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121B3" w14:textId="77777777" w:rsidR="0033405C" w:rsidRPr="00403CF9" w:rsidRDefault="00000000">
      <w:pPr>
        <w:pStyle w:val="Titre"/>
      </w:pPr>
      <w:r w:rsidRPr="00403CF9">
        <w:t>Note de cadrage : Développement d'un gestionnaire de mots de passe</w:t>
      </w:r>
    </w:p>
    <w:p w14:paraId="4BD3C608" w14:textId="4BB18EDB" w:rsidR="0001339A" w:rsidRPr="0001339A" w:rsidRDefault="00000000" w:rsidP="00F84575">
      <w:pPr>
        <w:pStyle w:val="Titre2"/>
        <w:numPr>
          <w:ilvl w:val="0"/>
          <w:numId w:val="16"/>
        </w:numPr>
      </w:pPr>
      <w:r w:rsidRPr="00403CF9">
        <w:t>Introduction</w:t>
      </w:r>
    </w:p>
    <w:p w14:paraId="337BF454" w14:textId="489A3CBA" w:rsidR="009E0326" w:rsidRDefault="00000000">
      <w:r w:rsidRPr="00403CF9">
        <w:t xml:space="preserve">Le projet consiste à concevoir et </w:t>
      </w:r>
      <w:r w:rsidR="0068624C">
        <w:t xml:space="preserve">à </w:t>
      </w:r>
      <w:r w:rsidRPr="00403CF9">
        <w:t xml:space="preserve">développer une application web de gestion de mots de passe. </w:t>
      </w:r>
      <w:r w:rsidR="00B829A9" w:rsidRPr="00403CF9">
        <w:t>L</w:t>
      </w:r>
      <w:r w:rsidRPr="00403CF9">
        <w:t xml:space="preserve">e gestionnaire </w:t>
      </w:r>
      <w:r w:rsidR="00526526">
        <w:t>prévoit</w:t>
      </w:r>
      <w:r w:rsidR="009E0326">
        <w:t xml:space="preserve"> </w:t>
      </w:r>
      <w:r w:rsidR="00526526">
        <w:t>des fonctionnalités sans inscription comme la génération ainsi que la vérification de mots de passe fort</w:t>
      </w:r>
      <w:r w:rsidR="0068624C">
        <w:t>s</w:t>
      </w:r>
      <w:r w:rsidR="00526526">
        <w:t>. Les fonctionnalités principales, nécessite</w:t>
      </w:r>
      <w:r w:rsidR="0068624C">
        <w:t>nt</w:t>
      </w:r>
      <w:r w:rsidR="00526526">
        <w:t xml:space="preserve"> un compte </w:t>
      </w:r>
      <w:r w:rsidR="00526526" w:rsidRPr="009E0326">
        <w:t>et, par conséquent, une inscription</w:t>
      </w:r>
      <w:r w:rsidR="00526526">
        <w:t>. Tout</w:t>
      </w:r>
      <w:r w:rsidR="0068624C">
        <w:t>e</w:t>
      </w:r>
      <w:r w:rsidR="00526526">
        <w:t xml:space="preserve"> l’application vise </w:t>
      </w:r>
      <w:r w:rsidR="0068624C">
        <w:t>à</w:t>
      </w:r>
      <w:r w:rsidR="00526526">
        <w:t xml:space="preserve"> un échange de données sécurisé tout en restant le plus accessible possible pour l’utilisateur</w:t>
      </w:r>
      <w:r w:rsidR="005D2F0A">
        <w:t>.</w:t>
      </w:r>
    </w:p>
    <w:p w14:paraId="3999588B" w14:textId="6EE02531" w:rsidR="0001339A" w:rsidRPr="0001339A" w:rsidRDefault="005D2F0A" w:rsidP="00F84575">
      <w:pPr>
        <w:pStyle w:val="Titre2"/>
        <w:numPr>
          <w:ilvl w:val="0"/>
          <w:numId w:val="16"/>
        </w:numPr>
      </w:pPr>
      <w:r>
        <w:t>Fonctionnalités</w:t>
      </w:r>
    </w:p>
    <w:p w14:paraId="2FACB2DC" w14:textId="0D8D8751" w:rsidR="005D2F0A" w:rsidRDefault="005D2F0A" w:rsidP="005D2F0A">
      <w:pPr>
        <w:pStyle w:val="Paragraphedeliste"/>
        <w:numPr>
          <w:ilvl w:val="0"/>
          <w:numId w:val="10"/>
        </w:numPr>
      </w:pPr>
      <w:r>
        <w:t>Création, modification et suppression de compte.</w:t>
      </w:r>
    </w:p>
    <w:p w14:paraId="32DFC5E8" w14:textId="0489B0FB" w:rsidR="00C8347C" w:rsidRDefault="00C8347C" w:rsidP="00C8347C">
      <w:pPr>
        <w:pStyle w:val="Paragraphedeliste"/>
        <w:numPr>
          <w:ilvl w:val="0"/>
          <w:numId w:val="10"/>
        </w:numPr>
      </w:pPr>
      <w:r>
        <w:t xml:space="preserve">Création d’administrateurs : gestion </w:t>
      </w:r>
      <w:r w:rsidR="000952A9">
        <w:t xml:space="preserve">de </w:t>
      </w:r>
      <w:r>
        <w:t>comptes utilisateurs.</w:t>
      </w:r>
    </w:p>
    <w:p w14:paraId="5E262C07" w14:textId="2DF88A56" w:rsidR="005D2F0A" w:rsidRDefault="005D2F0A" w:rsidP="005D2F0A">
      <w:pPr>
        <w:pStyle w:val="Paragraphedeliste"/>
        <w:numPr>
          <w:ilvl w:val="0"/>
          <w:numId w:val="10"/>
        </w:numPr>
      </w:pPr>
      <w:r>
        <w:t>Authentification forte : connexion à double authentification.</w:t>
      </w:r>
    </w:p>
    <w:p w14:paraId="098CEF3E" w14:textId="77777777" w:rsidR="005D2F0A" w:rsidRDefault="005D2F0A" w:rsidP="005D2F0A">
      <w:pPr>
        <w:pStyle w:val="Paragraphedeliste"/>
        <w:numPr>
          <w:ilvl w:val="0"/>
          <w:numId w:val="10"/>
        </w:numPr>
      </w:pPr>
      <w:r>
        <w:t>Générateur de mots de passe forts.</w:t>
      </w:r>
    </w:p>
    <w:p w14:paraId="283E8753" w14:textId="102C53E3" w:rsidR="005D2F0A" w:rsidRDefault="005D2F0A" w:rsidP="005D2F0A">
      <w:pPr>
        <w:pStyle w:val="Paragraphedeliste"/>
        <w:numPr>
          <w:ilvl w:val="0"/>
          <w:numId w:val="10"/>
        </w:numPr>
      </w:pPr>
      <w:r>
        <w:t>Gestion de</w:t>
      </w:r>
      <w:r w:rsidR="00C8347C">
        <w:t>s entré</w:t>
      </w:r>
      <w:r w:rsidR="004E1DB4">
        <w:t>e</w:t>
      </w:r>
      <w:r w:rsidR="00C8347C">
        <w:t>s utilisateurs : vérification de la fiabilité des mots de passe.</w:t>
      </w:r>
    </w:p>
    <w:p w14:paraId="681B2CC1" w14:textId="41F9A73A" w:rsidR="00C8347C" w:rsidRDefault="00C8347C" w:rsidP="005D2F0A">
      <w:pPr>
        <w:pStyle w:val="Paragraphedeliste"/>
        <w:numPr>
          <w:ilvl w:val="0"/>
          <w:numId w:val="10"/>
        </w:numPr>
      </w:pPr>
      <w:r>
        <w:t>Filtres et recherches multicritères sur les entrées utilisateurs.</w:t>
      </w:r>
    </w:p>
    <w:p w14:paraId="1B2FE3DC" w14:textId="2A42CEAA" w:rsidR="00346B0C" w:rsidRDefault="00C8347C" w:rsidP="00346B0C">
      <w:pPr>
        <w:pStyle w:val="Paragraphedeliste"/>
        <w:numPr>
          <w:ilvl w:val="0"/>
          <w:numId w:val="10"/>
        </w:numPr>
      </w:pPr>
      <w:r>
        <w:t>Téléchargement d’</w:t>
      </w:r>
      <w:r w:rsidR="004E1DB4">
        <w:t>avatar</w:t>
      </w:r>
      <w:r>
        <w:t xml:space="preserve"> pour le compte</w:t>
      </w:r>
      <w:r w:rsidR="004E1DB4">
        <w:t xml:space="preserve"> d’utilisateur et d’ic</w:t>
      </w:r>
      <w:r w:rsidR="0068624C">
        <w:t>ô</w:t>
      </w:r>
      <w:r w:rsidR="004E1DB4">
        <w:t>ne pour les entrées utilisateurs.</w:t>
      </w:r>
    </w:p>
    <w:p w14:paraId="5C51D80B" w14:textId="61E0D171" w:rsidR="004E1DB4" w:rsidRPr="00346B0C" w:rsidRDefault="00000000" w:rsidP="00F84575">
      <w:pPr>
        <w:pStyle w:val="Titre2"/>
        <w:numPr>
          <w:ilvl w:val="0"/>
          <w:numId w:val="16"/>
        </w:numPr>
      </w:pPr>
      <w:r w:rsidRPr="00346B0C">
        <w:t>Portée du projet</w:t>
      </w:r>
    </w:p>
    <w:p w14:paraId="27059E6A" w14:textId="541C7158" w:rsidR="004E1DB4" w:rsidRDefault="004E1DB4" w:rsidP="004E1DB4">
      <w:r>
        <w:t>Les technologies imposé</w:t>
      </w:r>
      <w:r w:rsidR="0068624C">
        <w:t>e</w:t>
      </w:r>
      <w:r>
        <w:t xml:space="preserve">s par les projets sont les suivantes : </w:t>
      </w:r>
    </w:p>
    <w:p w14:paraId="514FF3FD" w14:textId="45485896" w:rsidR="004E1DB4" w:rsidRDefault="004E1DB4" w:rsidP="004E1DB4">
      <w:pPr>
        <w:pStyle w:val="Paragraphedeliste"/>
        <w:numPr>
          <w:ilvl w:val="0"/>
          <w:numId w:val="11"/>
        </w:numPr>
      </w:pPr>
      <w:proofErr w:type="spellStart"/>
      <w:r>
        <w:t>React</w:t>
      </w:r>
      <w:proofErr w:type="spellEnd"/>
      <w:r>
        <w:t xml:space="preserve"> pour la partie </w:t>
      </w:r>
      <w:proofErr w:type="spellStart"/>
      <w:r>
        <w:t>Front-end</w:t>
      </w:r>
      <w:proofErr w:type="spellEnd"/>
      <w:r>
        <w:t>.</w:t>
      </w:r>
    </w:p>
    <w:p w14:paraId="479B0D9A" w14:textId="5AE26A00" w:rsidR="004E1DB4" w:rsidRDefault="004E1DB4" w:rsidP="004E1DB4">
      <w:pPr>
        <w:pStyle w:val="Paragraphedeliste"/>
        <w:numPr>
          <w:ilvl w:val="0"/>
          <w:numId w:val="11"/>
        </w:numPr>
      </w:pPr>
      <w:r>
        <w:t xml:space="preserve">Express pour la partie </w:t>
      </w:r>
      <w:proofErr w:type="spellStart"/>
      <w:r>
        <w:t>Back-end</w:t>
      </w:r>
      <w:proofErr w:type="spellEnd"/>
      <w:r>
        <w:t>.</w:t>
      </w:r>
    </w:p>
    <w:p w14:paraId="7359BEA7" w14:textId="434B9D78" w:rsidR="004E1DB4" w:rsidRDefault="004E1DB4" w:rsidP="004E1DB4">
      <w:pPr>
        <w:spacing w:after="0" w:line="360" w:lineRule="auto"/>
      </w:pPr>
      <w:r>
        <w:t xml:space="preserve">Le </w:t>
      </w:r>
      <w:proofErr w:type="spellStart"/>
      <w:r>
        <w:t>Back-end</w:t>
      </w:r>
      <w:proofErr w:type="spellEnd"/>
      <w:r>
        <w:t xml:space="preserve"> inclut une API REST pour l’échange de données avec le </w:t>
      </w:r>
      <w:proofErr w:type="spellStart"/>
      <w:r>
        <w:t>Front-end</w:t>
      </w:r>
      <w:proofErr w:type="spellEnd"/>
      <w:r>
        <w:t>.</w:t>
      </w:r>
    </w:p>
    <w:p w14:paraId="1DEFC362" w14:textId="0011C96C" w:rsidR="004E1DB4" w:rsidRDefault="004E1DB4" w:rsidP="004E1DB4">
      <w:pPr>
        <w:spacing w:after="0" w:line="360" w:lineRule="auto"/>
      </w:pPr>
      <w:r>
        <w:t xml:space="preserve">L’application intègre une gestion de </w:t>
      </w:r>
      <w:proofErr w:type="spellStart"/>
      <w:r>
        <w:t>tokens</w:t>
      </w:r>
      <w:proofErr w:type="spellEnd"/>
      <w:r>
        <w:t xml:space="preserve"> JWT pour sécuriser les routes de L’API.</w:t>
      </w:r>
    </w:p>
    <w:p w14:paraId="6F1360E0" w14:textId="75BBC367" w:rsidR="004E1DB4" w:rsidRDefault="00403CF9" w:rsidP="00F84575">
      <w:pPr>
        <w:pStyle w:val="Titre2"/>
        <w:numPr>
          <w:ilvl w:val="0"/>
          <w:numId w:val="16"/>
        </w:numPr>
      </w:pPr>
      <w:r w:rsidRPr="00403CF9">
        <w:t>Livrable</w:t>
      </w:r>
      <w:r w:rsidR="004E1DB4">
        <w:t>s</w:t>
      </w:r>
    </w:p>
    <w:p w14:paraId="653B922E" w14:textId="52319CA5" w:rsidR="0001339A" w:rsidRDefault="0001339A" w:rsidP="0001339A">
      <w:pPr>
        <w:pStyle w:val="Paragraphedeliste"/>
        <w:numPr>
          <w:ilvl w:val="0"/>
          <w:numId w:val="15"/>
        </w:numPr>
      </w:pPr>
      <w:r>
        <w:t>17/10/2024 : Note de cadrage</w:t>
      </w:r>
      <w:r w:rsidR="00B004A5">
        <w:t>.</w:t>
      </w:r>
    </w:p>
    <w:p w14:paraId="00B69B8A" w14:textId="0F1B7A5F" w:rsidR="0001339A" w:rsidRDefault="0001339A" w:rsidP="0001339A">
      <w:pPr>
        <w:pStyle w:val="Paragraphedeliste"/>
        <w:numPr>
          <w:ilvl w:val="0"/>
          <w:numId w:val="15"/>
        </w:numPr>
      </w:pPr>
      <w:r>
        <w:t xml:space="preserve">15/11/2024 : </w:t>
      </w:r>
      <w:proofErr w:type="spellStart"/>
      <w:r w:rsidR="00B004A5">
        <w:t>Front-end</w:t>
      </w:r>
      <w:proofErr w:type="spellEnd"/>
      <w:r w:rsidR="00B004A5">
        <w:t xml:space="preserve"> </w:t>
      </w:r>
      <w:proofErr w:type="spellStart"/>
      <w:r w:rsidR="00B004A5">
        <w:t>React</w:t>
      </w:r>
      <w:proofErr w:type="spellEnd"/>
      <w:r w:rsidR="00B004A5">
        <w:t xml:space="preserve"> avec données simulées.</w:t>
      </w:r>
    </w:p>
    <w:p w14:paraId="7EC759E7" w14:textId="02D70D07" w:rsidR="00B004A5" w:rsidRDefault="00B004A5" w:rsidP="0001339A">
      <w:pPr>
        <w:pStyle w:val="Paragraphedeliste"/>
        <w:numPr>
          <w:ilvl w:val="0"/>
          <w:numId w:val="15"/>
        </w:numPr>
      </w:pPr>
      <w:r>
        <w:t>22/12/2024 : Merise : MCD et MLD, API REST.</w:t>
      </w:r>
    </w:p>
    <w:p w14:paraId="3A59AC8D" w14:textId="0DD0158A" w:rsidR="00B004A5" w:rsidRPr="0001339A" w:rsidRDefault="00B004A5" w:rsidP="0001339A">
      <w:pPr>
        <w:pStyle w:val="Paragraphedeliste"/>
        <w:numPr>
          <w:ilvl w:val="0"/>
          <w:numId w:val="15"/>
        </w:numPr>
      </w:pPr>
      <w:r>
        <w:t>28/01/2024 : Application fonctionnelle et complète.</w:t>
      </w:r>
    </w:p>
    <w:p w14:paraId="3D4F858E" w14:textId="77777777" w:rsidR="004E1DB4" w:rsidRDefault="004E1DB4"/>
    <w:p w14:paraId="0120634A" w14:textId="77777777" w:rsidR="004E1DB4" w:rsidRDefault="004E1DB4"/>
    <w:sectPr w:rsidR="004E1D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481F68"/>
    <w:multiLevelType w:val="hybridMultilevel"/>
    <w:tmpl w:val="00D694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F56A0"/>
    <w:multiLevelType w:val="hybridMultilevel"/>
    <w:tmpl w:val="EB62B0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30E3F"/>
    <w:multiLevelType w:val="hybridMultilevel"/>
    <w:tmpl w:val="8D4C0B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63456"/>
    <w:multiLevelType w:val="hybridMultilevel"/>
    <w:tmpl w:val="6BFC1A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948FD"/>
    <w:multiLevelType w:val="hybridMultilevel"/>
    <w:tmpl w:val="BCD489F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9E690A"/>
    <w:multiLevelType w:val="hybridMultilevel"/>
    <w:tmpl w:val="E7D6B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44E6B"/>
    <w:multiLevelType w:val="hybridMultilevel"/>
    <w:tmpl w:val="ED94FAF2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2879810">
    <w:abstractNumId w:val="8"/>
  </w:num>
  <w:num w:numId="2" w16cid:durableId="823737052">
    <w:abstractNumId w:val="6"/>
  </w:num>
  <w:num w:numId="3" w16cid:durableId="840436803">
    <w:abstractNumId w:val="5"/>
  </w:num>
  <w:num w:numId="4" w16cid:durableId="468791500">
    <w:abstractNumId w:val="4"/>
  </w:num>
  <w:num w:numId="5" w16cid:durableId="98912887">
    <w:abstractNumId w:val="7"/>
  </w:num>
  <w:num w:numId="6" w16cid:durableId="27950792">
    <w:abstractNumId w:val="3"/>
  </w:num>
  <w:num w:numId="7" w16cid:durableId="684863299">
    <w:abstractNumId w:val="2"/>
  </w:num>
  <w:num w:numId="8" w16cid:durableId="1139615557">
    <w:abstractNumId w:val="1"/>
  </w:num>
  <w:num w:numId="9" w16cid:durableId="180046464">
    <w:abstractNumId w:val="0"/>
  </w:num>
  <w:num w:numId="10" w16cid:durableId="21174255">
    <w:abstractNumId w:val="13"/>
  </w:num>
  <w:num w:numId="11" w16cid:durableId="851843572">
    <w:abstractNumId w:val="11"/>
  </w:num>
  <w:num w:numId="12" w16cid:durableId="6637021">
    <w:abstractNumId w:val="15"/>
  </w:num>
  <w:num w:numId="13" w16cid:durableId="1179003931">
    <w:abstractNumId w:val="10"/>
  </w:num>
  <w:num w:numId="14" w16cid:durableId="1194417855">
    <w:abstractNumId w:val="9"/>
  </w:num>
  <w:num w:numId="15" w16cid:durableId="1389912760">
    <w:abstractNumId w:val="14"/>
  </w:num>
  <w:num w:numId="16" w16cid:durableId="18341044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39A"/>
    <w:rsid w:val="00034616"/>
    <w:rsid w:val="0006063C"/>
    <w:rsid w:val="000952A9"/>
    <w:rsid w:val="0015074B"/>
    <w:rsid w:val="0029639D"/>
    <w:rsid w:val="002B22A0"/>
    <w:rsid w:val="00326F90"/>
    <w:rsid w:val="0033405C"/>
    <w:rsid w:val="00346B0C"/>
    <w:rsid w:val="00403CF9"/>
    <w:rsid w:val="004E1DB4"/>
    <w:rsid w:val="00526526"/>
    <w:rsid w:val="005D2F0A"/>
    <w:rsid w:val="0068624C"/>
    <w:rsid w:val="00714E43"/>
    <w:rsid w:val="00725FC8"/>
    <w:rsid w:val="008F4497"/>
    <w:rsid w:val="009E0326"/>
    <w:rsid w:val="009E3DBB"/>
    <w:rsid w:val="00AA1D8D"/>
    <w:rsid w:val="00AC4DEA"/>
    <w:rsid w:val="00B004A5"/>
    <w:rsid w:val="00B47730"/>
    <w:rsid w:val="00B829A9"/>
    <w:rsid w:val="00C8347C"/>
    <w:rsid w:val="00CB0664"/>
    <w:rsid w:val="00D3085D"/>
    <w:rsid w:val="00E31003"/>
    <w:rsid w:val="00ED1665"/>
    <w:rsid w:val="00F84575"/>
    <w:rsid w:val="00F955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917DAD"/>
  <w14:defaultImageDpi w14:val="300"/>
  <w15:docId w15:val="{522F67B0-162C-457C-A0DD-5C7FD84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346B0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46B0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46B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BRESSON Michel</cp:lastModifiedBy>
  <cp:revision>6</cp:revision>
  <dcterms:created xsi:type="dcterms:W3CDTF">2013-12-23T23:15:00Z</dcterms:created>
  <dcterms:modified xsi:type="dcterms:W3CDTF">2024-10-16T17:55:00Z</dcterms:modified>
  <cp:category/>
</cp:coreProperties>
</file>