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985C" w14:textId="77777777" w:rsidR="008D2928" w:rsidRDefault="008D2928">
      <w:pPr>
        <w:widowControl w:val="0"/>
        <w:spacing w:before="0"/>
        <w:ind w:left="-360" w:right="-360"/>
        <w:jc w:val="center"/>
        <w:rPr>
          <w:rFonts w:ascii="Arial" w:eastAsia="Arial" w:hAnsi="Arial" w:cs="Arial"/>
          <w:color w:val="6AA84F"/>
        </w:rPr>
      </w:pPr>
    </w:p>
    <w:p w14:paraId="200EEF32" w14:textId="77777777" w:rsidR="008D2928" w:rsidRDefault="00000000">
      <w:pPr>
        <w:pStyle w:val="Title"/>
        <w:rPr>
          <w:rFonts w:ascii="Arial" w:eastAsia="Arial" w:hAnsi="Arial" w:cs="Arial"/>
          <w:color w:val="34A853"/>
        </w:rPr>
      </w:pPr>
      <w:bookmarkStart w:id="0" w:name="_rygp9hgb9tyc" w:colFirst="0" w:colLast="0"/>
      <w:bookmarkEnd w:id="0"/>
      <w:r>
        <w:rPr>
          <w:rFonts w:ascii="Arial" w:eastAsia="Arial" w:hAnsi="Arial" w:cs="Arial"/>
          <w:color w:val="34A853"/>
        </w:rPr>
        <w:t>Team Meeting</w:t>
      </w:r>
    </w:p>
    <w:p w14:paraId="77FB089C" w14:textId="51B0D745" w:rsidR="008D2928" w:rsidRDefault="002D527E">
      <w:pPr>
        <w:pStyle w:val="Subtitle"/>
        <w:rPr>
          <w:rFonts w:ascii="Arial" w:eastAsia="Arial" w:hAnsi="Arial" w:cs="Arial"/>
          <w:b w:val="0"/>
        </w:rPr>
      </w:pPr>
      <w:bookmarkStart w:id="1" w:name="_6bc6e5a12ww9" w:colFirst="0" w:colLast="0"/>
      <w:bookmarkEnd w:id="1"/>
      <w:r>
        <w:rPr>
          <w:rFonts w:ascii="Arial" w:eastAsia="Arial" w:hAnsi="Arial" w:cs="Arial"/>
        </w:rPr>
        <w:t>Feb 05th</w:t>
      </w:r>
      <w:r w:rsidR="00000000">
        <w:rPr>
          <w:rFonts w:ascii="Arial" w:eastAsia="Arial" w:hAnsi="Arial" w:cs="Arial"/>
        </w:rPr>
        <w:t xml:space="preserve"> </w:t>
      </w:r>
      <w:r w:rsidR="00000000">
        <w:rPr>
          <w:rFonts w:ascii="Arial" w:eastAsia="Arial" w:hAnsi="Arial" w:cs="Arial"/>
          <w:b w:val="0"/>
        </w:rPr>
        <w:t>/ 10:00 AM / CONFERENCE ROOM</w:t>
      </w:r>
    </w:p>
    <w:p w14:paraId="74863265" w14:textId="77777777" w:rsidR="008D2928" w:rsidRDefault="00000000">
      <w:pPr>
        <w:pStyle w:val="Heading1"/>
        <w:rPr>
          <w:rFonts w:ascii="Arial" w:eastAsia="Arial" w:hAnsi="Arial" w:cs="Arial"/>
          <w:color w:val="34A853"/>
        </w:rPr>
      </w:pPr>
      <w:bookmarkStart w:id="2" w:name="_d7c6siica7vj" w:colFirst="0" w:colLast="0"/>
      <w:bookmarkEnd w:id="2"/>
      <w:r>
        <w:rPr>
          <w:rFonts w:ascii="Arial" w:eastAsia="Arial" w:hAnsi="Arial" w:cs="Arial"/>
          <w:color w:val="34A853"/>
        </w:rPr>
        <w:t xml:space="preserve">Attendees </w:t>
      </w:r>
    </w:p>
    <w:p w14:paraId="5B4831EB" w14:textId="741EAA91" w:rsidR="008D2928" w:rsidRDefault="002D527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Anil Ambani</w:t>
      </w:r>
      <w:r w:rsidR="00000000">
        <w:rPr>
          <w:rFonts w:ascii="Arial" w:eastAsia="Arial" w:hAnsi="Arial" w:cs="Arial"/>
        </w:rPr>
        <w:t xml:space="preserve"> (Design Lead)</w:t>
      </w:r>
    </w:p>
    <w:p w14:paraId="7BAFED7E" w14:textId="5995114C" w:rsidR="008D2928" w:rsidRDefault="002D527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Gautam Adani</w:t>
      </w:r>
      <w:r w:rsidR="00000000">
        <w:rPr>
          <w:rFonts w:ascii="Arial" w:eastAsia="Arial" w:hAnsi="Arial" w:cs="Arial"/>
        </w:rPr>
        <w:t xml:space="preserve"> (Mobile Lead)</w:t>
      </w:r>
    </w:p>
    <w:p w14:paraId="2736F4E9" w14:textId="6653DCAB" w:rsidR="008D2928" w:rsidRDefault="002D527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Mark Zuckerburg </w:t>
      </w:r>
      <w:r w:rsidR="00000000">
        <w:rPr>
          <w:rFonts w:ascii="Arial" w:eastAsia="Arial" w:hAnsi="Arial" w:cs="Arial"/>
        </w:rPr>
        <w:t>(Project Coordinator)</w:t>
      </w:r>
    </w:p>
    <w:p w14:paraId="025E451F" w14:textId="77777777" w:rsidR="008D2928" w:rsidRDefault="008D2928">
      <w:pPr>
        <w:rPr>
          <w:rFonts w:ascii="Arial" w:eastAsia="Arial" w:hAnsi="Arial" w:cs="Arial"/>
          <w:b/>
        </w:rPr>
      </w:pPr>
    </w:p>
    <w:p w14:paraId="758E6BC2" w14:textId="77777777" w:rsidR="008D292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34A853"/>
        </w:rPr>
        <w:t>Purpose and Expectations</w:t>
      </w:r>
    </w:p>
    <w:p w14:paraId="73C8E5D7" w14:textId="77777777" w:rsidR="008D292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response to recent findings, we will concentrate on on-boarding flow for the new..</w:t>
      </w:r>
    </w:p>
    <w:p w14:paraId="7D265D51" w14:textId="77777777" w:rsidR="008D292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535353"/>
          <w:sz w:val="17"/>
          <w:szCs w:val="17"/>
        </w:rPr>
      </w:pPr>
      <w:r>
        <w:rPr>
          <w:rFonts w:ascii="Arial" w:eastAsia="Arial" w:hAnsi="Arial" w:cs="Arial"/>
        </w:rPr>
        <w:t>Please come prepared to contribute to the following topics:</w:t>
      </w:r>
    </w:p>
    <w:p w14:paraId="43D6E223" w14:textId="77777777" w:rsidR="008D2928" w:rsidRDefault="008D2928">
      <w:pPr>
        <w:rPr>
          <w:rFonts w:ascii="Arial" w:eastAsia="Arial" w:hAnsi="Arial" w:cs="Arial"/>
        </w:rPr>
      </w:pPr>
    </w:p>
    <w:p w14:paraId="25AE4058" w14:textId="77777777" w:rsidR="008D2928" w:rsidRDefault="00000000">
      <w:pPr>
        <w:pStyle w:val="Heading1"/>
        <w:rPr>
          <w:rFonts w:ascii="Arial" w:eastAsia="Arial" w:hAnsi="Arial" w:cs="Arial"/>
          <w:color w:val="34A853"/>
        </w:rPr>
      </w:pPr>
      <w:bookmarkStart w:id="3" w:name="_84bq4s12tnsg" w:colFirst="0" w:colLast="0"/>
      <w:bookmarkEnd w:id="3"/>
      <w:r>
        <w:rPr>
          <w:rFonts w:ascii="Arial" w:eastAsia="Arial" w:hAnsi="Arial" w:cs="Arial"/>
          <w:color w:val="34A853"/>
        </w:rPr>
        <w:t>Agenda</w:t>
      </w:r>
    </w:p>
    <w:p w14:paraId="28E72B77" w14:textId="77777777" w:rsidR="008D2928" w:rsidRDefault="00000000">
      <w:pPr>
        <w:pStyle w:val="Heading2"/>
        <w:numPr>
          <w:ilvl w:val="0"/>
          <w:numId w:val="1"/>
        </w:numPr>
        <w:rPr>
          <w:rFonts w:ascii="Arial" w:eastAsia="Arial" w:hAnsi="Arial" w:cs="Arial"/>
        </w:rPr>
      </w:pPr>
      <w:bookmarkStart w:id="4" w:name="_cllctxd68p6" w:colFirst="0" w:colLast="0"/>
      <w:bookmarkEnd w:id="4"/>
      <w:r>
        <w:rPr>
          <w:rFonts w:ascii="Arial" w:eastAsia="Arial" w:hAnsi="Arial" w:cs="Arial"/>
          <w:color w:val="666666"/>
          <w:sz w:val="22"/>
          <w:szCs w:val="22"/>
        </w:rPr>
        <w:t>Topic #1:</w:t>
      </w:r>
      <w:r>
        <w:rPr>
          <w:rFonts w:ascii="Arial" w:eastAsia="Arial" w:hAnsi="Arial" w:cs="Arial"/>
          <w:b w:val="0"/>
          <w:color w:val="666666"/>
          <w:sz w:val="22"/>
          <w:szCs w:val="22"/>
        </w:rPr>
        <w:t xml:space="preserve"> Design layout discussion </w:t>
      </w:r>
    </w:p>
    <w:p w14:paraId="477B303F" w14:textId="77777777" w:rsidR="008D2928" w:rsidRDefault="00000000">
      <w:pPr>
        <w:pStyle w:val="Heading2"/>
        <w:numPr>
          <w:ilvl w:val="0"/>
          <w:numId w:val="1"/>
        </w:numPr>
        <w:spacing w:before="0"/>
      </w:pPr>
      <w:bookmarkStart w:id="5" w:name="_rpwwgnssj1ef" w:colFirst="0" w:colLast="0"/>
      <w:bookmarkEnd w:id="5"/>
      <w:r>
        <w:rPr>
          <w:rFonts w:ascii="Arial" w:eastAsia="Arial" w:hAnsi="Arial" w:cs="Arial"/>
          <w:color w:val="666666"/>
          <w:sz w:val="22"/>
          <w:szCs w:val="22"/>
        </w:rPr>
        <w:t>Topic #1:</w:t>
      </w:r>
      <w:r>
        <w:rPr>
          <w:rFonts w:ascii="Arial" w:eastAsia="Arial" w:hAnsi="Arial" w:cs="Arial"/>
          <w:b w:val="0"/>
          <w:color w:val="666666"/>
          <w:sz w:val="22"/>
          <w:szCs w:val="22"/>
        </w:rPr>
        <w:t xml:space="preserve"> Dependencies for mobile team.</w:t>
      </w:r>
    </w:p>
    <w:p w14:paraId="5BF6CDAE" w14:textId="77777777" w:rsidR="008D2928" w:rsidRDefault="008D2928"/>
    <w:p w14:paraId="263D8286" w14:textId="77777777" w:rsidR="008D2928" w:rsidRDefault="008D2928"/>
    <w:p w14:paraId="20C52141" w14:textId="77777777" w:rsidR="008D2928" w:rsidRDefault="008D2928"/>
    <w:p w14:paraId="45997488" w14:textId="77777777" w:rsidR="008D2928" w:rsidRDefault="008D2928"/>
    <w:p w14:paraId="2B186EE8" w14:textId="77777777" w:rsidR="008D2928" w:rsidRDefault="008D2928">
      <w:pPr>
        <w:rPr>
          <w:rFonts w:ascii="Arial" w:eastAsia="Arial" w:hAnsi="Arial" w:cs="Arial"/>
        </w:rPr>
      </w:pPr>
    </w:p>
    <w:p w14:paraId="63638A87" w14:textId="77777777" w:rsidR="008D2928" w:rsidRDefault="008D292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sectPr w:rsidR="008D2928">
      <w:headerReference w:type="default" r:id="rId7"/>
      <w:headerReference w:type="first" r:id="rId8"/>
      <w:footerReference w:type="first" r:id="rId9"/>
      <w:pgSz w:w="12240" w:h="15840"/>
      <w:pgMar w:top="180" w:right="1440" w:bottom="36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5FA07" w14:textId="77777777" w:rsidR="00496C13" w:rsidRDefault="00496C13">
      <w:pPr>
        <w:spacing w:before="0" w:line="240" w:lineRule="auto"/>
      </w:pPr>
      <w:r>
        <w:separator/>
      </w:r>
    </w:p>
  </w:endnote>
  <w:endnote w:type="continuationSeparator" w:id="0">
    <w:p w14:paraId="7E446092" w14:textId="77777777" w:rsidR="00496C13" w:rsidRDefault="00496C1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093A5" w14:textId="77777777" w:rsidR="008D2928" w:rsidRDefault="008D2928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3ADD1" w14:textId="77777777" w:rsidR="00496C13" w:rsidRDefault="00496C13">
      <w:pPr>
        <w:spacing w:before="0" w:line="240" w:lineRule="auto"/>
      </w:pPr>
      <w:r>
        <w:separator/>
      </w:r>
    </w:p>
  </w:footnote>
  <w:footnote w:type="continuationSeparator" w:id="0">
    <w:p w14:paraId="6FE5CC4D" w14:textId="77777777" w:rsidR="00496C13" w:rsidRDefault="00496C1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FE1E" w14:textId="77777777" w:rsidR="008D2928" w:rsidRDefault="008D2928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B7B7B7"/>
        <w:sz w:val="12"/>
        <w:szCs w:val="12"/>
      </w:rPr>
    </w:pPr>
  </w:p>
  <w:tbl>
    <w:tblPr>
      <w:tblStyle w:val="a"/>
      <w:tblW w:w="12660" w:type="dxa"/>
      <w:tblInd w:w="-1775" w:type="dxa"/>
      <w:tblLayout w:type="fixed"/>
      <w:tblLook w:val="0600" w:firstRow="0" w:lastRow="0" w:firstColumn="0" w:lastColumn="0" w:noHBand="1" w:noVBand="1"/>
    </w:tblPr>
    <w:tblGrid>
      <w:gridCol w:w="9075"/>
      <w:gridCol w:w="3585"/>
    </w:tblGrid>
    <w:tr w:rsidR="008D2928" w14:paraId="42803C98" w14:textId="77777777">
      <w:trPr>
        <w:trHeight w:val="900"/>
      </w:trPr>
      <w:tc>
        <w:tcPr>
          <w:tcW w:w="907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C1BCB9E" w14:textId="77777777" w:rsidR="008D2928" w:rsidRDefault="008D2928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1710" w:right="0"/>
            <w:rPr>
              <w:color w:val="FFFFFF"/>
              <w:sz w:val="20"/>
              <w:szCs w:val="20"/>
            </w:rPr>
          </w:pPr>
          <w:bookmarkStart w:id="6" w:name="_5j58lbuh52rf" w:colFirst="0" w:colLast="0"/>
          <w:bookmarkEnd w:id="6"/>
        </w:p>
      </w:tc>
      <w:bookmarkStart w:id="7" w:name="_f5jbq7ljyseu" w:colFirst="0" w:colLast="0"/>
      <w:bookmarkEnd w:id="7"/>
      <w:tc>
        <w:tcPr>
          <w:tcW w:w="3585" w:type="dxa"/>
          <w:tcBorders>
            <w:top w:val="nil"/>
            <w:left w:val="nil"/>
            <w:bottom w:val="nil"/>
            <w:right w:val="nil"/>
          </w:tcBorders>
          <w:shd w:val="clear" w:color="auto" w:fill="34A853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15F5D05" w14:textId="77777777" w:rsidR="008D2928" w:rsidRDefault="00000000">
          <w:pPr>
            <w:pStyle w:val="Subtitle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>
            <w:rPr>
              <w:color w:val="FFFFFF"/>
              <w:sz w:val="20"/>
              <w:szCs w:val="20"/>
            </w:rPr>
            <w:fldChar w:fldCharType="begin"/>
          </w:r>
          <w:r>
            <w:rPr>
              <w:color w:val="FFFFFF"/>
              <w:sz w:val="20"/>
              <w:szCs w:val="20"/>
            </w:rPr>
            <w:instrText>PAGE</w:instrText>
          </w:r>
          <w:r>
            <w:rPr>
              <w:color w:val="FFFFFF"/>
              <w:sz w:val="20"/>
              <w:szCs w:val="20"/>
            </w:rPr>
            <w:fldChar w:fldCharType="separate"/>
          </w:r>
          <w:r>
            <w:rPr>
              <w:color w:val="FFFFFF"/>
              <w:sz w:val="20"/>
              <w:szCs w:val="20"/>
            </w:rPr>
            <w:fldChar w:fldCharType="end"/>
          </w:r>
        </w:p>
      </w:tc>
    </w:tr>
  </w:tbl>
  <w:p w14:paraId="4CA15A67" w14:textId="77777777" w:rsidR="008D2928" w:rsidRDefault="008D2928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30E18" w14:textId="77777777" w:rsidR="008D2928" w:rsidRDefault="00000000">
    <w:pPr>
      <w:ind w:left="-360" w:right="-360"/>
      <w:jc w:val="center"/>
      <w:rPr>
        <w:rFonts w:ascii="Arial" w:eastAsia="Arial" w:hAnsi="Arial" w:cs="Arial"/>
      </w:rPr>
    </w:pPr>
    <w:r>
      <w:rPr>
        <w:rFonts w:ascii="Arial" w:eastAsia="Arial" w:hAnsi="Arial" w:cs="Arial"/>
        <w:noProof/>
        <w:color w:val="3369E8"/>
        <w:sz w:val="40"/>
        <w:szCs w:val="40"/>
      </w:rPr>
      <w:drawing>
        <wp:inline distT="114300" distB="114300" distL="114300" distR="114300" wp14:anchorId="38CED86F" wp14:editId="7251F1C3">
          <wp:extent cx="1651422" cy="12620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906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CC05BAD" w14:textId="77777777" w:rsidR="008D2928" w:rsidRDefault="008D2928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56606"/>
    <w:multiLevelType w:val="multilevel"/>
    <w:tmpl w:val="79762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8885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928"/>
    <w:rsid w:val="002D527E"/>
    <w:rsid w:val="00496C13"/>
    <w:rsid w:val="008D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0780"/>
  <w15:docId w15:val="{F9D0F3F4-3EC9-4B49-9467-A9B7495B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color w:val="666666"/>
        <w:sz w:val="22"/>
        <w:szCs w:val="22"/>
        <w:lang w:val="en" w:eastAsia="en-IN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Shakti Singh</cp:lastModifiedBy>
  <cp:revision>2</cp:revision>
  <dcterms:created xsi:type="dcterms:W3CDTF">2023-02-05T13:55:00Z</dcterms:created>
  <dcterms:modified xsi:type="dcterms:W3CDTF">2023-02-05T13:56:00Z</dcterms:modified>
</cp:coreProperties>
</file>