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1B" w:rsidRDefault="006661E3">
      <w:pPr>
        <w:spacing w:after="0"/>
        <w:ind w:left="458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sz w:val="40"/>
        </w:rPr>
        <w:t xml:space="preserve"> </w:t>
      </w:r>
    </w:p>
    <w:p w:rsidR="009C331B" w:rsidRDefault="006661E3">
      <w:pPr>
        <w:spacing w:after="25"/>
        <w:ind w:left="450" w:firstLine="0"/>
        <w:jc w:val="center"/>
      </w:pPr>
      <w:r>
        <w:rPr>
          <w:b/>
          <w:color w:val="2E74B5"/>
          <w:sz w:val="32"/>
          <w:u w:val="single" w:color="2E74B5"/>
        </w:rPr>
        <w:t>SQL</w:t>
      </w:r>
      <w:r>
        <w:rPr>
          <w:b/>
          <w:color w:val="2E74B5"/>
          <w:sz w:val="32"/>
        </w:rPr>
        <w:t xml:space="preserve"> </w:t>
      </w:r>
    </w:p>
    <w:p w:rsidR="009C331B" w:rsidRDefault="006661E3">
      <w:pPr>
        <w:spacing w:after="111"/>
        <w:ind w:left="-5"/>
      </w:pPr>
      <w:r>
        <w:rPr>
          <w:b/>
        </w:rPr>
        <w:t xml:space="preserve">Q1 and Q2 have one or more correct answer. Choose all the correct option to answer your question. </w:t>
      </w:r>
    </w:p>
    <w:p w:rsidR="009C331B" w:rsidRDefault="006661E3">
      <w:pPr>
        <w:numPr>
          <w:ilvl w:val="0"/>
          <w:numId w:val="1"/>
        </w:numPr>
        <w:ind w:hanging="360"/>
      </w:pPr>
      <w:r>
        <w:t xml:space="preserve">Which of the following is/are DDL commands in SQL? </w:t>
      </w:r>
    </w:p>
    <w:p w:rsidR="006307A9" w:rsidRDefault="006661E3">
      <w:pPr>
        <w:numPr>
          <w:ilvl w:val="1"/>
          <w:numId w:val="1"/>
        </w:numPr>
        <w:ind w:right="1701" w:hanging="283"/>
      </w:pPr>
      <w:r>
        <w:t xml:space="preserve">Create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B) Update                </w:t>
      </w:r>
    </w:p>
    <w:p w:rsidR="009C331B" w:rsidRDefault="006661E3" w:rsidP="006307A9">
      <w:pPr>
        <w:ind w:left="1123" w:right="1701" w:firstLine="0"/>
      </w:pPr>
      <w:r>
        <w:t xml:space="preserve">C) Delete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D) ALTER </w:t>
      </w:r>
    </w:p>
    <w:p w:rsidR="006307A9" w:rsidRDefault="006307A9" w:rsidP="006307A9">
      <w:pPr>
        <w:ind w:left="1123" w:right="1701" w:firstLine="0"/>
        <w:rPr>
          <w:b/>
        </w:rPr>
      </w:pPr>
      <w:r w:rsidRPr="006307A9">
        <w:rPr>
          <w:b/>
        </w:rPr>
        <w:t>Answer</w:t>
      </w:r>
      <w:r>
        <w:rPr>
          <w:b/>
        </w:rPr>
        <w:t>1</w:t>
      </w:r>
      <w:r w:rsidRPr="006307A9">
        <w:rPr>
          <w:b/>
        </w:rPr>
        <w:t>: - A and D</w:t>
      </w:r>
    </w:p>
    <w:p w:rsidR="006307A9" w:rsidRPr="006307A9" w:rsidRDefault="006307A9" w:rsidP="006307A9">
      <w:pPr>
        <w:ind w:left="1123" w:right="1701" w:firstLine="0"/>
        <w:rPr>
          <w:b/>
        </w:rPr>
      </w:pPr>
    </w:p>
    <w:p w:rsidR="009C331B" w:rsidRDefault="006661E3">
      <w:pPr>
        <w:numPr>
          <w:ilvl w:val="0"/>
          <w:numId w:val="1"/>
        </w:numPr>
        <w:ind w:hanging="360"/>
      </w:pPr>
      <w:r>
        <w:t xml:space="preserve">Which of the following is/are DML commands in SQL? </w:t>
      </w:r>
    </w:p>
    <w:p w:rsidR="009C331B" w:rsidRDefault="006661E3">
      <w:pPr>
        <w:numPr>
          <w:ilvl w:val="1"/>
          <w:numId w:val="1"/>
        </w:numPr>
        <w:ind w:right="1701" w:hanging="283"/>
      </w:pPr>
      <w:r>
        <w:t xml:space="preserve">Update </w:t>
      </w:r>
      <w:r>
        <w:tab/>
        <w:t xml:space="preserve">                                         </w:t>
      </w:r>
      <w:r>
        <w:tab/>
        <w:t xml:space="preserve"> </w:t>
      </w:r>
      <w:r>
        <w:tab/>
        <w:t xml:space="preserve">B) Delete </w:t>
      </w:r>
    </w:p>
    <w:p w:rsidR="009C331B" w:rsidRDefault="006661E3">
      <w:pPr>
        <w:tabs>
          <w:tab w:val="center" w:pos="2881"/>
          <w:tab w:val="center" w:pos="5042"/>
          <w:tab w:val="center" w:pos="6131"/>
        </w:tabs>
        <w:spacing w:after="128"/>
        <w:ind w:left="-15" w:firstLine="0"/>
      </w:pPr>
      <w:r>
        <w:t xml:space="preserve">               </w:t>
      </w:r>
      <w:r w:rsidR="006307A9">
        <w:t xml:space="preserve">      </w:t>
      </w:r>
      <w:r>
        <w:t xml:space="preserve">C) Select            </w:t>
      </w:r>
      <w:r>
        <w:tab/>
        <w:t xml:space="preserve">                            </w:t>
      </w:r>
      <w:r>
        <w:tab/>
        <w:t xml:space="preserve"> </w:t>
      </w:r>
      <w:r>
        <w:tab/>
        <w:t xml:space="preserve">D) Drop </w:t>
      </w:r>
    </w:p>
    <w:p w:rsidR="006307A9" w:rsidRDefault="006307A9">
      <w:pPr>
        <w:tabs>
          <w:tab w:val="center" w:pos="2881"/>
          <w:tab w:val="center" w:pos="5042"/>
          <w:tab w:val="center" w:pos="6131"/>
        </w:tabs>
        <w:spacing w:after="128"/>
        <w:ind w:left="-15" w:firstLine="0"/>
        <w:rPr>
          <w:b/>
        </w:rPr>
      </w:pPr>
      <w:r w:rsidRPr="006307A9">
        <w:rPr>
          <w:b/>
        </w:rPr>
        <w:t xml:space="preserve">                     Answer2: - A, B and C</w:t>
      </w:r>
    </w:p>
    <w:p w:rsidR="006307A9" w:rsidRPr="006307A9" w:rsidRDefault="006307A9">
      <w:pPr>
        <w:tabs>
          <w:tab w:val="center" w:pos="2881"/>
          <w:tab w:val="center" w:pos="5042"/>
          <w:tab w:val="center" w:pos="6131"/>
        </w:tabs>
        <w:spacing w:after="128"/>
        <w:ind w:left="-15" w:firstLine="0"/>
        <w:rPr>
          <w:b/>
        </w:rPr>
      </w:pPr>
    </w:p>
    <w:p w:rsidR="009C331B" w:rsidRDefault="006661E3">
      <w:pPr>
        <w:spacing w:after="0"/>
        <w:ind w:left="-5"/>
      </w:pPr>
      <w:r>
        <w:rPr>
          <w:b/>
        </w:rPr>
        <w:t xml:space="preserve">Q3 </w:t>
      </w:r>
      <w:r>
        <w:rPr>
          <w:b/>
        </w:rPr>
        <w:t xml:space="preserve">to Q10 have only one correct answer. Choose the correct option to answer your question. </w:t>
      </w:r>
    </w:p>
    <w:tbl>
      <w:tblPr>
        <w:tblStyle w:val="TableGrid"/>
        <w:tblW w:w="8636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2"/>
        <w:gridCol w:w="720"/>
        <w:gridCol w:w="2874"/>
      </w:tblGrid>
      <w:tr w:rsidR="009C331B">
        <w:trPr>
          <w:trHeight w:val="260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403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Full form of SQL is: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9C331B">
            <w:pPr>
              <w:spacing w:after="160"/>
              <w:ind w:left="0" w:firstLine="0"/>
            </w:pP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9C331B">
            <w:pPr>
              <w:spacing w:after="160"/>
              <w:ind w:left="0" w:firstLine="0"/>
            </w:pPr>
          </w:p>
        </w:tc>
      </w:tr>
      <w:tr w:rsidR="009C331B">
        <w:trPr>
          <w:trHeight w:val="271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tabs>
                <w:tab w:val="center" w:pos="4398"/>
              </w:tabs>
              <w:spacing w:after="0"/>
              <w:ind w:left="0" w:firstLine="0"/>
            </w:pPr>
            <w:r>
              <w:t xml:space="preserve">               A) Strut querying language          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B) Structured Query Language </w:t>
            </w:r>
          </w:p>
        </w:tc>
      </w:tr>
      <w:tr w:rsidR="009C331B">
        <w:trPr>
          <w:trHeight w:val="547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307A9" w:rsidRDefault="006661E3">
            <w:pPr>
              <w:spacing w:after="0"/>
              <w:ind w:left="403" w:right="423" w:hanging="403"/>
              <w:jc w:val="both"/>
            </w:pPr>
            <w:r>
              <w:t xml:space="preserve">               </w:t>
            </w:r>
            <w:r>
              <w:t xml:space="preserve">C) Simple Query Language               </w:t>
            </w:r>
          </w:p>
          <w:p w:rsidR="006307A9" w:rsidRDefault="006307A9">
            <w:pPr>
              <w:spacing w:after="0"/>
              <w:ind w:left="403" w:right="423" w:hanging="403"/>
              <w:jc w:val="both"/>
              <w:rPr>
                <w:b/>
              </w:rPr>
            </w:pPr>
            <w:r>
              <w:t xml:space="preserve">              </w:t>
            </w:r>
            <w:r w:rsidRPr="006307A9">
              <w:rPr>
                <w:b/>
              </w:rPr>
              <w:t>Answer</w:t>
            </w:r>
            <w:r>
              <w:rPr>
                <w:b/>
              </w:rPr>
              <w:t>3</w:t>
            </w:r>
            <w:r w:rsidRPr="006307A9">
              <w:rPr>
                <w:b/>
              </w:rPr>
              <w:t>: - B</w:t>
            </w:r>
          </w:p>
          <w:p w:rsidR="006307A9" w:rsidRPr="006307A9" w:rsidRDefault="006307A9">
            <w:pPr>
              <w:spacing w:after="0"/>
              <w:ind w:left="403" w:right="423" w:hanging="403"/>
              <w:jc w:val="both"/>
              <w:rPr>
                <w:b/>
              </w:rPr>
            </w:pPr>
          </w:p>
          <w:p w:rsidR="009C331B" w:rsidRDefault="006307A9">
            <w:pPr>
              <w:spacing w:after="0"/>
              <w:ind w:left="403" w:right="423" w:hanging="403"/>
              <w:jc w:val="both"/>
            </w:pPr>
            <w:r>
              <w:t xml:space="preserve">       </w:t>
            </w:r>
            <w:r w:rsidR="006661E3">
              <w:t>4.</w:t>
            </w:r>
            <w:r w:rsidR="006661E3">
              <w:rPr>
                <w:rFonts w:ascii="Arial" w:eastAsia="Arial" w:hAnsi="Arial" w:cs="Arial"/>
              </w:rPr>
              <w:t xml:space="preserve"> </w:t>
            </w:r>
            <w:r w:rsidR="006661E3">
              <w:t xml:space="preserve">Full form of DDL is: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D) None of them </w:t>
            </w:r>
          </w:p>
        </w:tc>
      </w:tr>
      <w:tr w:rsidR="009C331B">
        <w:trPr>
          <w:trHeight w:val="274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              A) Descriptive Designed Language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B) Data Definition Language </w:t>
            </w:r>
          </w:p>
        </w:tc>
      </w:tr>
      <w:tr w:rsidR="009C331B">
        <w:trPr>
          <w:trHeight w:val="548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              C) Data Descriptive Language                </w:t>
            </w:r>
          </w:p>
          <w:p w:rsidR="006307A9" w:rsidRPr="006307A9" w:rsidRDefault="006307A9">
            <w:pPr>
              <w:spacing w:after="0"/>
              <w:ind w:left="403" w:firstLine="0"/>
              <w:rPr>
                <w:b/>
              </w:rPr>
            </w:pPr>
            <w:r>
              <w:t xml:space="preserve">        </w:t>
            </w:r>
            <w:r w:rsidRPr="006307A9">
              <w:rPr>
                <w:b/>
              </w:rPr>
              <w:t xml:space="preserve">Answer </w:t>
            </w:r>
            <w:r>
              <w:rPr>
                <w:b/>
              </w:rPr>
              <w:t>4</w:t>
            </w:r>
            <w:r w:rsidRPr="006307A9">
              <w:rPr>
                <w:b/>
              </w:rPr>
              <w:t>: - B</w:t>
            </w:r>
          </w:p>
          <w:p w:rsidR="006307A9" w:rsidRDefault="006307A9">
            <w:pPr>
              <w:spacing w:after="0"/>
              <w:ind w:left="403" w:firstLine="0"/>
            </w:pPr>
          </w:p>
          <w:p w:rsidR="009C331B" w:rsidRDefault="006661E3">
            <w:pPr>
              <w:spacing w:after="0"/>
              <w:ind w:left="403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DML is: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D) None of the above. </w:t>
            </w:r>
          </w:p>
          <w:p w:rsidR="006307A9" w:rsidRDefault="006307A9">
            <w:pPr>
              <w:spacing w:after="0"/>
              <w:ind w:left="0" w:firstLine="0"/>
            </w:pPr>
          </w:p>
        </w:tc>
      </w:tr>
      <w:tr w:rsidR="009C331B">
        <w:trPr>
          <w:trHeight w:val="274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tabs>
                <w:tab w:val="center" w:pos="2180"/>
                <w:tab w:val="center" w:pos="4322"/>
              </w:tabs>
              <w:spacing w:after="0"/>
              <w:ind w:left="0" w:firstLine="0"/>
            </w:pPr>
            <w:r>
              <w:t xml:space="preserve">    </w:t>
            </w:r>
            <w:r>
              <w:tab/>
              <w:t xml:space="preserve"> A) Data Manipulation Language       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  <w:jc w:val="both"/>
            </w:pPr>
            <w:r>
              <w:t xml:space="preserve">B) Data Management Language </w:t>
            </w:r>
          </w:p>
        </w:tc>
      </w:tr>
      <w:tr w:rsidR="009C331B">
        <w:trPr>
          <w:trHeight w:val="259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307A9" w:rsidRDefault="006661E3">
            <w:pPr>
              <w:spacing w:after="0"/>
              <w:ind w:left="0" w:firstLine="0"/>
            </w:pPr>
            <w:r>
              <w:t xml:space="preserve">              C) Data </w:t>
            </w:r>
            <w:proofErr w:type="spellStart"/>
            <w:r>
              <w:t>Modeling</w:t>
            </w:r>
            <w:proofErr w:type="spellEnd"/>
            <w:r>
              <w:t xml:space="preserve"> Language                  </w:t>
            </w:r>
          </w:p>
          <w:p w:rsidR="009C331B" w:rsidRPr="006307A9" w:rsidRDefault="006307A9" w:rsidP="006307A9">
            <w:pPr>
              <w:tabs>
                <w:tab w:val="left" w:pos="810"/>
              </w:tabs>
              <w:rPr>
                <w:b/>
              </w:rPr>
            </w:pPr>
            <w:r>
              <w:tab/>
            </w:r>
            <w:r>
              <w:tab/>
            </w:r>
            <w:r w:rsidRPr="006307A9">
              <w:rPr>
                <w:b/>
              </w:rPr>
              <w:t>Answer5 : - 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 w:rsidR="009C331B" w:rsidRDefault="006661E3">
            <w:pPr>
              <w:spacing w:after="0"/>
              <w:ind w:left="0" w:firstLine="0"/>
            </w:pPr>
            <w:r>
              <w:t xml:space="preserve">D) None of these </w:t>
            </w:r>
          </w:p>
          <w:p w:rsidR="006307A9" w:rsidRDefault="006307A9">
            <w:pPr>
              <w:spacing w:after="0"/>
              <w:ind w:left="0" w:firstLine="0"/>
            </w:pPr>
          </w:p>
          <w:p w:rsidR="006307A9" w:rsidRDefault="006307A9">
            <w:pPr>
              <w:spacing w:after="0"/>
              <w:ind w:left="0" w:firstLine="0"/>
            </w:pPr>
          </w:p>
        </w:tc>
      </w:tr>
    </w:tbl>
    <w:p w:rsidR="009C331B" w:rsidRDefault="006661E3">
      <w:pPr>
        <w:numPr>
          <w:ilvl w:val="0"/>
          <w:numId w:val="2"/>
        </w:numPr>
        <w:ind w:hanging="360"/>
      </w:pPr>
      <w:r>
        <w:t xml:space="preserve">Which of the following statements can be used to create a table with column B </w:t>
      </w:r>
      <w:proofErr w:type="spellStart"/>
      <w:r>
        <w:t>int</w:t>
      </w:r>
      <w:proofErr w:type="spellEnd"/>
      <w:r>
        <w:t xml:space="preserve"> type and C   float type?                         </w:t>
      </w:r>
    </w:p>
    <w:p w:rsidR="009C331B" w:rsidRDefault="006661E3">
      <w:pPr>
        <w:numPr>
          <w:ilvl w:val="1"/>
          <w:numId w:val="2"/>
        </w:numPr>
        <w:ind w:hanging="283"/>
      </w:pPr>
      <w:r>
        <w:t xml:space="preserve">Table A (B </w:t>
      </w:r>
      <w:proofErr w:type="spellStart"/>
      <w:r>
        <w:t>int</w:t>
      </w:r>
      <w:proofErr w:type="spellEnd"/>
      <w:r>
        <w:t xml:space="preserve">, C </w:t>
      </w:r>
      <w:proofErr w:type="gramStart"/>
      <w:r>
        <w:t xml:space="preserve">float)   </w:t>
      </w:r>
      <w:proofErr w:type="gramEnd"/>
      <w:r>
        <w:t xml:space="preserve">                    </w:t>
      </w:r>
      <w:r>
        <w:tab/>
        <w:t xml:space="preserve"> </w:t>
      </w:r>
      <w:r>
        <w:tab/>
        <w:t xml:space="preserve">B) Create A (b </w:t>
      </w:r>
      <w:proofErr w:type="spellStart"/>
      <w:r>
        <w:t>int</w:t>
      </w:r>
      <w:proofErr w:type="spellEnd"/>
      <w:r>
        <w:t xml:space="preserve">, C float) </w:t>
      </w:r>
    </w:p>
    <w:p w:rsidR="009C331B" w:rsidRDefault="006661E3">
      <w:pPr>
        <w:tabs>
          <w:tab w:val="center" w:pos="5042"/>
          <w:tab w:val="center" w:pos="6411"/>
        </w:tabs>
        <w:ind w:left="-15" w:firstLine="0"/>
      </w:pPr>
      <w:r>
        <w:t xml:space="preserve">             </w:t>
      </w:r>
      <w:r w:rsidR="002E1F6B">
        <w:t xml:space="preserve">        </w:t>
      </w:r>
      <w:r>
        <w:t xml:space="preserve">C) Create Table A (B </w:t>
      </w:r>
      <w:proofErr w:type="spellStart"/>
      <w:proofErr w:type="gramStart"/>
      <w:r>
        <w:t>int,C</w:t>
      </w:r>
      <w:proofErr w:type="spellEnd"/>
      <w:proofErr w:type="gramEnd"/>
      <w:r>
        <w:t xml:space="preserve"> floa</w:t>
      </w:r>
      <w:r>
        <w:t xml:space="preserve">t)             </w:t>
      </w:r>
      <w:r>
        <w:tab/>
        <w:t xml:space="preserve"> </w:t>
      </w:r>
      <w:r>
        <w:tab/>
        <w:t xml:space="preserve">D) All of them </w:t>
      </w:r>
    </w:p>
    <w:p w:rsidR="002E1F6B" w:rsidRDefault="002E1F6B">
      <w:pPr>
        <w:tabs>
          <w:tab w:val="center" w:pos="5042"/>
          <w:tab w:val="center" w:pos="6411"/>
        </w:tabs>
        <w:ind w:left="-15" w:firstLine="0"/>
        <w:rPr>
          <w:b/>
        </w:rPr>
      </w:pPr>
      <w:r>
        <w:t xml:space="preserve">               </w:t>
      </w:r>
      <w:r w:rsidRPr="002E1F6B">
        <w:rPr>
          <w:b/>
        </w:rPr>
        <w:t xml:space="preserve">Answer </w:t>
      </w:r>
      <w:r w:rsidR="00FF5091" w:rsidRPr="002E1F6B">
        <w:rPr>
          <w:b/>
        </w:rPr>
        <w:t>6:</w:t>
      </w:r>
      <w:r w:rsidRPr="002E1F6B">
        <w:rPr>
          <w:b/>
        </w:rPr>
        <w:t xml:space="preserve"> -  C</w:t>
      </w:r>
    </w:p>
    <w:p w:rsidR="002E1F6B" w:rsidRPr="002E1F6B" w:rsidRDefault="002E1F6B">
      <w:pPr>
        <w:tabs>
          <w:tab w:val="center" w:pos="5042"/>
          <w:tab w:val="center" w:pos="6411"/>
        </w:tabs>
        <w:ind w:left="-15" w:firstLine="0"/>
        <w:rPr>
          <w:b/>
        </w:rPr>
      </w:pPr>
    </w:p>
    <w:p w:rsidR="009C331B" w:rsidRDefault="006661E3">
      <w:pPr>
        <w:numPr>
          <w:ilvl w:val="0"/>
          <w:numId w:val="2"/>
        </w:numPr>
        <w:ind w:hanging="360"/>
      </w:pPr>
      <w:r>
        <w:t xml:space="preserve">Which of the following statements can be used to add a column D (float type) to the table A created above? </w:t>
      </w:r>
    </w:p>
    <w:p w:rsidR="009C331B" w:rsidRDefault="006661E3">
      <w:pPr>
        <w:numPr>
          <w:ilvl w:val="1"/>
          <w:numId w:val="2"/>
        </w:numPr>
        <w:ind w:hanging="283"/>
      </w:pPr>
      <w:r>
        <w:t xml:space="preserve">Table A </w:t>
      </w:r>
      <w:proofErr w:type="gramStart"/>
      <w:r>
        <w:t>( D</w:t>
      </w:r>
      <w:proofErr w:type="gramEnd"/>
      <w:r>
        <w:t xml:space="preserve"> float)                                 </w:t>
      </w:r>
      <w:r>
        <w:tab/>
        <w:t xml:space="preserve"> </w:t>
      </w:r>
      <w:r>
        <w:tab/>
        <w:t xml:space="preserve">B) Alter Table A ADD COLUMN D float </w:t>
      </w:r>
    </w:p>
    <w:p w:rsidR="009C331B" w:rsidRDefault="006661E3">
      <w:pPr>
        <w:tabs>
          <w:tab w:val="center" w:pos="5042"/>
          <w:tab w:val="center" w:pos="6510"/>
        </w:tabs>
        <w:ind w:left="-15" w:firstLine="0"/>
      </w:pPr>
      <w:r>
        <w:t xml:space="preserve">             </w:t>
      </w:r>
      <w:r w:rsidR="00FF5091">
        <w:t xml:space="preserve">       </w:t>
      </w:r>
      <w:r>
        <w:t xml:space="preserve"> C)  Table</w:t>
      </w:r>
      <w:r>
        <w:t xml:space="preserve"> </w:t>
      </w:r>
      <w:proofErr w:type="gramStart"/>
      <w:r>
        <w:t>A( B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C float, D float)          </w:t>
      </w:r>
      <w:r>
        <w:tab/>
        <w:t xml:space="preserve"> </w:t>
      </w:r>
      <w:r>
        <w:tab/>
        <w:t xml:space="preserve">D) None of them </w:t>
      </w:r>
    </w:p>
    <w:p w:rsidR="002E1F6B" w:rsidRDefault="002E1F6B">
      <w:pPr>
        <w:tabs>
          <w:tab w:val="center" w:pos="5042"/>
          <w:tab w:val="center" w:pos="6510"/>
        </w:tabs>
        <w:ind w:left="-15" w:firstLine="0"/>
        <w:rPr>
          <w:b/>
        </w:rPr>
      </w:pPr>
      <w:r>
        <w:t xml:space="preserve">                </w:t>
      </w:r>
      <w:r w:rsidRPr="00FF5091">
        <w:rPr>
          <w:b/>
        </w:rPr>
        <w:t xml:space="preserve">Answer </w:t>
      </w:r>
      <w:r w:rsidR="00FF5091" w:rsidRPr="00FF5091">
        <w:rPr>
          <w:b/>
        </w:rPr>
        <w:t>7:</w:t>
      </w:r>
      <w:r w:rsidRPr="00FF5091">
        <w:rPr>
          <w:b/>
        </w:rPr>
        <w:t xml:space="preserve"> - B</w:t>
      </w:r>
    </w:p>
    <w:p w:rsidR="00FF5091" w:rsidRDefault="00FF5091">
      <w:pPr>
        <w:tabs>
          <w:tab w:val="center" w:pos="5042"/>
          <w:tab w:val="center" w:pos="6510"/>
        </w:tabs>
        <w:ind w:left="-15" w:firstLine="0"/>
        <w:rPr>
          <w:b/>
        </w:rPr>
      </w:pPr>
    </w:p>
    <w:p w:rsidR="009C331B" w:rsidRDefault="006661E3" w:rsidP="00FF5091">
      <w:pPr>
        <w:pStyle w:val="ListParagraph"/>
        <w:numPr>
          <w:ilvl w:val="0"/>
          <w:numId w:val="2"/>
        </w:numPr>
      </w:pPr>
      <w:r>
        <w:t xml:space="preserve">Which of the following statements can be used to drop the column added in the above question? </w:t>
      </w:r>
    </w:p>
    <w:p w:rsidR="009C331B" w:rsidRDefault="006661E3">
      <w:pPr>
        <w:numPr>
          <w:ilvl w:val="1"/>
          <w:numId w:val="2"/>
        </w:numPr>
        <w:ind w:hanging="283"/>
      </w:pPr>
      <w:r>
        <w:t>T</w:t>
      </w:r>
      <w:r>
        <w:t xml:space="preserve">able A Drop 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Alter Table </w:t>
      </w:r>
      <w:proofErr w:type="gramStart"/>
      <w:r>
        <w:t>A</w:t>
      </w:r>
      <w:proofErr w:type="gramEnd"/>
      <w:r>
        <w:t xml:space="preserve"> Drop Column D </w:t>
      </w:r>
    </w:p>
    <w:p w:rsidR="009C331B" w:rsidRDefault="006661E3">
      <w:pPr>
        <w:tabs>
          <w:tab w:val="center" w:pos="2881"/>
          <w:tab w:val="center" w:pos="3601"/>
          <w:tab w:val="center" w:pos="4322"/>
          <w:tab w:val="center" w:pos="5042"/>
          <w:tab w:val="center" w:pos="6510"/>
        </w:tabs>
        <w:ind w:left="-15" w:firstLine="0"/>
      </w:pPr>
      <w:r>
        <w:t xml:space="preserve">             </w:t>
      </w:r>
      <w:r w:rsidR="00FF5091">
        <w:t xml:space="preserve">       C) Delete D from A </w:t>
      </w:r>
      <w:r w:rsidR="00FF5091">
        <w:tab/>
        <w:t xml:space="preserve"> </w:t>
      </w:r>
      <w:r w:rsidR="00FF5091">
        <w:tab/>
        <w:t xml:space="preserve"> </w:t>
      </w:r>
      <w:r w:rsidR="00FF5091">
        <w:tab/>
        <w:t xml:space="preserve"> </w:t>
      </w:r>
      <w:r w:rsidR="00FF5091">
        <w:tab/>
        <w:t xml:space="preserve">                         </w:t>
      </w:r>
      <w:r>
        <w:t xml:space="preserve">D) None of them </w:t>
      </w:r>
    </w:p>
    <w:p w:rsidR="00FF5091" w:rsidRPr="00FF5091" w:rsidRDefault="00FF5091">
      <w:pPr>
        <w:tabs>
          <w:tab w:val="center" w:pos="2881"/>
          <w:tab w:val="center" w:pos="3601"/>
          <w:tab w:val="center" w:pos="4322"/>
          <w:tab w:val="center" w:pos="5042"/>
          <w:tab w:val="center" w:pos="6510"/>
        </w:tabs>
        <w:ind w:left="-15" w:firstLine="0"/>
        <w:rPr>
          <w:b/>
        </w:rPr>
      </w:pPr>
      <w:r>
        <w:t xml:space="preserve">                 </w:t>
      </w:r>
      <w:r w:rsidRPr="00FF5091">
        <w:rPr>
          <w:b/>
        </w:rPr>
        <w:t>Answer</w:t>
      </w:r>
      <w:proofErr w:type="gramStart"/>
      <w:r w:rsidRPr="00FF5091">
        <w:rPr>
          <w:b/>
        </w:rPr>
        <w:t>8 :</w:t>
      </w:r>
      <w:proofErr w:type="gramEnd"/>
      <w:r w:rsidRPr="00FF5091">
        <w:rPr>
          <w:b/>
        </w:rPr>
        <w:t xml:space="preserve"> - B</w:t>
      </w:r>
    </w:p>
    <w:p w:rsidR="009C331B" w:rsidRDefault="006661E3">
      <w:pPr>
        <w:numPr>
          <w:ilvl w:val="0"/>
          <w:numId w:val="2"/>
        </w:numPr>
        <w:ind w:hanging="360"/>
      </w:pPr>
      <w:r>
        <w:lastRenderedPageBreak/>
        <w:t xml:space="preserve">Which of the following statements can be used to change the data type (from float to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 of the column D of table A created in above questions? </w:t>
      </w:r>
    </w:p>
    <w:p w:rsidR="009C331B" w:rsidRDefault="006661E3">
      <w:pPr>
        <w:numPr>
          <w:ilvl w:val="1"/>
          <w:numId w:val="2"/>
        </w:numPr>
        <w:ind w:hanging="283"/>
      </w:pPr>
      <w:r>
        <w:t xml:space="preserve">Table A (D float </w:t>
      </w:r>
      <w:proofErr w:type="spellStart"/>
      <w:r>
        <w:t>int</w:t>
      </w:r>
      <w:proofErr w:type="spellEnd"/>
      <w:r>
        <w:t xml:space="preserve">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Alter Table </w:t>
      </w:r>
      <w:proofErr w:type="gramStart"/>
      <w:r>
        <w:t>A  Alter</w:t>
      </w:r>
      <w:proofErr w:type="gramEnd"/>
      <w:r>
        <w:t xml:space="preserve"> Column D </w:t>
      </w:r>
      <w:proofErr w:type="spellStart"/>
      <w:r>
        <w:t>int</w:t>
      </w:r>
      <w:proofErr w:type="spellEnd"/>
      <w:r>
        <w:t xml:space="preserve"> </w:t>
      </w:r>
    </w:p>
    <w:p w:rsidR="009C331B" w:rsidRDefault="006661E3">
      <w:pPr>
        <w:tabs>
          <w:tab w:val="center" w:pos="3601"/>
          <w:tab w:val="center" w:pos="4322"/>
          <w:tab w:val="center" w:pos="5042"/>
          <w:tab w:val="center" w:pos="7449"/>
        </w:tabs>
        <w:ind w:left="-15" w:firstLine="0"/>
      </w:pPr>
      <w:r>
        <w:t xml:space="preserve">            </w:t>
      </w:r>
      <w:r w:rsidR="00FF5091">
        <w:t xml:space="preserve">        </w:t>
      </w:r>
      <w:r>
        <w:t>C) Alter Tabl</w:t>
      </w:r>
      <w:r>
        <w:t xml:space="preserve">e </w:t>
      </w:r>
      <w:proofErr w:type="gramStart"/>
      <w:r>
        <w:t>A</w:t>
      </w:r>
      <w:proofErr w:type="gramEnd"/>
      <w:r>
        <w:t xml:space="preserve"> D float </w:t>
      </w:r>
      <w:proofErr w:type="spellStart"/>
      <w:r>
        <w:t>int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Alter table A Column D float to </w:t>
      </w:r>
      <w:proofErr w:type="spellStart"/>
      <w:r>
        <w:t>int</w:t>
      </w:r>
      <w:proofErr w:type="spellEnd"/>
      <w:r>
        <w:t xml:space="preserve"> </w:t>
      </w:r>
      <w:r w:rsidR="009F4DFD">
        <w:t xml:space="preserve">   </w:t>
      </w:r>
    </w:p>
    <w:p w:rsidR="009F4DFD" w:rsidRDefault="009F4DFD">
      <w:pPr>
        <w:tabs>
          <w:tab w:val="center" w:pos="3601"/>
          <w:tab w:val="center" w:pos="4322"/>
          <w:tab w:val="center" w:pos="5042"/>
          <w:tab w:val="center" w:pos="7449"/>
        </w:tabs>
        <w:ind w:left="-15" w:firstLine="0"/>
        <w:rPr>
          <w:b/>
        </w:rPr>
      </w:pPr>
      <w:r>
        <w:t xml:space="preserve">                    </w:t>
      </w:r>
      <w:r w:rsidRPr="009F4DFD">
        <w:rPr>
          <w:b/>
        </w:rPr>
        <w:t>Answer: - B</w:t>
      </w:r>
    </w:p>
    <w:p w:rsidR="009F4DFD" w:rsidRPr="009F4DFD" w:rsidRDefault="009F4DFD">
      <w:pPr>
        <w:tabs>
          <w:tab w:val="center" w:pos="3601"/>
          <w:tab w:val="center" w:pos="4322"/>
          <w:tab w:val="center" w:pos="5042"/>
          <w:tab w:val="center" w:pos="7449"/>
        </w:tabs>
        <w:ind w:left="-15" w:firstLine="0"/>
        <w:rPr>
          <w:b/>
        </w:rPr>
      </w:pPr>
    </w:p>
    <w:p w:rsidR="009C331B" w:rsidRDefault="006661E3">
      <w:pPr>
        <w:numPr>
          <w:ilvl w:val="0"/>
          <w:numId w:val="2"/>
        </w:numPr>
        <w:ind w:hanging="360"/>
      </w:pPr>
      <w:r>
        <w:t xml:space="preserve">Suppose we want to make Column B of Table A as primary key of the table. By which of the following statements we can do it? </w:t>
      </w:r>
    </w:p>
    <w:p w:rsidR="009C331B" w:rsidRDefault="006661E3">
      <w:pPr>
        <w:numPr>
          <w:ilvl w:val="1"/>
          <w:numId w:val="2"/>
        </w:numPr>
        <w:ind w:hanging="283"/>
      </w:pPr>
      <w:r>
        <w:t xml:space="preserve">Alter Table </w:t>
      </w:r>
      <w:proofErr w:type="gramStart"/>
      <w:r>
        <w:t>A</w:t>
      </w:r>
      <w:proofErr w:type="gramEnd"/>
      <w:r>
        <w:t xml:space="preserve"> Add Constraint Primary Key B             B) Alter tabl</w:t>
      </w:r>
      <w:r>
        <w:t xml:space="preserve">e (B primary key) </w:t>
      </w:r>
    </w:p>
    <w:p w:rsidR="009F4DFD" w:rsidRDefault="006661E3">
      <w:pPr>
        <w:spacing w:line="374" w:lineRule="auto"/>
        <w:ind w:left="-5" w:right="2601"/>
      </w:pPr>
      <w:r>
        <w:t xml:space="preserve">            </w:t>
      </w:r>
      <w:r w:rsidR="009F4DFD">
        <w:t xml:space="preserve">         </w:t>
      </w:r>
      <w:r>
        <w:t xml:space="preserve">C) Alter Table </w:t>
      </w:r>
      <w:proofErr w:type="gramStart"/>
      <w:r>
        <w:t>A</w:t>
      </w:r>
      <w:proofErr w:type="gramEnd"/>
      <w:r>
        <w:t xml:space="preserve"> Add Primary key B                                D) None of them </w:t>
      </w:r>
    </w:p>
    <w:p w:rsidR="009F4DFD" w:rsidRPr="009F4DFD" w:rsidRDefault="009F4DFD">
      <w:pPr>
        <w:spacing w:line="374" w:lineRule="auto"/>
        <w:ind w:left="-5" w:right="2601"/>
        <w:rPr>
          <w:b/>
        </w:rPr>
      </w:pPr>
      <w:r>
        <w:t xml:space="preserve">                   </w:t>
      </w:r>
      <w:r w:rsidRPr="009F4DFD">
        <w:rPr>
          <w:b/>
        </w:rPr>
        <w:t>Answer: - A</w:t>
      </w:r>
    </w:p>
    <w:p w:rsidR="009C331B" w:rsidRDefault="006661E3">
      <w:pPr>
        <w:spacing w:line="374" w:lineRule="auto"/>
        <w:ind w:left="-5" w:right="2601"/>
      </w:pPr>
      <w:r>
        <w:rPr>
          <w:b/>
        </w:rPr>
        <w:t xml:space="preserve">Q11 to Q15 are subjective answer type questions, Answer them briefly. </w:t>
      </w:r>
    </w:p>
    <w:p w:rsidR="009C331B" w:rsidRPr="009F4DFD" w:rsidRDefault="006661E3">
      <w:pPr>
        <w:numPr>
          <w:ilvl w:val="0"/>
          <w:numId w:val="2"/>
        </w:numPr>
        <w:ind w:hanging="360"/>
      </w:pPr>
      <w:r>
        <w:t>What is</w:t>
      </w:r>
      <w:r w:rsidRPr="009F4DFD">
        <w:t xml:space="preserve"> data-warehouse? </w:t>
      </w:r>
    </w:p>
    <w:p w:rsidR="009F4DFD" w:rsidRPr="009F4DFD" w:rsidRDefault="009F4DFD" w:rsidP="009F4DFD">
      <w:pPr>
        <w:rPr>
          <w:color w:val="222222"/>
          <w:shd w:val="clear" w:color="auto" w:fill="FFFFFF"/>
        </w:rPr>
      </w:pPr>
      <w:r w:rsidRPr="009F4DFD">
        <w:rPr>
          <w:b/>
        </w:rPr>
        <w:t xml:space="preserve">Answer 11: -  </w:t>
      </w:r>
      <w:r w:rsidRPr="009F4DFD">
        <w:rPr>
          <w:color w:val="222222"/>
          <w:shd w:val="clear" w:color="auto" w:fill="FFFFFF"/>
        </w:rPr>
        <w:t>A </w:t>
      </w:r>
      <w:r w:rsidRPr="009F4DFD">
        <w:rPr>
          <w:b/>
          <w:bCs/>
          <w:color w:val="222222"/>
          <w:shd w:val="clear" w:color="auto" w:fill="FFFFFF"/>
        </w:rPr>
        <w:t>data warehouse</w:t>
      </w:r>
      <w:r w:rsidRPr="009F4DFD">
        <w:rPr>
          <w:color w:val="222222"/>
          <w:shd w:val="clear" w:color="auto" w:fill="FFFFFF"/>
        </w:rPr>
        <w:t> essentially combines information from several sources into one comprehensive database. For </w:t>
      </w:r>
      <w:r w:rsidRPr="009F4DFD">
        <w:rPr>
          <w:b/>
          <w:bCs/>
          <w:color w:val="222222"/>
          <w:shd w:val="clear" w:color="auto" w:fill="FFFFFF"/>
        </w:rPr>
        <w:t>example</w:t>
      </w:r>
      <w:r w:rsidRPr="009F4DFD">
        <w:rPr>
          <w:color w:val="222222"/>
          <w:shd w:val="clear" w:color="auto" w:fill="FFFFFF"/>
        </w:rPr>
        <w:t>, in the business world, a </w:t>
      </w:r>
      <w:r w:rsidRPr="009F4DFD">
        <w:rPr>
          <w:b/>
          <w:bCs/>
          <w:color w:val="222222"/>
          <w:shd w:val="clear" w:color="auto" w:fill="FFFFFF"/>
        </w:rPr>
        <w:t>data warehouse</w:t>
      </w:r>
      <w:r w:rsidRPr="009F4DFD">
        <w:rPr>
          <w:color w:val="222222"/>
          <w:shd w:val="clear" w:color="auto" w:fill="FFFFFF"/>
        </w:rPr>
        <w:t> might incorporate customer information from a company's point-of-sale systems (the cash registers), its website, its mailing lists and its comment cards.</w:t>
      </w:r>
    </w:p>
    <w:p w:rsidR="009F4DFD" w:rsidRPr="009F4DFD" w:rsidRDefault="009F4DFD" w:rsidP="009F4DFD">
      <w:pPr>
        <w:rPr>
          <w:b/>
        </w:rPr>
      </w:pPr>
    </w:p>
    <w:p w:rsidR="009C331B" w:rsidRDefault="006661E3">
      <w:pPr>
        <w:numPr>
          <w:ilvl w:val="0"/>
          <w:numId w:val="2"/>
        </w:numPr>
        <w:ind w:hanging="360"/>
      </w:pPr>
      <w:r>
        <w:t xml:space="preserve">What is the difference between OLTP VS OLAP? </w:t>
      </w:r>
    </w:p>
    <w:p w:rsidR="006D099B" w:rsidRDefault="006D099B" w:rsidP="006D099B">
      <w:pPr>
        <w:tabs>
          <w:tab w:val="left" w:pos="2205"/>
        </w:tabs>
        <w:rPr>
          <w:color w:val="222222"/>
          <w:shd w:val="clear" w:color="auto" w:fill="FFFFFF"/>
        </w:rPr>
      </w:pPr>
      <w:r w:rsidRPr="006D099B">
        <w:rPr>
          <w:b/>
        </w:rPr>
        <w:t xml:space="preserve">Answer </w:t>
      </w:r>
      <w:proofErr w:type="gramStart"/>
      <w:r w:rsidRPr="006D099B">
        <w:rPr>
          <w:b/>
        </w:rPr>
        <w:t>12 :</w:t>
      </w:r>
      <w:proofErr w:type="gramEnd"/>
      <w:r w:rsidRPr="006D099B">
        <w:rPr>
          <w:b/>
        </w:rPr>
        <w:t xml:space="preserve"> - </w:t>
      </w:r>
      <w:r w:rsidRPr="006D099B">
        <w:rPr>
          <w:b/>
          <w:bCs/>
          <w:color w:val="222222"/>
          <w:shd w:val="clear" w:color="auto" w:fill="FFFFFF"/>
        </w:rPr>
        <w:t>OLTP and OLAP</w:t>
      </w:r>
      <w:r w:rsidRPr="006D099B">
        <w:rPr>
          <w:color w:val="222222"/>
          <w:shd w:val="clear" w:color="auto" w:fill="FFFFFF"/>
        </w:rPr>
        <w:t>: The two terms look similar but refer to different kinds of systems. Online transaction processing (</w:t>
      </w:r>
      <w:r w:rsidRPr="006D099B">
        <w:rPr>
          <w:b/>
          <w:bCs/>
          <w:color w:val="222222"/>
          <w:shd w:val="clear" w:color="auto" w:fill="FFFFFF"/>
        </w:rPr>
        <w:t>OLTP</w:t>
      </w:r>
      <w:r w:rsidRPr="006D099B">
        <w:rPr>
          <w:color w:val="222222"/>
          <w:shd w:val="clear" w:color="auto" w:fill="FFFFFF"/>
        </w:rPr>
        <w:t>) captures, stores, and processes data from transactions in real time. Online analytical processing (</w:t>
      </w:r>
      <w:r w:rsidRPr="006D099B">
        <w:rPr>
          <w:b/>
          <w:bCs/>
          <w:color w:val="222222"/>
          <w:shd w:val="clear" w:color="auto" w:fill="FFFFFF"/>
        </w:rPr>
        <w:t>OLAP</w:t>
      </w:r>
      <w:r w:rsidRPr="006D099B">
        <w:rPr>
          <w:color w:val="222222"/>
          <w:shd w:val="clear" w:color="auto" w:fill="FFFFFF"/>
        </w:rPr>
        <w:t xml:space="preserve">) uses complex queries to </w:t>
      </w:r>
      <w:proofErr w:type="spellStart"/>
      <w:r w:rsidRPr="006D099B">
        <w:rPr>
          <w:color w:val="222222"/>
          <w:shd w:val="clear" w:color="auto" w:fill="FFFFFF"/>
        </w:rPr>
        <w:t>analyze</w:t>
      </w:r>
      <w:proofErr w:type="spellEnd"/>
      <w:r w:rsidRPr="006D099B">
        <w:rPr>
          <w:color w:val="222222"/>
          <w:shd w:val="clear" w:color="auto" w:fill="FFFFFF"/>
        </w:rPr>
        <w:t xml:space="preserve"> aggregated historical data from </w:t>
      </w:r>
      <w:r w:rsidRPr="006D099B">
        <w:rPr>
          <w:b/>
          <w:bCs/>
          <w:color w:val="222222"/>
          <w:shd w:val="clear" w:color="auto" w:fill="FFFFFF"/>
        </w:rPr>
        <w:t>OLTP</w:t>
      </w:r>
      <w:r w:rsidRPr="006D099B">
        <w:rPr>
          <w:color w:val="222222"/>
          <w:shd w:val="clear" w:color="auto" w:fill="FFFFFF"/>
        </w:rPr>
        <w:t> systems.</w:t>
      </w:r>
    </w:p>
    <w:p w:rsidR="006D099B" w:rsidRPr="006D099B" w:rsidRDefault="006D099B" w:rsidP="006D099B">
      <w:pPr>
        <w:tabs>
          <w:tab w:val="left" w:pos="2205"/>
        </w:tabs>
        <w:rPr>
          <w:b/>
        </w:rPr>
      </w:pPr>
    </w:p>
    <w:p w:rsidR="009C331B" w:rsidRDefault="006661E3">
      <w:pPr>
        <w:numPr>
          <w:ilvl w:val="0"/>
          <w:numId w:val="2"/>
        </w:numPr>
        <w:ind w:hanging="360"/>
      </w:pPr>
      <w:r>
        <w:t>W</w:t>
      </w:r>
      <w:r>
        <w:t xml:space="preserve">hat are the various characteristics of data-warehouse? </w:t>
      </w:r>
    </w:p>
    <w:p w:rsidR="006D099B" w:rsidRPr="006D099B" w:rsidRDefault="006D099B" w:rsidP="006D099B">
      <w:pPr>
        <w:pStyle w:val="NormalWeb"/>
        <w:shd w:val="clear" w:color="auto" w:fill="FFFFFF"/>
        <w:spacing w:before="75" w:after="225"/>
        <w:rPr>
          <w:color w:val="222635"/>
          <w:sz w:val="22"/>
          <w:szCs w:val="22"/>
        </w:rPr>
      </w:pPr>
      <w:r w:rsidRPr="006D099B">
        <w:rPr>
          <w:b/>
        </w:rPr>
        <w:t xml:space="preserve">Answer </w:t>
      </w:r>
      <w:proofErr w:type="gramStart"/>
      <w:r w:rsidRPr="006D099B">
        <w:rPr>
          <w:b/>
        </w:rPr>
        <w:t>13 :</w:t>
      </w:r>
      <w:proofErr w:type="gramEnd"/>
      <w:r w:rsidRPr="006D099B">
        <w:rPr>
          <w:b/>
        </w:rPr>
        <w:t xml:space="preserve"> -</w:t>
      </w:r>
      <w:r w:rsidRPr="006D099B">
        <w:rPr>
          <w:b/>
          <w:sz w:val="22"/>
          <w:szCs w:val="22"/>
        </w:rPr>
        <w:t xml:space="preserve"> </w:t>
      </w:r>
      <w:r w:rsidRPr="006D099B">
        <w:rPr>
          <w:color w:val="222635"/>
          <w:sz w:val="22"/>
          <w:szCs w:val="22"/>
        </w:rPr>
        <w:t>There are three prominent data warehouse characteristics:</w:t>
      </w:r>
    </w:p>
    <w:p w:rsidR="006D099B" w:rsidRPr="006D099B" w:rsidRDefault="006D099B" w:rsidP="006D0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22635"/>
        </w:rPr>
      </w:pPr>
      <w:r w:rsidRPr="006D099B">
        <w:rPr>
          <w:b/>
          <w:bCs/>
          <w:color w:val="222635"/>
        </w:rPr>
        <w:t>Integrated</w:t>
      </w:r>
      <w:r w:rsidRPr="006D099B">
        <w:rPr>
          <w:color w:val="222635"/>
        </w:rPr>
        <w:t>: The way data is extracted and transformed is uniform, regardless of the original source.</w:t>
      </w:r>
    </w:p>
    <w:p w:rsidR="006D099B" w:rsidRPr="006D099B" w:rsidRDefault="006D099B" w:rsidP="006D0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22635"/>
        </w:rPr>
      </w:pPr>
      <w:r w:rsidRPr="006D099B">
        <w:rPr>
          <w:b/>
          <w:bCs/>
          <w:color w:val="222635"/>
        </w:rPr>
        <w:t>Time-variant</w:t>
      </w:r>
      <w:r w:rsidRPr="006D099B">
        <w:rPr>
          <w:color w:val="222635"/>
        </w:rPr>
        <w:t>: Data is organized via time-periods (weekly, monthly, annually, etc.).</w:t>
      </w:r>
    </w:p>
    <w:p w:rsidR="006D099B" w:rsidRPr="006D099B" w:rsidRDefault="006D099B" w:rsidP="006D0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22635"/>
        </w:rPr>
      </w:pPr>
      <w:r w:rsidRPr="006D099B">
        <w:rPr>
          <w:b/>
          <w:bCs/>
          <w:color w:val="222635"/>
        </w:rPr>
        <w:t>Non-volatile</w:t>
      </w:r>
      <w:r w:rsidRPr="006D099B">
        <w:rPr>
          <w:color w:val="222635"/>
        </w:rPr>
        <w:t>: A data warehouse is not updated in real-time. It is periodically updated via the uploading of data, protecting it from the influence of momentary change.</w:t>
      </w:r>
    </w:p>
    <w:p w:rsidR="006D099B" w:rsidRPr="006D099B" w:rsidRDefault="006D099B" w:rsidP="006D099B">
      <w:pPr>
        <w:rPr>
          <w:b/>
        </w:rPr>
      </w:pPr>
    </w:p>
    <w:p w:rsidR="009C331B" w:rsidRDefault="006661E3">
      <w:pPr>
        <w:numPr>
          <w:ilvl w:val="0"/>
          <w:numId w:val="2"/>
        </w:numPr>
        <w:ind w:hanging="360"/>
      </w:pPr>
      <w:r>
        <w:t xml:space="preserve">What is Star-Schema?? </w:t>
      </w:r>
    </w:p>
    <w:p w:rsidR="006D099B" w:rsidRDefault="006D099B" w:rsidP="006D099B">
      <w:pPr>
        <w:rPr>
          <w:rFonts w:ascii="Arial" w:hAnsi="Arial" w:cs="Arial"/>
          <w:shd w:val="clear" w:color="auto" w:fill="FFFFFF"/>
        </w:rPr>
      </w:pPr>
      <w:r w:rsidRPr="006D099B">
        <w:rPr>
          <w:b/>
        </w:rPr>
        <w:t xml:space="preserve">Answer </w:t>
      </w:r>
      <w:proofErr w:type="gramStart"/>
      <w:r w:rsidRPr="006D099B">
        <w:rPr>
          <w:b/>
        </w:rPr>
        <w:t>14 :</w:t>
      </w:r>
      <w:proofErr w:type="gramEnd"/>
      <w:r w:rsidRPr="006D099B">
        <w:rPr>
          <w:b/>
        </w:rPr>
        <w:t xml:space="preserve"> -</w:t>
      </w:r>
      <w:r>
        <w:rPr>
          <w:b/>
        </w:rPr>
        <w:t xml:space="preserve"> </w:t>
      </w:r>
      <w:r w:rsidRPr="006D099B">
        <w:rPr>
          <w:b/>
          <w:bCs/>
          <w:bdr w:val="none" w:sz="0" w:space="0" w:color="auto" w:frame="1"/>
          <w:shd w:val="clear" w:color="auto" w:fill="FFFFFF"/>
        </w:rPr>
        <w:t>Star schema</w:t>
      </w:r>
      <w:r w:rsidRPr="006D099B">
        <w:rPr>
          <w:shd w:val="clear" w:color="auto" w:fill="FFFFFF"/>
        </w:rPr>
        <w:t> is the fundamental schema among the data mart schema and it is simplest. This schema is widely used to develop or build a data warehouse and dimensional data marts. It includes one or more fact tables indexing any number of dimensional tables. The star schema is a necessary case of the snowflake schema. It is also efficient for handling basic queries</w:t>
      </w:r>
      <w:r>
        <w:rPr>
          <w:rFonts w:ascii="Arial" w:hAnsi="Arial" w:cs="Arial"/>
          <w:shd w:val="clear" w:color="auto" w:fill="FFFFFF"/>
        </w:rPr>
        <w:t>.</w:t>
      </w:r>
    </w:p>
    <w:p w:rsidR="006D099B" w:rsidRDefault="006D099B" w:rsidP="006D099B">
      <w:pPr>
        <w:rPr>
          <w:b/>
        </w:rPr>
      </w:pPr>
    </w:p>
    <w:p w:rsidR="006D099B" w:rsidRPr="006D099B" w:rsidRDefault="006D099B" w:rsidP="006D099B">
      <w:pPr>
        <w:rPr>
          <w:b/>
        </w:rPr>
      </w:pPr>
    </w:p>
    <w:p w:rsidR="009C331B" w:rsidRDefault="006661E3">
      <w:pPr>
        <w:numPr>
          <w:ilvl w:val="0"/>
          <w:numId w:val="2"/>
        </w:numPr>
        <w:ind w:hanging="360"/>
      </w:pPr>
      <w:r>
        <w:t xml:space="preserve">What do you mean by SETL? </w:t>
      </w:r>
    </w:p>
    <w:p w:rsidR="006661E3" w:rsidRPr="006661E3" w:rsidRDefault="006D099B" w:rsidP="006661E3">
      <w:pPr>
        <w:pStyle w:val="NormalWeb"/>
        <w:shd w:val="clear" w:color="auto" w:fill="FFFFFF"/>
        <w:spacing w:before="120" w:after="120"/>
        <w:rPr>
          <w:color w:val="202122"/>
          <w:sz w:val="21"/>
          <w:szCs w:val="21"/>
        </w:rPr>
      </w:pPr>
      <w:r w:rsidRPr="006D099B">
        <w:rPr>
          <w:b/>
        </w:rPr>
        <w:t>Answer 15 : -</w:t>
      </w:r>
      <w:r w:rsidRPr="006661E3">
        <w:rPr>
          <w:b/>
        </w:rPr>
        <w:t xml:space="preserve"> </w:t>
      </w:r>
      <w:r w:rsidR="006661E3" w:rsidRPr="006661E3">
        <w:rPr>
          <w:b/>
          <w:bCs/>
          <w:color w:val="202122"/>
          <w:sz w:val="21"/>
          <w:szCs w:val="21"/>
          <w:shd w:val="clear" w:color="auto" w:fill="FFFFFF"/>
        </w:rPr>
        <w:t>SETL</w:t>
      </w:r>
      <w:r w:rsidR="006661E3" w:rsidRPr="006661E3">
        <w:rPr>
          <w:color w:val="202122"/>
          <w:sz w:val="21"/>
          <w:szCs w:val="21"/>
          <w:shd w:val="clear" w:color="auto" w:fill="FFFFFF"/>
        </w:rPr>
        <w:t> (SET Language) is a </w:t>
      </w:r>
      <w:hyperlink r:id="rId5" w:tooltip="Very high-level programming language" w:history="1">
        <w:r w:rsidR="006661E3" w:rsidRPr="006661E3">
          <w:rPr>
            <w:rStyle w:val="Hyperlink"/>
            <w:color w:val="0B0080"/>
            <w:sz w:val="21"/>
            <w:szCs w:val="21"/>
            <w:shd w:val="clear" w:color="auto" w:fill="FFFFFF"/>
          </w:rPr>
          <w:t>very high-level programming language</w:t>
        </w:r>
      </w:hyperlink>
      <w:r w:rsidR="006661E3" w:rsidRPr="006661E3">
        <w:rPr>
          <w:color w:val="202122"/>
          <w:sz w:val="21"/>
          <w:szCs w:val="21"/>
          <w:shd w:val="clear" w:color="auto" w:fill="FFFFFF"/>
        </w:rPr>
        <w:t> based on the mathematical </w:t>
      </w:r>
      <w:hyperlink r:id="rId6" w:history="1">
        <w:r w:rsidR="006661E3" w:rsidRPr="006661E3">
          <w:rPr>
            <w:rStyle w:val="Hyperlink"/>
            <w:color w:val="FAA700"/>
            <w:sz w:val="21"/>
            <w:szCs w:val="21"/>
            <w:shd w:val="clear" w:color="auto" w:fill="FFFFFF"/>
          </w:rPr>
          <w:t>theory of sets</w:t>
        </w:r>
      </w:hyperlink>
      <w:r w:rsidR="006661E3" w:rsidRPr="006661E3">
        <w:t xml:space="preserve">. </w:t>
      </w:r>
      <w:r w:rsidR="006661E3" w:rsidRPr="006661E3">
        <w:rPr>
          <w:color w:val="202122"/>
          <w:sz w:val="21"/>
          <w:szCs w:val="21"/>
        </w:rPr>
        <w:t>SETL provides two basic aggregate data types: </w:t>
      </w:r>
      <w:r w:rsidR="006661E3" w:rsidRPr="006661E3">
        <w:rPr>
          <w:i/>
          <w:iCs/>
          <w:color w:val="202122"/>
          <w:sz w:val="21"/>
          <w:szCs w:val="21"/>
        </w:rPr>
        <w:t>unordered sets</w:t>
      </w:r>
      <w:r w:rsidR="006661E3" w:rsidRPr="006661E3">
        <w:rPr>
          <w:color w:val="202122"/>
          <w:sz w:val="21"/>
          <w:szCs w:val="21"/>
        </w:rPr>
        <w:t>, and </w:t>
      </w:r>
      <w:r w:rsidR="006661E3" w:rsidRPr="006661E3">
        <w:rPr>
          <w:i/>
          <w:iCs/>
          <w:color w:val="202122"/>
          <w:sz w:val="21"/>
          <w:szCs w:val="21"/>
        </w:rPr>
        <w:t>sequences</w:t>
      </w:r>
      <w:r w:rsidR="006661E3" w:rsidRPr="006661E3">
        <w:rPr>
          <w:color w:val="202122"/>
          <w:sz w:val="21"/>
          <w:szCs w:val="21"/>
        </w:rPr>
        <w:t> (the latter also called </w:t>
      </w:r>
      <w:r w:rsidR="006661E3" w:rsidRPr="006661E3">
        <w:rPr>
          <w:i/>
          <w:iCs/>
          <w:color w:val="202122"/>
          <w:sz w:val="21"/>
          <w:szCs w:val="21"/>
        </w:rPr>
        <w:t>tuples</w:t>
      </w:r>
      <w:r w:rsidR="006661E3" w:rsidRPr="006661E3">
        <w:rPr>
          <w:color w:val="202122"/>
          <w:sz w:val="21"/>
          <w:szCs w:val="21"/>
        </w:rPr>
        <w:t>). The elements of sets and tuples can be of any arbitrary type, including sets and tuples themselves. </w:t>
      </w:r>
      <w:r w:rsidR="006661E3" w:rsidRPr="006661E3">
        <w:rPr>
          <w:i/>
          <w:iCs/>
          <w:color w:val="202122"/>
          <w:sz w:val="21"/>
          <w:szCs w:val="21"/>
        </w:rPr>
        <w:t>Maps</w:t>
      </w:r>
      <w:r w:rsidR="006661E3" w:rsidRPr="006661E3">
        <w:rPr>
          <w:color w:val="202122"/>
          <w:sz w:val="21"/>
          <w:szCs w:val="21"/>
        </w:rPr>
        <w:t> are provided as sets of </w:t>
      </w:r>
      <w:r w:rsidR="006661E3" w:rsidRPr="006661E3">
        <w:rPr>
          <w:i/>
          <w:iCs/>
          <w:color w:val="202122"/>
          <w:sz w:val="21"/>
          <w:szCs w:val="21"/>
        </w:rPr>
        <w:t>pairs</w:t>
      </w:r>
      <w:r w:rsidR="006661E3" w:rsidRPr="006661E3">
        <w:rPr>
          <w:color w:val="202122"/>
          <w:sz w:val="21"/>
          <w:szCs w:val="21"/>
        </w:rPr>
        <w:t xml:space="preserve"> (i.e., tuples of length 2) and can have arbitrary domain and range </w:t>
      </w:r>
      <w:bookmarkStart w:id="0" w:name="_GoBack"/>
      <w:bookmarkEnd w:id="0"/>
      <w:r w:rsidR="006661E3" w:rsidRPr="006661E3">
        <w:rPr>
          <w:color w:val="202122"/>
          <w:sz w:val="21"/>
          <w:szCs w:val="21"/>
        </w:rPr>
        <w:lastRenderedPageBreak/>
        <w:t>types. Primitive operations in SETL include set membership, union, intersection, and power set construction, among others.</w:t>
      </w:r>
    </w:p>
    <w:p w:rsidR="006661E3" w:rsidRPr="006661E3" w:rsidRDefault="006661E3" w:rsidP="006661E3">
      <w:pPr>
        <w:shd w:val="clear" w:color="auto" w:fill="FFFFFF"/>
        <w:spacing w:before="120" w:after="120" w:line="240" w:lineRule="auto"/>
        <w:ind w:left="0" w:firstLine="0"/>
        <w:rPr>
          <w:color w:val="202122"/>
          <w:sz w:val="21"/>
          <w:szCs w:val="21"/>
        </w:rPr>
      </w:pPr>
      <w:r w:rsidRPr="006661E3">
        <w:rPr>
          <w:color w:val="202122"/>
          <w:sz w:val="21"/>
          <w:szCs w:val="21"/>
        </w:rPr>
        <w:t xml:space="preserve">SETL provides quantified </w:t>
      </w:r>
      <w:proofErr w:type="spellStart"/>
      <w:r w:rsidRPr="006661E3">
        <w:rPr>
          <w:color w:val="202122"/>
          <w:sz w:val="21"/>
          <w:szCs w:val="21"/>
        </w:rPr>
        <w:t>boolean</w:t>
      </w:r>
      <w:proofErr w:type="spellEnd"/>
      <w:r w:rsidRPr="006661E3">
        <w:rPr>
          <w:color w:val="202122"/>
          <w:sz w:val="21"/>
          <w:szCs w:val="21"/>
        </w:rPr>
        <w:t xml:space="preserve"> expressions constructed using the </w:t>
      </w:r>
      <w:hyperlink r:id="rId7" w:tooltip="Universal quantifier" w:history="1">
        <w:r w:rsidRPr="006661E3">
          <w:rPr>
            <w:color w:val="0B0080"/>
            <w:sz w:val="21"/>
            <w:szCs w:val="21"/>
            <w:u w:val="single"/>
          </w:rPr>
          <w:t>universal</w:t>
        </w:r>
      </w:hyperlink>
      <w:r w:rsidRPr="006661E3">
        <w:rPr>
          <w:color w:val="202122"/>
          <w:sz w:val="21"/>
          <w:szCs w:val="21"/>
        </w:rPr>
        <w:t> and </w:t>
      </w:r>
      <w:hyperlink r:id="rId8" w:tooltip="Existential quantifier" w:history="1">
        <w:r w:rsidRPr="006661E3">
          <w:rPr>
            <w:color w:val="0B0080"/>
            <w:sz w:val="21"/>
            <w:szCs w:val="21"/>
            <w:u w:val="single"/>
          </w:rPr>
          <w:t>existential quantifiers</w:t>
        </w:r>
      </w:hyperlink>
      <w:r w:rsidRPr="006661E3">
        <w:rPr>
          <w:color w:val="202122"/>
          <w:sz w:val="21"/>
          <w:szCs w:val="21"/>
        </w:rPr>
        <w:t> of </w:t>
      </w:r>
      <w:hyperlink r:id="rId9" w:tooltip="First-order predicate logic" w:history="1">
        <w:r w:rsidRPr="006661E3">
          <w:rPr>
            <w:color w:val="0B0080"/>
            <w:sz w:val="21"/>
            <w:szCs w:val="21"/>
            <w:u w:val="single"/>
          </w:rPr>
          <w:t>first-order predicate logic</w:t>
        </w:r>
      </w:hyperlink>
    </w:p>
    <w:p w:rsidR="006D099B" w:rsidRPr="006661E3" w:rsidRDefault="006D099B" w:rsidP="006D099B">
      <w:pPr>
        <w:rPr>
          <w:b/>
        </w:rPr>
      </w:pPr>
    </w:p>
    <w:sectPr w:rsidR="006D099B" w:rsidRPr="006661E3">
      <w:pgSz w:w="12240" w:h="15840"/>
      <w:pgMar w:top="1440" w:right="11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41FBC"/>
    <w:multiLevelType w:val="multilevel"/>
    <w:tmpl w:val="6DD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875B6"/>
    <w:multiLevelType w:val="hybridMultilevel"/>
    <w:tmpl w:val="36D280FC"/>
    <w:lvl w:ilvl="0" w:tplc="A552CF3C">
      <w:start w:val="6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1C4C4A">
      <w:start w:val="1"/>
      <w:numFmt w:val="upperLetter"/>
      <w:lvlText w:val="%2)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A878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645FA6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C432CC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65BE2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F2D2C4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62BFC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4B6D4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110CC"/>
    <w:multiLevelType w:val="hybridMultilevel"/>
    <w:tmpl w:val="298C59B8"/>
    <w:lvl w:ilvl="0" w:tplc="6696E880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CDC4E">
      <w:start w:val="1"/>
      <w:numFmt w:val="upperLetter"/>
      <w:lvlText w:val="%2)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A169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044C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4D8A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2CDF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96093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2DEE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76A6B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1B"/>
    <w:rsid w:val="002E1F6B"/>
    <w:rsid w:val="006307A9"/>
    <w:rsid w:val="006661E3"/>
    <w:rsid w:val="006D099B"/>
    <w:rsid w:val="009C331B"/>
    <w:rsid w:val="009F4DFD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19A5"/>
  <w15:docId w15:val="{E5835674-0B5B-4DA0-B4EC-45A21EE1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41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50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99B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6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istential_quant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versal_qua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t_the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Very_high-level_programming_langu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rst-order_predicate_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Windows User</cp:lastModifiedBy>
  <cp:revision>2</cp:revision>
  <dcterms:created xsi:type="dcterms:W3CDTF">2020-08-29T08:22:00Z</dcterms:created>
  <dcterms:modified xsi:type="dcterms:W3CDTF">2020-08-29T08:22:00Z</dcterms:modified>
</cp:coreProperties>
</file>