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A5276"/>
          <w:sz w:val="52"/>
          <w:szCs w:val="52"/>
        </w:rPr>
        <w:t xml:space="preserve">Vehicle Detection &amp; Counting System</w:t>
      </w:r>
    </w:p>
    <w:p>
      <w:pPr>
        <w:spacing w:before="0" w:after="160"/>
        <w:jc w:val="center"/>
      </w:pPr>
      <w:r>
        <w:rPr>
          <w:rFonts w:ascii="Arial" w:cs="Arial" w:eastAsia="Arial" w:hAnsi="Arial"/>
          <w:i/>
          <w:iCs/>
          <w:color w:val="1E8BC3"/>
          <w:sz w:val="32"/>
          <w:szCs w:val="32"/>
        </w:rPr>
        <w:t xml:space="preserve">Technical Project Report</w:t>
      </w:r>
    </w:p>
    <w:p>
      <w:pPr>
        <w:spacing w:before="0" w:after="600"/>
        <w:jc w:val="center"/>
      </w:pPr>
      <w:r>
        <w:rPr>
          <w:rFonts w:ascii="Arial" w:cs="Arial" w:eastAsia="Arial" w:hAnsi="Arial"/>
          <w:color w:val="5D6D7E"/>
          <w:sz w:val="24"/>
          <w:szCs w:val="24"/>
        </w:rPr>
        <w:t xml:space="preserve">Real-Time YOLOv8 + OpenCV Vehicle Analysis Pipeline</w:t>
      </w:r>
    </w:p>
    <w:p>
      <w:pPr>
        <w:pBdr>
          <w:bottom w:val="single" w:color="1E8BC3" w:sz="4" w:space="1"/>
        </w:pBdr>
        <w:spacing w:before="160" w:after="160"/>
      </w:pPr>
    </w:p>
    <w:p>
      <w:pPr>
        <w:pStyle w:val="Heading1"/>
        <w:spacing w:before="360" w:after="160"/>
      </w:pPr>
      <w:r>
        <w:rPr>
          <w:rFonts w:ascii="Arial" w:cs="Arial" w:eastAsia="Arial" w:hAnsi="Arial"/>
          <w:b/>
          <w:bCs/>
          <w:color w:val="1A5276"/>
          <w:sz w:val="34"/>
          <w:szCs w:val="34"/>
        </w:rPr>
        <w:t xml:space="preserve">1. Project Overview</w:t>
      </w:r>
    </w:p>
    <w:p>
      <w:pPr>
        <w:spacing w:before="80" w:after="80"/>
      </w:pPr>
      <w:r>
        <w:rPr>
          <w:rFonts w:ascii="Arial" w:cs="Arial" w:eastAsia="Arial" w:hAnsi="Arial"/>
          <w:color w:val="2C3E50"/>
          <w:sz w:val="22"/>
          <w:szCs w:val="22"/>
        </w:rPr>
        <w:t xml:space="preserve">This project implements a real-time vehicle detection and counting system using YOLOv8, a state-of-the-art object detection model, combined with OpenCV for video processing and a custom centroid-based tracking algorithm. The system processes a video stream (live webcam or pre-recorded footage), detects vehicles frame-by-frame, assigns persistent IDs to each one across frames, and counts how many pass across a configurable virtual line.</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The primary use case is traffic monitoring and analysis, where counting vehicles by type (cars, motorcycles, buses, trucks) in real time provides valuable data for urban planning, congestion management, and infrastructure decisions.</w:t>
      </w:r>
    </w:p>
    <w:p>
      <w:pPr>
        <w:pBdr>
          <w:bottom w:val="single" w:color="1E8BC3" w:sz="4" w:space="1"/>
        </w:pBdr>
        <w:spacing w:before="160" w:after="160"/>
      </w:pPr>
    </w:p>
    <w:p>
      <w:pPr>
        <w:pStyle w:val="Heading1"/>
        <w:spacing w:before="360" w:after="160"/>
      </w:pPr>
      <w:r>
        <w:rPr>
          <w:rFonts w:ascii="Arial" w:cs="Arial" w:eastAsia="Arial" w:hAnsi="Arial"/>
          <w:b/>
          <w:bCs/>
          <w:color w:val="1A5276"/>
          <w:sz w:val="34"/>
          <w:szCs w:val="34"/>
        </w:rPr>
        <w:t xml:space="preserve">2. Objectives</w:t>
      </w:r>
    </w:p>
    <w:p>
      <w:pPr>
        <w:pStyle w:val="ListParagraph"/>
        <w:numPr>
          <w:ilvl w:val="0"/>
          <w:numId w:val="2"/>
        </w:numPr>
        <w:spacing w:before="60" w:after="60"/>
      </w:pPr>
      <w:r>
        <w:rPr>
          <w:rFonts w:ascii="Arial" w:cs="Arial" w:eastAsia="Arial" w:hAnsi="Arial"/>
          <w:color w:val="2C3E50"/>
          <w:sz w:val="22"/>
          <w:szCs w:val="22"/>
        </w:rPr>
        <w:t xml:space="preserve">Detect vehicles in real time from webcam or video file input</w:t>
      </w:r>
    </w:p>
    <w:p>
      <w:pPr>
        <w:pStyle w:val="ListParagraph"/>
        <w:numPr>
          <w:ilvl w:val="0"/>
          <w:numId w:val="2"/>
        </w:numPr>
        <w:spacing w:before="60" w:after="60"/>
      </w:pPr>
      <w:r>
        <w:rPr>
          <w:rFonts w:ascii="Arial" w:cs="Arial" w:eastAsia="Arial" w:hAnsi="Arial"/>
          <w:color w:val="2C3E50"/>
          <w:sz w:val="22"/>
          <w:szCs w:val="22"/>
        </w:rPr>
        <w:t xml:space="preserve">Classify each detection into one of four vehicle types: car, motorcycle, bus, or truck</w:t>
      </w:r>
    </w:p>
    <w:p>
      <w:pPr>
        <w:pStyle w:val="ListParagraph"/>
        <w:numPr>
          <w:ilvl w:val="0"/>
          <w:numId w:val="2"/>
        </w:numPr>
        <w:spacing w:before="60" w:after="60"/>
      </w:pPr>
      <w:r>
        <w:rPr>
          <w:rFonts w:ascii="Arial" w:cs="Arial" w:eastAsia="Arial" w:hAnsi="Arial"/>
          <w:color w:val="2C3E50"/>
          <w:sz w:val="22"/>
          <w:szCs w:val="22"/>
        </w:rPr>
        <w:t xml:space="preserve">Track each individual vehicle persistently across multiple frames using unique IDs</w:t>
      </w:r>
    </w:p>
    <w:p>
      <w:pPr>
        <w:pStyle w:val="ListParagraph"/>
        <w:numPr>
          <w:ilvl w:val="0"/>
          <w:numId w:val="2"/>
        </w:numPr>
        <w:spacing w:before="60" w:after="60"/>
      </w:pPr>
      <w:r>
        <w:rPr>
          <w:rFonts w:ascii="Arial" w:cs="Arial" w:eastAsia="Arial" w:hAnsi="Arial"/>
          <w:color w:val="2C3E50"/>
          <w:sz w:val="22"/>
          <w:szCs w:val="22"/>
        </w:rPr>
        <w:t xml:space="preserve">Count vehicles accurately as they cross a virtual counting line</w:t>
      </w:r>
    </w:p>
    <w:p>
      <w:pPr>
        <w:pStyle w:val="ListParagraph"/>
        <w:numPr>
          <w:ilvl w:val="0"/>
          <w:numId w:val="2"/>
        </w:numPr>
        <w:spacing w:before="60" w:after="60"/>
      </w:pPr>
      <w:r>
        <w:rPr>
          <w:rFonts w:ascii="Arial" w:cs="Arial" w:eastAsia="Arial" w:hAnsi="Arial"/>
          <w:color w:val="2C3E50"/>
          <w:sz w:val="22"/>
          <w:szCs w:val="22"/>
        </w:rPr>
        <w:t xml:space="preserve">Display live statistics and export annotated output video</w:t>
      </w:r>
    </w:p>
    <w:p>
      <w:pPr>
        <w:pStyle w:val="ListParagraph"/>
        <w:numPr>
          <w:ilvl w:val="0"/>
          <w:numId w:val="2"/>
        </w:numPr>
        <w:spacing w:before="60" w:after="60"/>
      </w:pPr>
      <w:r>
        <w:rPr>
          <w:rFonts w:ascii="Arial" w:cs="Arial" w:eastAsia="Arial" w:hAnsi="Arial"/>
          <w:color w:val="2C3E50"/>
          <w:sz w:val="22"/>
          <w:szCs w:val="22"/>
        </w:rPr>
        <w:t xml:space="preserve">Remain lightweight and configurable for different hardware environments</w:t>
      </w:r>
    </w:p>
    <w:p>
      <w:pPr>
        <w:pBdr>
          <w:bottom w:val="single" w:color="1E8BC3" w:sz="4" w:space="1"/>
        </w:pBdr>
        <w:spacing w:before="160" w:after="160"/>
      </w:pPr>
    </w:p>
    <w:p>
      <w:pPr>
        <w:pStyle w:val="Heading1"/>
        <w:spacing w:before="360" w:after="160"/>
      </w:pPr>
      <w:r>
        <w:rPr>
          <w:rFonts w:ascii="Arial" w:cs="Arial" w:eastAsia="Arial" w:hAnsi="Arial"/>
          <w:b/>
          <w:bCs/>
          <w:color w:val="1A5276"/>
          <w:sz w:val="34"/>
          <w:szCs w:val="34"/>
        </w:rPr>
        <w:t xml:space="preserve">3. System Architecture</w:t>
      </w:r>
    </w:p>
    <w:p>
      <w:pPr>
        <w:spacing w:before="80" w:after="80"/>
      </w:pPr>
      <w:r>
        <w:rPr>
          <w:rFonts w:ascii="Arial" w:cs="Arial" w:eastAsia="Arial" w:hAnsi="Arial"/>
          <w:color w:val="2C3E50"/>
          <w:sz w:val="22"/>
          <w:szCs w:val="22"/>
        </w:rPr>
        <w:t xml:space="preserve">The pipeline is composed of three main stages that run sequentially on each video frame:</w:t>
      </w:r>
    </w:p>
    <w:p>
      <w:pPr>
        <w:spacing w:before="80" w:after="80"/>
      </w:pPr>
      <w:r>
        <w:rPr>
          <w:rFonts w:ascii="Arial" w:cs="Arial" w:eastAsia="Arial" w:hAnsi="Arial"/>
          <w:color w:val="2C3E50"/>
          <w:sz w:val="22"/>
          <w:szCs w:val="22"/>
        </w:rPr>
        <w:t xml:space="preserve"/>
      </w:r>
    </w:p>
    <w:p>
      <w:pPr>
        <w:pStyle w:val="Heading2"/>
        <w:spacing w:before="280" w:after="120"/>
      </w:pPr>
      <w:r>
        <w:rPr>
          <w:rFonts w:ascii="Arial" w:cs="Arial" w:eastAsia="Arial" w:hAnsi="Arial"/>
          <w:b/>
          <w:bCs/>
          <w:color w:val="1E8BC3"/>
          <w:sz w:val="28"/>
          <w:szCs w:val="28"/>
        </w:rPr>
        <w:t xml:space="preserve">3.1 Detection - YOLOv8</w:t>
      </w:r>
    </w:p>
    <w:p>
      <w:pPr>
        <w:spacing w:before="80" w:after="80"/>
      </w:pPr>
      <w:r>
        <w:rPr>
          <w:rFonts w:ascii="Arial" w:cs="Arial" w:eastAsia="Arial" w:hAnsi="Arial"/>
          <w:color w:val="2C3E50"/>
          <w:sz w:val="22"/>
          <w:szCs w:val="22"/>
        </w:rPr>
        <w:t xml:space="preserve">Each frame is passed to a YOLOv8 model (defaulting to yolov8n.pt, the nano variant). The model outputs bounding boxes, class IDs, and confidence scores. Only detections belonging to the four target vehicle classes (COCO class IDs 2, 3, 5, 7) above the confidence threshold are kept for further processing.</w:t>
      </w:r>
    </w:p>
    <w:p>
      <w:pPr>
        <w:spacing w:before="80" w:after="80"/>
      </w:pPr>
      <w:r>
        <w:rPr>
          <w:rFonts w:ascii="Arial" w:cs="Arial" w:eastAsia="Arial" w:hAnsi="Arial"/>
          <w:color w:val="2C3E50"/>
          <w:sz w:val="22"/>
          <w:szCs w:val="22"/>
        </w:rPr>
        <w:t xml:space="preserve"/>
      </w:r>
    </w:p>
    <w:p>
      <w:pPr>
        <w:pStyle w:val="Heading2"/>
        <w:spacing w:before="280" w:after="120"/>
      </w:pPr>
      <w:r>
        <w:rPr>
          <w:rFonts w:ascii="Arial" w:cs="Arial" w:eastAsia="Arial" w:hAnsi="Arial"/>
          <w:b/>
          <w:bCs/>
          <w:color w:val="1E8BC3"/>
          <w:sz w:val="28"/>
          <w:szCs w:val="28"/>
        </w:rPr>
        <w:t xml:space="preserve">3.2 Tracking - Centroid Tracker</w:t>
      </w:r>
    </w:p>
    <w:p>
      <w:pPr>
        <w:spacing w:before="80" w:after="80"/>
      </w:pPr>
      <w:r>
        <w:rPr>
          <w:rFonts w:ascii="Arial" w:cs="Arial" w:eastAsia="Arial" w:hAnsi="Arial"/>
          <w:color w:val="2C3E50"/>
          <w:sz w:val="22"/>
          <w:szCs w:val="22"/>
        </w:rPr>
        <w:t xml:space="preserve">The detected bounding boxes are reduced to their centroids (center points). A custom CentroidTracker class then matches incoming centroids to existing tracked objects using Euclidean distance, assigning each vehicle a stable integer ID across frames. Objects that disappear for more than a configurable number of frames are deregistered from the tracker.</w:t>
      </w:r>
    </w:p>
    <w:p>
      <w:pPr>
        <w:spacing w:before="80" w:after="80"/>
      </w:pPr>
      <w:r>
        <w:rPr>
          <w:rFonts w:ascii="Arial" w:cs="Arial" w:eastAsia="Arial" w:hAnsi="Arial"/>
          <w:color w:val="2C3E50"/>
          <w:sz w:val="22"/>
          <w:szCs w:val="22"/>
        </w:rPr>
        <w:t xml:space="preserve"/>
      </w:r>
    </w:p>
    <w:p>
      <w:pPr>
        <w:pStyle w:val="Heading2"/>
        <w:spacing w:before="280" w:after="120"/>
      </w:pPr>
      <w:r>
        <w:rPr>
          <w:rFonts w:ascii="Arial" w:cs="Arial" w:eastAsia="Arial" w:hAnsi="Arial"/>
          <w:b/>
          <w:bCs/>
          <w:color w:val="1E8BC3"/>
          <w:sz w:val="28"/>
          <w:szCs w:val="28"/>
        </w:rPr>
        <w:t xml:space="preserve">3.3 Counting - Line Crossing</w:t>
      </w:r>
    </w:p>
    <w:p>
      <w:pPr>
        <w:spacing w:before="80" w:after="80"/>
      </w:pPr>
      <w:r>
        <w:rPr>
          <w:rFonts w:ascii="Arial" w:cs="Arial" w:eastAsia="Arial" w:hAnsi="Arial"/>
          <w:color w:val="2C3E50"/>
          <w:sz w:val="22"/>
          <w:szCs w:val="22"/>
        </w:rPr>
        <w:t xml:space="preserve">The system maintains a history of each tracked object's previous centroid. On every frame, it checks whether the line segment between the previous and current centroid crosses the horizontal counting line. If it does and the object has not been counted yet, the vehicle's class-specific counter is incremented and the ID is marked as counted.</w:t>
      </w:r>
    </w:p>
    <w:p>
      <w:pPr>
        <w:pBdr>
          <w:bottom w:val="single" w:color="1E8BC3" w:sz="4" w:space="1"/>
        </w:pBdr>
        <w:spacing w:before="160" w:after="160"/>
      </w:pPr>
    </w:p>
    <w:p>
      <w:pPr>
        <w:pStyle w:val="Heading1"/>
        <w:spacing w:before="360" w:after="160"/>
      </w:pPr>
      <w:r>
        <w:rPr>
          <w:rFonts w:ascii="Arial" w:cs="Arial" w:eastAsia="Arial" w:hAnsi="Arial"/>
          <w:b/>
          <w:bCs/>
          <w:color w:val="1A5276"/>
          <w:sz w:val="34"/>
          <w:szCs w:val="34"/>
        </w:rPr>
        <w:t xml:space="preserve">4.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Component</w:t>
            </w:r>
          </w:p>
        </w:tc>
        <w:tc>
          <w:tcPr>
            <w:tcW w:type="dxa" w:w="468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vehicle_detector.py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Main script: entry point, argument parsing, video I/O, rendering loop</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CentroidTracker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Custom tracker using Euclidean distance matching with disappearance counting</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get_centroid()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Utility that computes the center point of a bounding box</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intersects_line()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Checks whether a centroid path crossed the counting line between two frames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YOLO (ultralytics)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Pre-trained YOLOv8 model for detecting vehicle objects in each frame</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OpenCV (cv2)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Handles video capture, frame rendering, annotations, and video writing</w:t>
            </w:r>
          </w:p>
        </w:tc>
      </w:tr>
    </w:tbl>
    <w:p>
      <w:pPr>
        <w:pBdr>
          <w:bottom w:val="single" w:color="1E8BC3" w:sz="4" w:space="1"/>
        </w:pBdr>
        <w:spacing w:before="160" w:after="160"/>
      </w:pPr>
    </w:p>
    <w:p>
      <w:pPr>
        <w:pStyle w:val="Heading1"/>
        <w:spacing w:before="360" w:after="160"/>
      </w:pPr>
      <w:r>
        <w:rPr>
          <w:rFonts w:ascii="Arial" w:cs="Arial" w:eastAsia="Arial" w:hAnsi="Arial"/>
          <w:b/>
          <w:bCs/>
          <w:color w:val="1A5276"/>
          <w:sz w:val="34"/>
          <w:szCs w:val="34"/>
        </w:rPr>
        <w:t xml:space="preserve">5. Configuration &amp; Parameters</w:t>
      </w:r>
    </w:p>
    <w:p>
      <w:pPr>
        <w:spacing w:before="80" w:after="80"/>
      </w:pPr>
      <w:r>
        <w:rPr>
          <w:rFonts w:ascii="Arial" w:cs="Arial" w:eastAsia="Arial" w:hAnsi="Arial"/>
          <w:color w:val="2C3E50"/>
          <w:sz w:val="22"/>
          <w:szCs w:val="22"/>
        </w:rPr>
        <w:t xml:space="preserve">The system is fully controlled through command-line arguments, making it easy to adapt to different environments without editing code:</w:t>
      </w:r>
    </w:p>
    <w:p>
      <w:pPr>
        <w:spacing w:before="80" w:after="8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312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Argument</w:t>
            </w:r>
          </w:p>
        </w:tc>
        <w:tc>
          <w:tcPr>
            <w:tcW w:type="dxa" w:w="312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Default</w:t>
            </w:r>
          </w:p>
        </w:tc>
        <w:tc>
          <w:tcPr>
            <w:tcW w:type="dxa" w:w="312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0</w:t>
            </w:r>
          </w:p>
        </w:tc>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Video input: 0 for webcam, or path/URL to a video file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yolov8n.pt</w:t>
            </w:r>
          </w:p>
        </w:tc>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YOLOv8 model variant (n/s/m/l/x trade speed vs accuracy)</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--output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output.mp4</w:t>
            </w:r>
          </w:p>
        </w:tc>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Output file path for annotated video; empty string disables saving</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--imgsz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640</w:t>
            </w:r>
          </w:p>
        </w:tc>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Frame resolution passed to the model for inference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--confidence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0.3</w:t>
            </w:r>
          </w:p>
        </w:tc>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Minimum confidence score to accept a detection (0.0 to 1.0)</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--iou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0.45</w:t>
            </w:r>
          </w:p>
        </w:tc>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NMS IoU threshold to suppress overlapping detections</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--line_position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0.5</w:t>
            </w:r>
          </w:p>
        </w:tc>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Counting line height as fraction of frame (0 = top, 1 = bottom)</w:t>
            </w:r>
          </w:p>
        </w:tc>
      </w:tr>
    </w:tbl>
    <w:p>
      <w:pPr>
        <w:pBdr>
          <w:bottom w:val="single" w:color="1E8BC3" w:sz="4" w:space="1"/>
        </w:pBdr>
        <w:spacing w:before="160" w:after="160"/>
      </w:pPr>
    </w:p>
    <w:p>
      <w:pPr>
        <w:pStyle w:val="Heading1"/>
        <w:spacing w:before="360" w:after="160"/>
      </w:pPr>
      <w:r>
        <w:rPr>
          <w:rFonts w:ascii="Arial" w:cs="Arial" w:eastAsia="Arial" w:hAnsi="Arial"/>
          <w:b/>
          <w:bCs/>
          <w:color w:val="1A5276"/>
          <w:sz w:val="34"/>
          <w:szCs w:val="34"/>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312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Library</w:t>
            </w:r>
          </w:p>
        </w:tc>
        <w:tc>
          <w:tcPr>
            <w:tcW w:type="dxa" w:w="312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Version</w:t>
            </w:r>
          </w:p>
        </w:tc>
        <w:tc>
          <w:tcPr>
            <w:tcW w:type="dxa" w:w="312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ultralytics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Latest</w:t>
            </w:r>
          </w:p>
        </w:tc>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YOLOv8 model loading, inference, and GPU acceleration</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OpenCV (cv2)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4.x</w:t>
            </w:r>
          </w:p>
        </w:tc>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Video capture, annotation rendering, and video output</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NumPy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Latest</w:t>
            </w:r>
          </w:p>
        </w:tc>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Distance matrix computation for centroid matching</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3.8+</w:t>
            </w:r>
          </w:p>
        </w:tc>
        <w:tc>
          <w:tcPr>
            <w:tcW w:type="dxa" w:w="312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pPr>
              <w:jc w:val="left"/>
            </w:pPr>
            <w:r>
              <w:rPr>
                <w:rFonts w:ascii="Arial" w:cs="Arial" w:eastAsia="Arial" w:hAnsi="Arial"/>
                <w:b w:val="false"/>
                <w:bCs w:val="false"/>
                <w:color w:val="2C3E50"/>
                <w:sz w:val="20"/>
                <w:szCs w:val="20"/>
              </w:rPr>
              <w:t xml:space="preserve">Runtime environment and standard library</w:t>
            </w:r>
          </w:p>
        </w:tc>
      </w:tr>
    </w:tbl>
    <w:p>
      <w:pPr>
        <w:pBdr>
          <w:bottom w:val="single" w:color="1E8BC3" w:sz="4" w:space="1"/>
        </w:pBdr>
        <w:spacing w:before="160" w:after="160"/>
      </w:pPr>
    </w:p>
    <w:p>
      <w:pPr>
        <w:pStyle w:val="Heading1"/>
        <w:spacing w:before="360" w:after="160"/>
      </w:pPr>
      <w:r>
        <w:rPr>
          <w:rFonts w:ascii="Arial" w:cs="Arial" w:eastAsia="Arial" w:hAnsi="Arial"/>
          <w:b/>
          <w:bCs/>
          <w:color w:val="1A5276"/>
          <w:sz w:val="34"/>
          <w:szCs w:val="34"/>
        </w:rPr>
        <w:t xml:space="preserve">7. Results &amp; Output</w:t>
      </w:r>
    </w:p>
    <w:p>
      <w:pPr>
        <w:spacing w:before="80" w:after="80"/>
      </w:pPr>
      <w:r>
        <w:rPr>
          <w:rFonts w:ascii="Arial" w:cs="Arial" w:eastAsia="Arial" w:hAnsi="Arial"/>
          <w:color w:val="2C3E50"/>
          <w:sz w:val="22"/>
          <w:szCs w:val="22"/>
        </w:rPr>
        <w:t xml:space="preserve">During execution, the system renders a real-time annotated video window containing:</w:t>
      </w:r>
    </w:p>
    <w:p>
      <w:pPr>
        <w:spacing w:before="80" w:after="80"/>
      </w:pPr>
      <w:r>
        <w:rPr>
          <w:rFonts w:ascii="Arial" w:cs="Arial" w:eastAsia="Arial" w:hAnsi="Arial"/>
          <w:color w:val="2C3E50"/>
          <w:sz w:val="22"/>
          <w:szCs w:val="22"/>
        </w:rPr>
        <w:t xml:space="preserve"/>
      </w:r>
    </w:p>
    <w:p>
      <w:pPr>
        <w:pStyle w:val="ListParagraph"/>
        <w:numPr>
          <w:ilvl w:val="0"/>
          <w:numId w:val="2"/>
        </w:numPr>
        <w:spacing w:before="60" w:after="60"/>
      </w:pPr>
      <w:r>
        <w:rPr>
          <w:rFonts w:ascii="Arial" w:cs="Arial" w:eastAsia="Arial" w:hAnsi="Arial"/>
          <w:color w:val="2C3E50"/>
          <w:sz w:val="22"/>
          <w:szCs w:val="22"/>
        </w:rPr>
        <w:t xml:space="preserve">Green bounding boxes around each detected vehicle, labeled with vehicle type</w:t>
      </w:r>
    </w:p>
    <w:p>
      <w:pPr>
        <w:pStyle w:val="ListParagraph"/>
        <w:numPr>
          <w:ilvl w:val="0"/>
          <w:numId w:val="2"/>
        </w:numPr>
        <w:spacing w:before="60" w:after="60"/>
      </w:pPr>
      <w:r>
        <w:rPr>
          <w:rFonts w:ascii="Arial" w:cs="Arial" w:eastAsia="Arial" w:hAnsi="Arial"/>
          <w:color w:val="2C3E50"/>
          <w:sz w:val="22"/>
          <w:szCs w:val="22"/>
        </w:rPr>
        <w:t xml:space="preserve">Red dots at each vehicle's tracked centroid with its persistent ID displayed</w:t>
      </w:r>
    </w:p>
    <w:p>
      <w:pPr>
        <w:pStyle w:val="ListParagraph"/>
        <w:numPr>
          <w:ilvl w:val="0"/>
          <w:numId w:val="2"/>
        </w:numPr>
        <w:spacing w:before="60" w:after="60"/>
      </w:pPr>
      <w:r>
        <w:rPr>
          <w:rFonts w:ascii="Arial" w:cs="Arial" w:eastAsia="Arial" w:hAnsi="Arial"/>
          <w:color w:val="2C3E50"/>
          <w:sz w:val="22"/>
          <w:szCs w:val="22"/>
        </w:rPr>
        <w:t xml:space="preserve">A yellow horizontal counting line across the full width of the frame</w:t>
      </w:r>
    </w:p>
    <w:p>
      <w:pPr>
        <w:pStyle w:val="ListParagraph"/>
        <w:numPr>
          <w:ilvl w:val="0"/>
          <w:numId w:val="2"/>
        </w:numPr>
        <w:spacing w:before="60" w:after="60"/>
      </w:pPr>
      <w:r>
        <w:rPr>
          <w:rFonts w:ascii="Arial" w:cs="Arial" w:eastAsia="Arial" w:hAnsi="Arial"/>
          <w:color w:val="2C3E50"/>
          <w:sz w:val="22"/>
          <w:szCs w:val="22"/>
        </w:rPr>
        <w:t xml:space="preserve">A live count overlay in the top-left corner showing Car, Motorcycle, Bus, Truck totals</w:t>
      </w:r>
    </w:p>
    <w:p>
      <w:pPr>
        <w:pStyle w:val="ListParagraph"/>
        <w:numPr>
          <w:ilvl w:val="0"/>
          <w:numId w:val="2"/>
        </w:numPr>
        <w:spacing w:before="60" w:after="60"/>
      </w:pPr>
      <w:r>
        <w:rPr>
          <w:rFonts w:ascii="Arial" w:cs="Arial" w:eastAsia="Arial" w:hAnsi="Arial"/>
          <w:color w:val="2C3E50"/>
          <w:sz w:val="22"/>
          <w:szCs w:val="22"/>
        </w:rPr>
        <w:t xml:space="preserve">A live FPS counter in the top-right corner</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Upon completion, the final counts are printed to the terminal and the annotated video is saved to the output path. Example terminal output:</w:t>
      </w:r>
    </w:p>
    <w:p>
      <w:pPr>
        <w:spacing w:before="80" w:after="80"/>
      </w:pPr>
      <w:r>
        <w:rPr>
          <w:rFonts w:ascii="Arial" w:cs="Arial" w:eastAsia="Arial" w:hAnsi="Arial"/>
          <w:color w:val="2C3E50"/>
          <w:sz w:val="22"/>
          <w:szCs w:val="22"/>
        </w:rPr>
        <w:t xml:space="preserve"/>
      </w:r>
    </w:p>
    <w:p>
      <w:pPr>
        <w:shd w:fill="F2F3F4" w:val="clear"/>
        <w:spacing w:before="80" w:after="80"/>
      </w:pPr>
      <w:r>
        <w:rPr>
          <w:rFonts w:ascii="Courier New" w:cs="Courier New" w:eastAsia="Courier New" w:hAnsi="Courier New"/>
          <w:color w:val="1A5276"/>
          <w:sz w:val="20"/>
          <w:szCs w:val="20"/>
        </w:rPr>
        <w:t xml:space="preserve">Final counts: {'car': 14, 'motorcycle': 6, 'bus': 2, 'truck': 4}</w:t>
      </w:r>
    </w:p>
    <w:p>
      <w:pPr>
        <w:pBdr>
          <w:bottom w:val="single" w:color="1E8BC3" w:sz="4" w:space="1"/>
        </w:pBdr>
        <w:spacing w:before="160" w:after="160"/>
      </w:pPr>
    </w:p>
    <w:p>
      <w:pPr>
        <w:pStyle w:val="Heading1"/>
        <w:spacing w:before="360" w:after="160"/>
      </w:pPr>
      <w:r>
        <w:rPr>
          <w:rFonts w:ascii="Arial" w:cs="Arial" w:eastAsia="Arial" w:hAnsi="Arial"/>
          <w:b/>
          <w:bCs/>
          <w:color w:val="1A5276"/>
          <w:sz w:val="34"/>
          <w:szCs w:val="34"/>
        </w:rPr>
        <w:t xml:space="preserve">8. Limitations &amp; Future Improvements</w:t>
      </w:r>
    </w:p>
    <w:p>
      <w:pPr>
        <w:pStyle w:val="Heading2"/>
        <w:spacing w:before="280" w:after="120"/>
      </w:pPr>
      <w:r>
        <w:rPr>
          <w:rFonts w:ascii="Arial" w:cs="Arial" w:eastAsia="Arial" w:hAnsi="Arial"/>
          <w:b/>
          <w:bCs/>
          <w:color w:val="1E8BC3"/>
          <w:sz w:val="28"/>
          <w:szCs w:val="28"/>
        </w:rPr>
        <w:t xml:space="preserve">8.1 Current Limitations</w:t>
      </w:r>
    </w:p>
    <w:p>
      <w:pPr>
        <w:pStyle w:val="ListParagraph"/>
        <w:numPr>
          <w:ilvl w:val="0"/>
          <w:numId w:val="2"/>
        </w:numPr>
        <w:spacing w:before="60" w:after="60"/>
      </w:pPr>
      <w:r>
        <w:rPr>
          <w:rFonts w:ascii="Arial" w:cs="Arial" w:eastAsia="Arial" w:hAnsi="Arial"/>
          <w:color w:val="2C3E50"/>
          <w:sz w:val="22"/>
          <w:szCs w:val="22"/>
        </w:rPr>
        <w:t xml:space="preserve">The centroid tracker can confuse vehicle IDs during heavy occlusion or when two vehicles cross paths</w:t>
      </w:r>
    </w:p>
    <w:p>
      <w:pPr>
        <w:pStyle w:val="ListParagraph"/>
        <w:numPr>
          <w:ilvl w:val="0"/>
          <w:numId w:val="2"/>
        </w:numPr>
        <w:spacing w:before="60" w:after="60"/>
      </w:pPr>
      <w:r>
        <w:rPr>
          <w:rFonts w:ascii="Arial" w:cs="Arial" w:eastAsia="Arial" w:hAnsi="Arial"/>
          <w:color w:val="2C3E50"/>
          <w:sz w:val="22"/>
          <w:szCs w:val="22"/>
        </w:rPr>
        <w:t xml:space="preserve">Vehicle class is inferred from the detection nearest to the tracked centroid, which can mismatch if centroids overlap</w:t>
      </w:r>
    </w:p>
    <w:p>
      <w:pPr>
        <w:pStyle w:val="ListParagraph"/>
        <w:numPr>
          <w:ilvl w:val="0"/>
          <w:numId w:val="2"/>
        </w:numPr>
        <w:spacing w:before="60" w:after="60"/>
      </w:pPr>
      <w:r>
        <w:rPr>
          <w:rFonts w:ascii="Arial" w:cs="Arial" w:eastAsia="Arial" w:hAnsi="Arial"/>
          <w:color w:val="2C3E50"/>
          <w:sz w:val="22"/>
          <w:szCs w:val="22"/>
        </w:rPr>
        <w:t xml:space="preserve">The counting line is horizontal only; angled or curved detection zones are not supported</w:t>
      </w:r>
    </w:p>
    <w:p>
      <w:pPr>
        <w:pStyle w:val="ListParagraph"/>
        <w:numPr>
          <w:ilvl w:val="0"/>
          <w:numId w:val="2"/>
        </w:numPr>
        <w:spacing w:before="60" w:after="60"/>
      </w:pPr>
      <w:r>
        <w:rPr>
          <w:rFonts w:ascii="Arial" w:cs="Arial" w:eastAsia="Arial" w:hAnsi="Arial"/>
          <w:color w:val="2C3E50"/>
          <w:sz w:val="22"/>
          <w:szCs w:val="22"/>
        </w:rPr>
        <w:t xml:space="preserve">No speed estimation or directional differentiation (inbound vs. outbound) is implemented</w:t>
      </w:r>
    </w:p>
    <w:p>
      <w:pPr>
        <w:spacing w:before="80" w:after="80"/>
      </w:pPr>
      <w:r>
        <w:rPr>
          <w:rFonts w:ascii="Arial" w:cs="Arial" w:eastAsia="Arial" w:hAnsi="Arial"/>
          <w:color w:val="2C3E50"/>
          <w:sz w:val="22"/>
          <w:szCs w:val="22"/>
        </w:rPr>
        <w:t xml:space="preserve"/>
      </w:r>
    </w:p>
    <w:p>
      <w:pPr>
        <w:pStyle w:val="Heading2"/>
        <w:spacing w:before="280" w:after="120"/>
      </w:pPr>
      <w:r>
        <w:rPr>
          <w:rFonts w:ascii="Arial" w:cs="Arial" w:eastAsia="Arial" w:hAnsi="Arial"/>
          <w:b/>
          <w:bCs/>
          <w:color w:val="1E8BC3"/>
          <w:sz w:val="28"/>
          <w:szCs w:val="28"/>
        </w:rPr>
        <w:t xml:space="preserve">8.2 Potential Improvements</w:t>
      </w:r>
    </w:p>
    <w:p>
      <w:pPr>
        <w:pStyle w:val="ListParagraph"/>
        <w:numPr>
          <w:ilvl w:val="0"/>
          <w:numId w:val="2"/>
        </w:numPr>
        <w:spacing w:before="60" w:after="60"/>
      </w:pPr>
      <w:r>
        <w:rPr>
          <w:rFonts w:ascii="Arial" w:cs="Arial" w:eastAsia="Arial" w:hAnsi="Arial"/>
          <w:color w:val="2C3E50"/>
          <w:sz w:val="22"/>
          <w:szCs w:val="22"/>
        </w:rPr>
        <w:t xml:space="preserve">Replace the centroid tracker with a more robust algorithm such as DeepSORT or ByteTrack</w:t>
      </w:r>
    </w:p>
    <w:p>
      <w:pPr>
        <w:pStyle w:val="ListParagraph"/>
        <w:numPr>
          <w:ilvl w:val="0"/>
          <w:numId w:val="2"/>
        </w:numPr>
        <w:spacing w:before="60" w:after="60"/>
      </w:pPr>
      <w:r>
        <w:rPr>
          <w:rFonts w:ascii="Arial" w:cs="Arial" w:eastAsia="Arial" w:hAnsi="Arial"/>
          <w:color w:val="2C3E50"/>
          <w:sz w:val="22"/>
          <w:szCs w:val="22"/>
        </w:rPr>
        <w:t xml:space="preserve">Add directional counting to separate inbound and outbound lanes</w:t>
      </w:r>
    </w:p>
    <w:p>
      <w:pPr>
        <w:pStyle w:val="ListParagraph"/>
        <w:numPr>
          <w:ilvl w:val="0"/>
          <w:numId w:val="2"/>
        </w:numPr>
        <w:spacing w:before="60" w:after="60"/>
      </w:pPr>
      <w:r>
        <w:rPr>
          <w:rFonts w:ascii="Arial" w:cs="Arial" w:eastAsia="Arial" w:hAnsi="Arial"/>
          <w:color w:val="2C3E50"/>
          <w:sz w:val="22"/>
          <w:szCs w:val="22"/>
        </w:rPr>
        <w:t xml:space="preserve">Implement speed estimation using camera calibration and frame timestamps</w:t>
      </w:r>
    </w:p>
    <w:p>
      <w:pPr>
        <w:pStyle w:val="ListParagraph"/>
        <w:numPr>
          <w:ilvl w:val="0"/>
          <w:numId w:val="2"/>
        </w:numPr>
        <w:spacing w:before="60" w:after="60"/>
      </w:pPr>
      <w:r>
        <w:rPr>
          <w:rFonts w:ascii="Arial" w:cs="Arial" w:eastAsia="Arial" w:hAnsi="Arial"/>
          <w:color w:val="2C3E50"/>
          <w:sz w:val="22"/>
          <w:szCs w:val="22"/>
        </w:rPr>
        <w:t xml:space="preserve">Add a web-based dashboard for live statistics and historical data logging</w:t>
      </w:r>
    </w:p>
    <w:p>
      <w:pPr>
        <w:pStyle w:val="ListParagraph"/>
        <w:numPr>
          <w:ilvl w:val="0"/>
          <w:numId w:val="2"/>
        </w:numPr>
        <w:spacing w:before="60" w:after="60"/>
      </w:pPr>
      <w:r>
        <w:rPr>
          <w:rFonts w:ascii="Arial" w:cs="Arial" w:eastAsia="Arial" w:hAnsi="Arial"/>
          <w:color w:val="2C3E50"/>
          <w:sz w:val="22"/>
          <w:szCs w:val="22"/>
        </w:rPr>
        <w:t xml:space="preserve">Support GPU acceleration via CUDA for higher FPS on demanding footage</w:t>
      </w:r>
    </w:p>
    <w:p>
      <w:pPr>
        <w:pBdr>
          <w:bottom w:val="single" w:color="1E8BC3" w:sz="4" w:space="1"/>
        </w:pBdr>
        <w:spacing w:before="160" w:after="160"/>
      </w:pPr>
    </w:p>
    <w:p>
      <w:pPr>
        <w:pStyle w:val="Heading1"/>
        <w:spacing w:before="360" w:after="160"/>
      </w:pPr>
      <w:r>
        <w:rPr>
          <w:rFonts w:ascii="Arial" w:cs="Arial" w:eastAsia="Arial" w:hAnsi="Arial"/>
          <w:b/>
          <w:bCs/>
          <w:color w:val="1A5276"/>
          <w:sz w:val="34"/>
          <w:szCs w:val="34"/>
        </w:rPr>
        <w:t xml:space="preserve">9. Quick Setup Summary</w:t>
      </w:r>
    </w:p>
    <w:p>
      <w:pPr>
        <w:spacing w:before="80" w:after="80"/>
      </w:pPr>
      <w:r>
        <w:rPr>
          <w:rFonts w:ascii="Arial" w:cs="Arial" w:eastAsia="Arial" w:hAnsi="Arial"/>
          <w:color w:val="2C3E50"/>
          <w:sz w:val="22"/>
          <w:szCs w:val="22"/>
        </w:rPr>
        <w:t xml:space="preserve">Follow these steps to get the project running on a fresh machine:</w:t>
      </w:r>
    </w:p>
    <w:p>
      <w:pPr>
        <w:spacing w:before="80" w:after="80"/>
      </w:pPr>
      <w:r>
        <w:rPr>
          <w:rFonts w:ascii="Arial" w:cs="Arial" w:eastAsia="Arial" w:hAnsi="Arial"/>
          <w:color w:val="2C3E50"/>
          <w:sz w:val="22"/>
          <w:szCs w:val="22"/>
        </w:rPr>
        <w:t xml:space="preserve"/>
      </w:r>
    </w:p>
    <w:p>
      <w:pPr>
        <w:pStyle w:val="ListParagraph"/>
        <w:numPr>
          <w:ilvl w:val="0"/>
          <w:numId w:val="2"/>
        </w:numPr>
        <w:spacing w:before="60" w:after="60"/>
      </w:pPr>
      <w:r>
        <w:rPr>
          <w:rFonts w:ascii="Arial" w:cs="Arial" w:eastAsia="Arial" w:hAnsi="Arial"/>
          <w:color w:val="2C3E50"/>
          <w:sz w:val="22"/>
          <w:szCs w:val="22"/>
        </w:rPr>
        <w:t xml:space="preserve">Install Python 3.8+ from python.org</w:t>
      </w:r>
    </w:p>
    <w:p>
      <w:pPr>
        <w:pStyle w:val="ListParagraph"/>
        <w:numPr>
          <w:ilvl w:val="0"/>
          <w:numId w:val="2"/>
        </w:numPr>
        <w:spacing w:before="60" w:after="60"/>
      </w:pPr>
      <w:r>
        <w:rPr>
          <w:rFonts w:ascii="Arial" w:cs="Arial" w:eastAsia="Arial" w:hAnsi="Arial"/>
          <w:color w:val="2C3E50"/>
          <w:sz w:val="22"/>
          <w:szCs w:val="22"/>
        </w:rPr>
        <w:t xml:space="preserve">Create a virtual environment: python -m venv venv</w:t>
      </w:r>
    </w:p>
    <w:p>
      <w:pPr>
        <w:pStyle w:val="ListParagraph"/>
        <w:numPr>
          <w:ilvl w:val="0"/>
          <w:numId w:val="2"/>
        </w:numPr>
        <w:spacing w:before="60" w:after="60"/>
      </w:pPr>
      <w:r>
        <w:rPr>
          <w:rFonts w:ascii="Arial" w:cs="Arial" w:eastAsia="Arial" w:hAnsi="Arial"/>
          <w:color w:val="2C3E50"/>
          <w:sz w:val="22"/>
          <w:szCs w:val="22"/>
        </w:rPr>
        <w:t xml:space="preserve">Activate it (Windows: venv\Scripts\activate | Mac/Linux: source venv/bin/activate)</w:t>
      </w:r>
    </w:p>
    <w:p>
      <w:pPr>
        <w:pStyle w:val="ListParagraph"/>
        <w:numPr>
          <w:ilvl w:val="0"/>
          <w:numId w:val="2"/>
        </w:numPr>
        <w:spacing w:before="60" w:after="60"/>
      </w:pPr>
      <w:r>
        <w:rPr>
          <w:rFonts w:ascii="Arial" w:cs="Arial" w:eastAsia="Arial" w:hAnsi="Arial"/>
          <w:color w:val="2C3E50"/>
          <w:sz w:val="22"/>
          <w:szCs w:val="22"/>
        </w:rPr>
        <w:t xml:space="preserve">Install dependencies: pip install ultralytics opencv-python numpy</w:t>
      </w:r>
    </w:p>
    <w:p>
      <w:pPr>
        <w:pStyle w:val="ListParagraph"/>
        <w:numPr>
          <w:ilvl w:val="0"/>
          <w:numId w:val="2"/>
        </w:numPr>
        <w:spacing w:before="60" w:after="60"/>
      </w:pPr>
      <w:r>
        <w:rPr>
          <w:rFonts w:ascii="Arial" w:cs="Arial" w:eastAsia="Arial" w:hAnsi="Arial"/>
          <w:color w:val="2C3E50"/>
          <w:sz w:val="22"/>
          <w:szCs w:val="22"/>
        </w:rPr>
        <w:t xml:space="preserve">Run the script: python vehicle_detector.py</w:t>
      </w:r>
    </w:p>
    <w:p>
      <w:pPr>
        <w:pStyle w:val="ListParagraph"/>
        <w:numPr>
          <w:ilvl w:val="0"/>
          <w:numId w:val="2"/>
        </w:numPr>
        <w:spacing w:before="60" w:after="60"/>
      </w:pPr>
      <w:r>
        <w:rPr>
          <w:rFonts w:ascii="Arial" w:cs="Arial" w:eastAsia="Arial" w:hAnsi="Arial"/>
          <w:color w:val="2C3E50"/>
          <w:sz w:val="22"/>
          <w:szCs w:val="22"/>
        </w:rPr>
        <w:t xml:space="preserve">To use a video file: python vehicle_detector.py --source path/to/video.mp4</w:t>
      </w:r>
    </w:p>
    <w:p>
      <w:pPr>
        <w:pBdr>
          <w:bottom w:val="single" w:color="1E8BC3" w:sz="4" w:space="1"/>
        </w:pBdr>
        <w:spacing w:before="160" w:after="160"/>
      </w:pPr>
    </w:p>
    <w:p>
      <w:pPr>
        <w:pStyle w:val="Heading1"/>
        <w:spacing w:before="360" w:after="160"/>
      </w:pPr>
      <w:r>
        <w:rPr>
          <w:rFonts w:ascii="Arial" w:cs="Arial" w:eastAsia="Arial" w:hAnsi="Arial"/>
          <w:b/>
          <w:bCs/>
          <w:color w:val="1A5276"/>
          <w:sz w:val="34"/>
          <w:szCs w:val="34"/>
        </w:rPr>
        <w:t xml:space="preserve">10. Conclusion</w:t>
      </w:r>
    </w:p>
    <w:p>
      <w:pPr>
        <w:spacing w:before="80" w:after="80"/>
      </w:pPr>
      <w:r>
        <w:rPr>
          <w:rFonts w:ascii="Arial" w:cs="Arial" w:eastAsia="Arial" w:hAnsi="Arial"/>
          <w:color w:val="2C3E50"/>
          <w:sz w:val="22"/>
          <w:szCs w:val="22"/>
        </w:rPr>
        <w:t xml:space="preserve">This project demonstrates how modern deep learning models like YOLOv8 can be combined with classical computer vision techniques to build practical, real-world applications. The vehicle detection and counting system achieves reliable performance on standard hardware, is straightforward to configure, and provides a solid foundation for more advanced traffic analytics systems.</w:t>
      </w:r>
    </w:p>
    <w:p>
      <w:pPr>
        <w:spacing w:before="80" w:after="80"/>
      </w:pPr>
      <w:r>
        <w:rPr>
          <w:rFonts w:ascii="Arial" w:cs="Arial" w:eastAsia="Arial" w:hAnsi="Arial"/>
          <w:color w:val="2C3E50"/>
          <w:sz w:val="22"/>
          <w:szCs w:val="22"/>
        </w:rPr>
        <w:t xml:space="preserve"/>
      </w:r>
    </w:p>
    <w:p>
      <w:pPr>
        <w:spacing w:before="80" w:after="80"/>
      </w:pPr>
      <w:r>
        <w:rPr>
          <w:rFonts w:ascii="Arial" w:cs="Arial" w:eastAsia="Arial" w:hAnsi="Arial"/>
          <w:color w:val="2C3E50"/>
          <w:sz w:val="22"/>
          <w:szCs w:val="22"/>
        </w:rPr>
        <w:t xml:space="preserve">The modular design separating detection, tracking, and counting into distinct components makes it easy to swap in improved algorithms as requirements evolve, without restructuring the entire pipeline.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jc w:val="right"/>
    </w:pPr>
    <w:r>
      <w:rPr>
        <w:rFonts w:ascii="Arial" w:cs="Arial" w:eastAsia="Arial" w:hAnsi="Arial"/>
        <w:i/>
        <w:iCs/>
        <w:color w:val="5D6D7E"/>
        <w:sz w:val="18"/>
        <w:szCs w:val="18"/>
      </w:rPr>
      <w:t xml:space="preserve">Vehicle Detection &amp; Counting System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276"/>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E8BC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2026-03-31T16:30:44.551Z</dcterms:created>
  <dcterms:modified xsi:type="dcterms:W3CDTF">2026-03-31T16:30:44.577Z</dcterms:modified>
</cp:coreProperties>
</file>

<file path=docProps/custom.xml><?xml version="1.0" encoding="utf-8"?>
<Properties xmlns="http://schemas.openxmlformats.org/officeDocument/2006/custom-properties" xmlns:vt="http://schemas.openxmlformats.org/officeDocument/2006/docPropsVTypes"/>
</file>