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AND OBJECT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SDP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residential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shd w:fill="1b6291" w:val="clear"/>
          <w:rtl w:val="0"/>
        </w:rPr>
        <w:t xml:space="preserve">setStudentID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getStudentID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setStudentName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getStudentName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setStudentMarks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getStudentMarks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setStudentResidential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Residential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residential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Residential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getStudentResidential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residential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setStudentYear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getStudentYear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StudentTester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shd w:fill="1b6291" w:val="clear"/>
          <w:rtl w:val="0"/>
        </w:rPr>
        <w:t xml:space="preserve">setStudentID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setStudentMarks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setStudentName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"Jacob"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setStudentResidential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setStudentYear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"Student Id: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getStudentID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"Student Marks: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getStudentMarks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"Student Name: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getStudentName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"Residential Status: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getStudentResidential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"Year of Engineering: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getStudentYear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1019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4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Setter methods</w:t>
      </w:r>
    </w:p>
    <w:p w:rsidR="00000000" w:rsidDel="00000000" w:rsidP="00000000" w:rsidRDefault="00000000" w:rsidRPr="00000000" w14:paraId="0000004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setBreadth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shd w:fill="1b629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getBreadth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shd w:fill="1b629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shd w:fill="1b629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shd w:fill="1b629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u w:val="single"/>
          <w:shd w:fill="1b6291" w:val="clear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Additional methods for the Rectangle class can be added as needed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Create an instance of the Rectangle class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Set the length and breadth using the setter methods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setBreadth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Display the rectangle's dimensions</w:t>
      </w:r>
    </w:p>
    <w:p w:rsidR="00000000" w:rsidDel="00000000" w:rsidP="00000000" w:rsidRDefault="00000000" w:rsidRPr="00000000" w14:paraId="0000005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"Rectangle Dimensions:"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"Length: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"Breadth: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getBreadth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53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 Constructors</w:t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 Getter and Setter methods (same as before)</w:t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 Method to calculate perimeter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u w:val="single"/>
          <w:rtl w:val="0"/>
        </w:rPr>
        <w:t xml:space="preserve">calculatePerimeter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u w:val="single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u w:val="single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u w:val="single"/>
          <w:rtl w:val="0"/>
        </w:rPr>
        <w:t xml:space="preserve">"Perimeter of the rectangle: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u w:val="single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//public class PerimeterCalculator {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 Create an instance of the Rectangle class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u w:val="singl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// Invoke the calculatePerimeter method</w:t>
      </w:r>
    </w:p>
    <w:p w:rsidR="00000000" w:rsidDel="00000000" w:rsidP="00000000" w:rsidRDefault="00000000" w:rsidRPr="00000000" w14:paraId="0000007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u w:val="single"/>
          <w:rtl w:val="0"/>
        </w:rPr>
        <w:t xml:space="preserve">myRectangle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u w:val="single"/>
          <w:rtl w:val="0"/>
        </w:rPr>
        <w:t xml:space="preserve">calculatePerimeter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257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OPERATORS</w:t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 CASTING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RetailStore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Input values</w:t>
      </w:r>
    </w:p>
    <w:p w:rsidR="00000000" w:rsidDel="00000000" w:rsidP="00000000" w:rsidRDefault="00000000" w:rsidRPr="00000000" w14:paraId="0000008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Percentage</w:t>
      </w:r>
    </w:p>
    <w:p w:rsidR="00000000" w:rsidDel="00000000" w:rsidP="00000000" w:rsidRDefault="00000000" w:rsidRPr="00000000" w14:paraId="0000008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Calculate discounted bill amount</w:t>
      </w:r>
    </w:p>
    <w:p w:rsidR="00000000" w:rsidDel="00000000" w:rsidP="00000000" w:rsidRDefault="00000000" w:rsidRPr="00000000" w14:paraId="0000008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u w:val="single"/>
          <w:rtl w:val="0"/>
        </w:rPr>
        <w:t xml:space="preserve">discountedBillAmount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u w:val="single"/>
          <w:rtl w:val="0"/>
        </w:rPr>
        <w:t xml:space="preserve">calculateDiscountedBillAmount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Print the results</w:t>
      </w:r>
    </w:p>
    <w:p w:rsidR="00000000" w:rsidDel="00000000" w:rsidP="00000000" w:rsidRDefault="00000000" w:rsidRPr="00000000" w14:paraId="0000008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"Bill ID: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billId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"Customer ID: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u w:val="singl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"Discounted Bill Amount: $"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u w:val="single"/>
          <w:rtl w:val="0"/>
        </w:rPr>
        <w:t xml:space="preserve">formatDecimal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u w:val="single"/>
          <w:rtl w:val="0"/>
        </w:rPr>
        <w:t xml:space="preserve">discountedBillAmount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Method to calculate discounted bill amount</w:t>
      </w:r>
    </w:p>
    <w:p w:rsidR="00000000" w:rsidDel="00000000" w:rsidP="00000000" w:rsidRDefault="00000000" w:rsidRPr="00000000" w14:paraId="0000008F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calculateDiscountedBillAmount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// Method to format decimal values for display</w:t>
      </w:r>
    </w:p>
    <w:p w:rsidR="00000000" w:rsidDel="00000000" w:rsidP="00000000" w:rsidRDefault="00000000" w:rsidRPr="00000000" w14:paraId="0000009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u w:val="single"/>
          <w:rtl w:val="0"/>
        </w:rPr>
        <w:t xml:space="preserve">formatDecimal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u w:val="singl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u w:val="single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