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25E47725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 w14:paraId="48BB8C46" w14:textId="0A484CAB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91" w:lineRule="auto"/>
              <w:ind w:left="112" w:right="3152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                 </w:t>
            </w:r>
          </w:p>
          <w:p>
            <w:pPr>
              <w:jc w:val="center"/>
            </w:pPr>
            <w:r>
              <w:t>For the period of January 2026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 w:val="0"/>
                <w:sz w:val="22"/>
              </w:rPr>
              <w:t xml:space="preserve">  Ver er ver ver ver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  <w:r>
              <w:rPr>
                <w:b w:val="0"/>
                <w:sz w:val="22"/>
              </w:rPr>
              <w:t xml:space="preserve">  janitor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 w:val="0"/>
                <w:sz w:val="22"/>
              </w:rPr>
              <w:t xml:space="preserve">  Isabela Provincial Office 2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  <w:r>
              <w:rPr>
                <w:b w:val="0"/>
                <w:sz w:val="22"/>
              </w:rPr>
              <w:t xml:space="preserve">  12345t56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test test</w:t>
              <w:br/>
              <w:t>Tesdtr</w:t>
              <w:br/>
              <w:t>fdr</w:t>
              <w:br/>
              <w:t>trrweasfgre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test 123</w:t>
              <w:br/>
              <w:t>• test</w:t>
              <w:br/>
              <w:t>• test</w:t>
              <w:br/>
              <w:br/>
              <w:t xml:space="preserve">• 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VER ER VER VER VER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JRRR</w:t>
              <w:br/>
              <w:br/>
            </w: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8E2337-86CC-42E3-8214-70500B96BCE5}"/>
    <w:embedBold r:id="rId2" w:fontKey="{186BE684-739D-43E9-8EE3-94D0DFF5E2A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2AA2DBD9-17B4-49A6-A875-EDB84B748F1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65B4B2A-4175-47E8-A67E-BDA514D003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95F8079-0FCB-46EF-9851-12F6BB7629B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3</cp:revision>
  <dcterms:created xsi:type="dcterms:W3CDTF">2026-02-01T11:32:00Z</dcterms:created>
  <dcterms:modified xsi:type="dcterms:W3CDTF">2026-02-02T03:45:00Z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