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Other reasons: Retreat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