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FC" w:rsidRPr="00B375B1" w:rsidRDefault="002472FC" w:rsidP="002472FC">
      <w:pPr>
        <w:jc w:val="center"/>
        <w:rPr>
          <w:rFonts w:ascii="Arial" w:hAnsi="Arial" w:cs="Arial"/>
          <w:b/>
        </w:rPr>
      </w:pPr>
      <w:r w:rsidRPr="00B375B1">
        <w:rPr>
          <w:rFonts w:ascii="Arial" w:hAnsi="Arial" w:cs="Arial"/>
          <w:b/>
        </w:rPr>
        <w:t>Code Analysis</w:t>
      </w:r>
    </w:p>
    <w:p w:rsidR="002472FC" w:rsidRPr="00B375B1" w:rsidRDefault="002472FC" w:rsidP="002472FC">
      <w:pPr>
        <w:rPr>
          <w:rFonts w:ascii="Arial" w:hAnsi="Arial" w:cs="Arial"/>
        </w:rPr>
      </w:pPr>
    </w:p>
    <w:p w:rsidR="00132FFE" w:rsidRPr="00B375B1" w:rsidRDefault="007E059E" w:rsidP="00132FF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Improve the efficiency / readability of the following code</w:t>
      </w:r>
      <w:r w:rsidR="00132FFE" w:rsidRPr="00B375B1">
        <w:rPr>
          <w:rFonts w:ascii="Arial" w:hAnsi="Arial" w:cs="Arial"/>
        </w:rPr>
        <w:t>:</w:t>
      </w:r>
    </w:p>
    <w:p w:rsidR="00132FFE" w:rsidRPr="00B375B1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7E059E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this.isFacingNorth</w:t>
      </w:r>
      <w:proofErr w:type="spellEnd"/>
      <w:r>
        <w:rPr>
          <w:rFonts w:ascii="Courier New" w:hAnsi="Courier New" w:cs="Courier New"/>
        </w:rPr>
        <w:t>()){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this.turnAround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this.pickThing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this.turnAround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this.putThing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822D1B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32FFE" w:rsidRPr="007E059E" w:rsidRDefault="007E059E" w:rsidP="00822D1B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  <w:r w:rsidRPr="007E059E">
        <w:rPr>
          <w:rFonts w:ascii="Arial" w:hAnsi="Arial" w:cs="Arial"/>
          <w:sz w:val="20"/>
        </w:rPr>
        <w:t xml:space="preserve"> </w:t>
      </w: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132FFE" w:rsidRDefault="00132FF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B375B1" w:rsidRDefault="00B375B1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p w:rsidR="007E059E" w:rsidRPr="00B375B1" w:rsidRDefault="007E059E" w:rsidP="007E059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Explain how the following code works.  Improve the efficiency / readability of the following code</w:t>
      </w:r>
      <w:r w:rsidRPr="00B375B1">
        <w:rPr>
          <w:rFonts w:ascii="Arial" w:hAnsi="Arial" w:cs="Arial"/>
        </w:rPr>
        <w:t>:</w:t>
      </w:r>
    </w:p>
    <w:p w:rsidR="007E059E" w:rsidRPr="00B375B1" w:rsidRDefault="007E059E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7E059E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this.frontIsClear</w:t>
      </w:r>
      <w:proofErr w:type="spellEnd"/>
      <w:r>
        <w:rPr>
          <w:rFonts w:ascii="Courier New" w:hAnsi="Courier New" w:cs="Courier New"/>
        </w:rPr>
        <w:t>())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this.canPickThing</w:t>
      </w:r>
      <w:proofErr w:type="spellEnd"/>
      <w:r>
        <w:rPr>
          <w:rFonts w:ascii="Courier New" w:hAnsi="Courier New" w:cs="Courier New"/>
        </w:rPr>
        <w:t>()</w:t>
      </w:r>
    </w:p>
    <w:p w:rsidR="007E059E" w:rsidRP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this.pickThing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this.turnLeft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Pr="00B375B1" w:rsidRDefault="007E059E" w:rsidP="007E059E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Improve the efficiency / readability of the following code</w:t>
      </w:r>
      <w:r w:rsidRPr="00B375B1">
        <w:rPr>
          <w:rFonts w:ascii="Arial" w:hAnsi="Arial" w:cs="Arial"/>
        </w:rPr>
        <w:t>:</w:t>
      </w:r>
    </w:p>
    <w:p w:rsidR="007E059E" w:rsidRPr="00B375B1" w:rsidRDefault="007E059E" w:rsidP="007E059E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7E059E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 xml:space="preserve"> (count != 5 &amp;&amp; !</w:t>
      </w:r>
      <w:proofErr w:type="spellStart"/>
      <w:r>
        <w:rPr>
          <w:rFonts w:ascii="Courier New" w:hAnsi="Courier New" w:cs="Courier New"/>
        </w:rPr>
        <w:t>this.frontIsClear</w:t>
      </w:r>
      <w:proofErr w:type="spellEnd"/>
      <w:r>
        <w:rPr>
          <w:rFonts w:ascii="Courier New" w:hAnsi="Courier New" w:cs="Courier New"/>
        </w:rPr>
        <w:t>()){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this.turnRight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 = count + 1;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else{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this.turnLeft</w:t>
      </w:r>
      <w:proofErr w:type="spellEnd"/>
      <w:r>
        <w:rPr>
          <w:rFonts w:ascii="Courier New" w:hAnsi="Courier New" w:cs="Courier New"/>
        </w:rPr>
        <w:t>();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count = count + 1;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E059E" w:rsidRDefault="007E059E" w:rsidP="007E059E">
      <w:pPr>
        <w:pStyle w:val="ListParagraph"/>
        <w:tabs>
          <w:tab w:val="left" w:pos="720"/>
        </w:tabs>
        <w:ind w:left="1080"/>
        <w:rPr>
          <w:rFonts w:ascii="Courier New" w:hAnsi="Courier New" w:cs="Courier New"/>
        </w:rPr>
      </w:pPr>
    </w:p>
    <w:p w:rsidR="007E059E" w:rsidRDefault="007E059E" w:rsidP="00132FFE">
      <w:pPr>
        <w:pStyle w:val="ListParagraph"/>
        <w:tabs>
          <w:tab w:val="left" w:pos="720"/>
        </w:tabs>
        <w:ind w:left="1080"/>
        <w:rPr>
          <w:rFonts w:ascii="Arial" w:hAnsi="Arial" w:cs="Arial"/>
          <w:sz w:val="20"/>
        </w:rPr>
      </w:pPr>
    </w:p>
    <w:sectPr w:rsidR="007E059E" w:rsidSect="00132FFE">
      <w:pgSz w:w="12240" w:h="15840"/>
      <w:pgMar w:top="1440" w:right="5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3DB"/>
    <w:multiLevelType w:val="hybridMultilevel"/>
    <w:tmpl w:val="B2726B08"/>
    <w:lvl w:ilvl="0" w:tplc="485450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8862E1"/>
    <w:multiLevelType w:val="hybridMultilevel"/>
    <w:tmpl w:val="925652D4"/>
    <w:lvl w:ilvl="0" w:tplc="54DE1A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33A7A"/>
    <w:multiLevelType w:val="hybridMultilevel"/>
    <w:tmpl w:val="8C82B79A"/>
    <w:lvl w:ilvl="0" w:tplc="63309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E616D3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EE52AA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9020B7"/>
    <w:multiLevelType w:val="hybridMultilevel"/>
    <w:tmpl w:val="25463914"/>
    <w:lvl w:ilvl="0" w:tplc="1DF6DC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E974D6"/>
    <w:multiLevelType w:val="singleLevel"/>
    <w:tmpl w:val="8D60103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FC"/>
    <w:rsid w:val="00072885"/>
    <w:rsid w:val="000A7A20"/>
    <w:rsid w:val="00132FFE"/>
    <w:rsid w:val="00173BC0"/>
    <w:rsid w:val="001B59E1"/>
    <w:rsid w:val="002472FC"/>
    <w:rsid w:val="002A407F"/>
    <w:rsid w:val="002A47A4"/>
    <w:rsid w:val="00357A48"/>
    <w:rsid w:val="004F259A"/>
    <w:rsid w:val="00501354"/>
    <w:rsid w:val="00533A27"/>
    <w:rsid w:val="00553D45"/>
    <w:rsid w:val="00595A16"/>
    <w:rsid w:val="00674B58"/>
    <w:rsid w:val="00687029"/>
    <w:rsid w:val="007E059E"/>
    <w:rsid w:val="00814E52"/>
    <w:rsid w:val="00822D1B"/>
    <w:rsid w:val="008B3AB2"/>
    <w:rsid w:val="008D377D"/>
    <w:rsid w:val="00962D51"/>
    <w:rsid w:val="009829AA"/>
    <w:rsid w:val="00A374C4"/>
    <w:rsid w:val="00A40C3A"/>
    <w:rsid w:val="00A573E0"/>
    <w:rsid w:val="00A60FC1"/>
    <w:rsid w:val="00B23D6F"/>
    <w:rsid w:val="00B375B1"/>
    <w:rsid w:val="00B83834"/>
    <w:rsid w:val="00BB27BC"/>
    <w:rsid w:val="00D85884"/>
    <w:rsid w:val="00DE6F97"/>
    <w:rsid w:val="00E37F89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054AB3-79FD-4B3E-9F4A-3EB1310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FC"/>
    <w:pPr>
      <w:suppressAutoHyphen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Burns, Justin</cp:lastModifiedBy>
  <cp:revision>4</cp:revision>
  <dcterms:created xsi:type="dcterms:W3CDTF">2015-03-04T19:50:00Z</dcterms:created>
  <dcterms:modified xsi:type="dcterms:W3CDTF">2016-03-08T18:02:00Z</dcterms:modified>
</cp:coreProperties>
</file>