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FB370A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**FINALIZED PUBLICATION-READY GTM STRATEGY DOCUMENT**</w:t>
      </w:r>
    </w:p>
    <w:p w14:paraId="1A7B3CF2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=====================================================</w:t>
      </w:r>
    </w:p>
    <w:p w14:paraId="04DDE03E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4EF05335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**Ideal Customer Profiles**</w:t>
      </w:r>
    </w:p>
    <w:p w14:paraId="74B50A4B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-------------------------</w:t>
      </w:r>
    </w:p>
    <w:p w14:paraId="6058CA9E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4961F47A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### **Segment 1: Small Businesses and Solopreneurs**</w:t>
      </w:r>
    </w:p>
    <w:p w14:paraId="4DECC76F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0FABC25F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Description: Small businesses and solopreneurs looking for an intuitive and user-friendly design tool to create professional-looking graphics and branding.</w:t>
      </w:r>
    </w:p>
    <w:p w14:paraId="4B4C7035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Pain Points:</w:t>
      </w:r>
    </w:p>
    <w:p w14:paraId="4E7975D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Time-consuming to design and create graphics</w:t>
      </w:r>
    </w:p>
    <w:p w14:paraId="24AAE272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Limited design expertise</w:t>
      </w:r>
    </w:p>
    <w:p w14:paraId="4ABDF65F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Difficulty integrating with existing website and branding</w:t>
      </w:r>
    </w:p>
    <w:p w14:paraId="74A174DF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Desired Features:</w:t>
      </w:r>
    </w:p>
    <w:p w14:paraId="710D9176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Easy-to-use interface</w:t>
      </w:r>
    </w:p>
    <w:p w14:paraId="30923ED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Access to templates and design assets</w:t>
      </w:r>
    </w:p>
    <w:p w14:paraId="7581E2B8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In-cost-effective pricing</w:t>
      </w:r>
    </w:p>
    <w:p w14:paraId="12E3AF86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43D152C3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### **Segment 2: Enterprise and Large-Scale Organizations**</w:t>
      </w:r>
    </w:p>
    <w:p w14:paraId="5060EDB0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318B5387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Description: Large-scale organizations looking for a robust and feature-rich design tool to manage multiple design projects and collaborate with teams.</w:t>
      </w:r>
    </w:p>
    <w:p w14:paraId="49102CAC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Pain Points:</w:t>
      </w:r>
    </w:p>
    <w:p w14:paraId="0C8E9908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Difficulty managing multiple design projects and teams</w:t>
      </w:r>
    </w:p>
    <w:p w14:paraId="55917383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Limited design expertise and resources</w:t>
      </w:r>
    </w:p>
    <w:p w14:paraId="48095DDA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Difficulty integrating with existing design systems</w:t>
      </w:r>
    </w:p>
    <w:p w14:paraId="2A62584D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Desired Features:</w:t>
      </w:r>
    </w:p>
    <w:p w14:paraId="19E24F3A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Advanced collaboration and project management features</w:t>
      </w:r>
    </w:p>
    <w:p w14:paraId="1A0621F7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Access to AI-powered design tools and automation</w:t>
      </w:r>
    </w:p>
    <w:p w14:paraId="7851B58D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Scalable pricing for large teams and projects</w:t>
      </w:r>
    </w:p>
    <w:p w14:paraId="71AEE498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5D849D84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### **Segment 3: Non-Designers and Small Teams**</w:t>
      </w:r>
    </w:p>
    <w:p w14:paraId="439BCC5C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4AFBC57B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Description: Non-designers and small teams looking for a no-code development and web hosting solution to create professional-looking websites and applications.</w:t>
      </w:r>
    </w:p>
    <w:p w14:paraId="37D3D447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Pain Points:</w:t>
      </w:r>
    </w:p>
    <w:p w14:paraId="54838467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Limited design and development expertise</w:t>
      </w:r>
    </w:p>
    <w:p w14:paraId="547B50BD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Difficulty creating and managing websites and applications</w:t>
      </w:r>
    </w:p>
    <w:p w14:paraId="19D53D07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Limited budget and resources</w:t>
      </w:r>
    </w:p>
    <w:p w14:paraId="2492EB45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Desired Features:</w:t>
      </w:r>
    </w:p>
    <w:p w14:paraId="3358729C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Easy-to-use interface for non-designers</w:t>
      </w:r>
    </w:p>
    <w:p w14:paraId="63319B85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No-code development and web hosting</w:t>
      </w:r>
    </w:p>
    <w:p w14:paraId="012816C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Affordable pricing for small teams and projects</w:t>
      </w:r>
    </w:p>
    <w:p w14:paraId="79FECBD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3EDF31D4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**90-Day Launch Map**</w:t>
      </w:r>
    </w:p>
    <w:p w14:paraId="138769E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--------------------</w:t>
      </w:r>
    </w:p>
    <w:p w14:paraId="4CF6C598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320729AB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### **Weeks 1-4: Market Research and Analysis**</w:t>
      </w:r>
    </w:p>
    <w:p w14:paraId="57D6499B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52D299E5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lastRenderedPageBreak/>
        <w:t>* Objective: Conduct market research and analysis to identify key competitors and market gaps.</w:t>
      </w:r>
    </w:p>
    <w:p w14:paraId="7466D72E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Activities:</w:t>
      </w:r>
    </w:p>
    <w:p w14:paraId="2859FC9E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Conduct competitor analysis and market research reports.</w:t>
      </w:r>
    </w:p>
    <w:p w14:paraId="1F3D0B72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Identify unique selling points, features, and pricing strategies of key competitors.</w:t>
      </w:r>
    </w:p>
    <w:p w14:paraId="03ECEA4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Analyze user pain points and needs.</w:t>
      </w:r>
    </w:p>
    <w:p w14:paraId="32E4AC24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09ACAEB5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### **Weeks 5-8: Product Development and Iteration**</w:t>
      </w:r>
    </w:p>
    <w:p w14:paraId="40B71020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49F26235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Objective: Develop and iterate on the design tool to meet the needs and pain points of target customers.</w:t>
      </w:r>
    </w:p>
    <w:p w14:paraId="72AE6923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Activities:</w:t>
      </w:r>
    </w:p>
    <w:p w14:paraId="2804546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Development of the design tool, focusing on ease of use and accessibility.</w:t>
      </w:r>
    </w:p>
    <w:p w14:paraId="4926FAD0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Iteration and testing based on user feedback and testing results.</w:t>
      </w:r>
    </w:p>
    <w:p w14:paraId="7770E004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Integration of AI-powered design tools and automation.</w:t>
      </w:r>
    </w:p>
    <w:p w14:paraId="404EED38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2EEF493F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### **Weeks 9-12: Marketing and Launch Preparation**</w:t>
      </w:r>
    </w:p>
    <w:p w14:paraId="2CD9CFCD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3B05C41D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Objective: Prepare for launch and create a marketing strategy to reach target customers.</w:t>
      </w:r>
    </w:p>
    <w:p w14:paraId="674161CD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Activities:</w:t>
      </w:r>
    </w:p>
    <w:p w14:paraId="5251EA6F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Development of marketing materials, including website, social media, and email marketing.</w:t>
      </w:r>
    </w:p>
    <w:p w14:paraId="2B9B92EC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Creation of sales and customer support processes.</w:t>
      </w:r>
    </w:p>
    <w:p w14:paraId="0A601F1C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ab/>
        <w:t>+ Planning for launch events and webinars.</w:t>
      </w:r>
    </w:p>
    <w:p w14:paraId="24963191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30F84A97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**Finalized Competition Comparison Table**</w:t>
      </w:r>
    </w:p>
    <w:p w14:paraId="40523E33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-------------------------------------</w:t>
      </w:r>
    </w:p>
    <w:p w14:paraId="2E28FEF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75CA6521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| Competitor | Unique Selling Points | Features | Pricing | User Experience |</w:t>
      </w:r>
    </w:p>
    <w:p w14:paraId="7096988C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| --- | --- | --- | --- | --- |</w:t>
      </w:r>
    </w:p>
    <w:p w14:paraId="5C6732E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| Sketch | Seamless collaboration, vector graphics | Vector tools, symmetry, artboard management | $9/user/month | Intuitive and user-friendly interface |</w:t>
      </w:r>
    </w:p>
    <w:p w14:paraId="7E18FED1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| Adobe XD | AI-powered auto-layout, responsive design | Drag-and-drop editor, interactive prototyping | $22.99/user/month | Robust and feature-rich interface |</w:t>
      </w:r>
    </w:p>
    <w:p w14:paraId="1FF48087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| Canva | Drag-and-drop editor, templates, graphics library | User-friendly interface | Free, with paid upgrades | Simple and accessible interface |</w:t>
      </w:r>
    </w:p>
    <w:p w14:paraId="01F38467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| Webflow | No-code development, web hosting, visual interface | Collaboration and project management tools | $35/user/month | Powerful and flexible interface |</w:t>
      </w:r>
    </w:p>
    <w:p w14:paraId="762B103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| Figma | Real-time collaboration, vector graphics | Design system, animation, and interaction design | $12/user/month | Simple and intuitive interface |</w:t>
      </w:r>
    </w:p>
    <w:p w14:paraId="6D1A4C60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24F0DE6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**Finalized Market Opportunity Plan**</w:t>
      </w:r>
    </w:p>
    <w:p w14:paraId="47912C66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-----------------------------------</w:t>
      </w:r>
    </w:p>
    <w:p w14:paraId="27611F1F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53F3A87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### **Opportunities:**</w:t>
      </w:r>
    </w:p>
    <w:p w14:paraId="45931D59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37D9AEAF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Designing for accessibility and inclusive design</w:t>
      </w:r>
    </w:p>
    <w:p w14:paraId="350F30C3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No-code development and web hosting</w:t>
      </w:r>
    </w:p>
    <w:p w14:paraId="22CE83BB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Meeting the needs of non-designers and small teams</w:t>
      </w:r>
    </w:p>
    <w:p w14:paraId="67A05D12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0E1F67F7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### **Threats:**</w:t>
      </w:r>
    </w:p>
    <w:p w14:paraId="65E41BD6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7B0CC7EA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Market competition</w:t>
      </w:r>
    </w:p>
    <w:p w14:paraId="345E60C8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Changing user needs</w:t>
      </w:r>
    </w:p>
    <w:p w14:paraId="23B3AD67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* Economic uncertainty</w:t>
      </w:r>
    </w:p>
    <w:p w14:paraId="3F100C9A" w14:textId="77777777" w:rsidR="00000000" w:rsidRPr="00267380" w:rsidRDefault="00000000" w:rsidP="00267380">
      <w:pPr>
        <w:pStyle w:val="PlainText"/>
        <w:rPr>
          <w:rFonts w:ascii="Courier New" w:hAnsi="Courier New" w:cs="Courier New"/>
        </w:rPr>
      </w:pPr>
    </w:p>
    <w:p w14:paraId="65C05506" w14:textId="77777777" w:rsidR="00885584" w:rsidRPr="00267380" w:rsidRDefault="00000000" w:rsidP="00267380">
      <w:pPr>
        <w:pStyle w:val="PlainText"/>
        <w:rPr>
          <w:rFonts w:ascii="Courier New" w:hAnsi="Courier New" w:cs="Courier New"/>
        </w:rPr>
      </w:pPr>
      <w:r w:rsidRPr="00267380">
        <w:rPr>
          <w:rFonts w:ascii="Courier New" w:hAnsi="Courier New" w:cs="Courier New"/>
        </w:rPr>
        <w:t>This complete and finalized publication-ready GTM strategy document outlines the ideal customer profiles, 90-day launch map, and finalized competition comparison table to guide the development and launch of MarketVision AI's design tool.</w:t>
      </w:r>
    </w:p>
    <w:sectPr w:rsidR="00885584" w:rsidRPr="00267380" w:rsidSect="0026738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13A5"/>
    <w:rsid w:val="0006258E"/>
    <w:rsid w:val="00267380"/>
    <w:rsid w:val="003B3F7E"/>
    <w:rsid w:val="00592007"/>
    <w:rsid w:val="005A6EAC"/>
    <w:rsid w:val="006F13A5"/>
    <w:rsid w:val="00846B4C"/>
    <w:rsid w:val="00885584"/>
    <w:rsid w:val="009D3E58"/>
    <w:rsid w:val="00C04000"/>
    <w:rsid w:val="00C70F65"/>
    <w:rsid w:val="00FC0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23240A"/>
  <w15:chartTrackingRefBased/>
  <w15:docId w15:val="{73C0D2B0-1E6C-42AA-AB46-8E47640FB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26738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26738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668</Words>
  <Characters>3814</Characters>
  <Application>Microsoft Office Word</Application>
  <DocSecurity>0</DocSecurity>
  <Lines>31</Lines>
  <Paragraphs>8</Paragraphs>
  <ScaleCrop>false</ScaleCrop>
  <Company/>
  <LinksUpToDate>false</LinksUpToDate>
  <CharactersWithSpaces>4474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Shalesh Kumbhat</dc:creator>
  <cp:keywords/>
  <dc:description/>
  <cp:lastModifiedBy>Shalesh Kumbhat</cp:lastModifiedBy>
  <cp:revision>2</cp:revision>
  <dcterms:created xsi:type="dcterms:W3CDTF">2026-08-27T03:21:00Z</dcterms:created>
  <dcterms:modified xsi:type="dcterms:W3CDTF">2026-08-27T03:21:00Z</dcterms:modified>
</cp:coreProperties>
</file>