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EAA" w:rsidRDefault="00CA7644" w:rsidP="004F2E36">
      <w:pPr>
        <w:jc w:val="center"/>
        <w:rPr>
          <w:rFonts w:cs="Times New Roman"/>
          <w:b/>
          <w:szCs w:val="28"/>
        </w:rPr>
      </w:pPr>
      <w:r w:rsidRPr="004F2E36">
        <w:rPr>
          <w:rFonts w:cs="Times New Roman"/>
          <w:b/>
          <w:szCs w:val="28"/>
        </w:rPr>
        <w:t xml:space="preserve">Лабораторная работа </w:t>
      </w:r>
      <w:r w:rsidR="008A21D8">
        <w:rPr>
          <w:rFonts w:cs="Times New Roman"/>
          <w:b/>
          <w:szCs w:val="28"/>
        </w:rPr>
        <w:t>5</w:t>
      </w:r>
      <w:r w:rsidRPr="004F2E36">
        <w:rPr>
          <w:rFonts w:cs="Times New Roman"/>
          <w:b/>
          <w:szCs w:val="28"/>
        </w:rPr>
        <w:t xml:space="preserve">. </w:t>
      </w:r>
    </w:p>
    <w:p w:rsidR="00BF0535" w:rsidRPr="007402AE" w:rsidRDefault="008A21D8" w:rsidP="004F2E36">
      <w:pPr>
        <w:jc w:val="center"/>
        <w:rPr>
          <w:rFonts w:cs="Times New Roman"/>
          <w:b/>
          <w:szCs w:val="28"/>
        </w:rPr>
      </w:pPr>
      <w:r w:rsidRPr="00BC65F5">
        <w:rPr>
          <w:b/>
        </w:rPr>
        <w:t>Разработка эксплуатационной документации на программу</w:t>
      </w:r>
    </w:p>
    <w:p w:rsidR="00CA7644" w:rsidRDefault="008A21D8" w:rsidP="0099035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Исследование предметной области</w:t>
      </w:r>
    </w:p>
    <w:p w:rsidR="00D97396" w:rsidRPr="00F06BA5" w:rsidRDefault="004F2E36" w:rsidP="00D97396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Цель:</w:t>
      </w:r>
      <w:r w:rsidR="00CC53D9" w:rsidRPr="00241194">
        <w:rPr>
          <w:rFonts w:cs="Times New Roman"/>
          <w:szCs w:val="28"/>
        </w:rPr>
        <w:t xml:space="preserve"> </w:t>
      </w:r>
      <w:r w:rsidR="008A21D8">
        <w:rPr>
          <w:rFonts w:cs="Times New Roman"/>
          <w:szCs w:val="28"/>
        </w:rPr>
        <w:t>Исследовать предметную область для реализации своего проекта.</w:t>
      </w:r>
    </w:p>
    <w:p w:rsidR="00E023EA" w:rsidRPr="00780244" w:rsidRDefault="00A82C54" w:rsidP="00BF0535">
      <w:pPr>
        <w:jc w:val="center"/>
        <w:rPr>
          <w:rFonts w:cs="Times New Roman"/>
          <w:b/>
          <w:bCs/>
          <w:szCs w:val="28"/>
        </w:rPr>
      </w:pPr>
      <w:r w:rsidRPr="006A38BA">
        <w:rPr>
          <w:rFonts w:cs="Times New Roman"/>
          <w:b/>
          <w:bCs/>
          <w:szCs w:val="28"/>
        </w:rPr>
        <w:t>Теория</w:t>
      </w:r>
    </w:p>
    <w:p w:rsidR="008A21D8" w:rsidRDefault="008A21D8" w:rsidP="00CD1E2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Условно курсовые работы и выпускные квалификационные работы можно поделить на три главы:</w:t>
      </w:r>
    </w:p>
    <w:p w:rsidR="008A21D8" w:rsidRDefault="008A21D8" w:rsidP="008A21D8">
      <w:pPr>
        <w:pStyle w:val="a5"/>
        <w:numPr>
          <w:ilvl w:val="0"/>
          <w:numId w:val="12"/>
        </w:num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Исследование предметной области;</w:t>
      </w:r>
    </w:p>
    <w:p w:rsidR="008A21D8" w:rsidRDefault="008A21D8" w:rsidP="008A21D8">
      <w:pPr>
        <w:pStyle w:val="a5"/>
        <w:numPr>
          <w:ilvl w:val="0"/>
          <w:numId w:val="12"/>
        </w:num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Проектирование проекта.</w:t>
      </w:r>
    </w:p>
    <w:p w:rsidR="00CD1E2B" w:rsidRPr="008A21D8" w:rsidRDefault="008A21D8" w:rsidP="008A21D8">
      <w:pPr>
        <w:pStyle w:val="a5"/>
        <w:numPr>
          <w:ilvl w:val="0"/>
          <w:numId w:val="12"/>
        </w:num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Реализация проекта. </w:t>
      </w:r>
    </w:p>
    <w:p w:rsidR="003C1081" w:rsidRDefault="003C1081" w:rsidP="003C1081">
      <w:pPr>
        <w:rPr>
          <w:rFonts w:cs="Times New Roman"/>
          <w:color w:val="000000"/>
        </w:rPr>
      </w:pPr>
      <w:r w:rsidRPr="003C1081">
        <w:rPr>
          <w:rFonts w:cs="Times New Roman"/>
          <w:b/>
          <w:color w:val="000000"/>
        </w:rPr>
        <w:t>Исследование предметной области</w:t>
      </w:r>
      <w:r>
        <w:rPr>
          <w:rFonts w:cs="Times New Roman"/>
          <w:color w:val="000000"/>
        </w:rPr>
        <w:t xml:space="preserve"> можно начинать с исследования информационных процессов, например тема курсового проекта было: </w:t>
      </w:r>
      <w:r w:rsidRPr="003C1081">
        <w:rPr>
          <w:rFonts w:cs="Times New Roman"/>
          <w:color w:val="000000"/>
        </w:rPr>
        <w:t>ИНФОРМАЦИОННАЯ СИСТЕМА УЧЁТА ЖИЛОГО ФОНДА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ОБЩЕЖИТИЙ БИРСКОГО ФИЛИАЛА БАШГУ</w:t>
      </w:r>
      <w:r>
        <w:rPr>
          <w:rFonts w:cs="Times New Roman"/>
          <w:color w:val="000000"/>
        </w:rPr>
        <w:t xml:space="preserve"> </w:t>
      </w:r>
    </w:p>
    <w:p w:rsidR="003C1081" w:rsidRPr="003C1081" w:rsidRDefault="003C1081" w:rsidP="001C09D6">
      <w:pPr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Исследуем информационные процессы в нот</w:t>
      </w:r>
      <w:r w:rsidR="004E43DF">
        <w:rPr>
          <w:rFonts w:cs="Times New Roman"/>
          <w:color w:val="000000"/>
        </w:rPr>
        <w:t>а</w:t>
      </w:r>
      <w:r>
        <w:rPr>
          <w:rFonts w:cs="Times New Roman"/>
          <w:color w:val="000000"/>
        </w:rPr>
        <w:t xml:space="preserve">ции </w:t>
      </w:r>
      <w:r>
        <w:rPr>
          <w:rFonts w:cs="Times New Roman"/>
          <w:color w:val="000000"/>
          <w:lang w:val="en-US"/>
        </w:rPr>
        <w:t>IDEF</w:t>
      </w:r>
      <w:r>
        <w:rPr>
          <w:rFonts w:cs="Times New Roman"/>
          <w:color w:val="000000"/>
        </w:rPr>
        <w:t>0, модель «Как есть»</w:t>
      </w:r>
    </w:p>
    <w:p w:rsidR="003C1081" w:rsidRDefault="003C1081" w:rsidP="001C09D6">
      <w:pPr>
        <w:jc w:val="center"/>
        <w:rPr>
          <w:rFonts w:cs="Times New Roman"/>
          <w:b/>
          <w:szCs w:val="28"/>
        </w:rPr>
      </w:pPr>
    </w:p>
    <w:p w:rsidR="003C1081" w:rsidRDefault="003C1081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855539" cy="404861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149" t="28287" r="20138" b="9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74" cy="404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081" w:rsidRPr="003C1081" w:rsidRDefault="003C1081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Рисунок 2.1. Контекстная диаграмма в нотации </w:t>
      </w:r>
      <w:r>
        <w:rPr>
          <w:rFonts w:cs="Times New Roman"/>
          <w:b/>
          <w:szCs w:val="28"/>
          <w:lang w:val="en-US"/>
        </w:rPr>
        <w:t>IDEF</w:t>
      </w:r>
      <w:r>
        <w:rPr>
          <w:rFonts w:cs="Times New Roman"/>
          <w:b/>
          <w:szCs w:val="28"/>
        </w:rPr>
        <w:t>0, модель «Как есть», информационного процесса «Заселения в общежития БФ БашГУ»</w:t>
      </w:r>
    </w:p>
    <w:p w:rsidR="003C1081" w:rsidRDefault="003C1081" w:rsidP="001C09D6">
      <w:pPr>
        <w:jc w:val="center"/>
        <w:rPr>
          <w:rFonts w:cs="Times New Roman"/>
          <w:b/>
          <w:szCs w:val="28"/>
        </w:rPr>
      </w:pPr>
    </w:p>
    <w:p w:rsidR="003C1081" w:rsidRDefault="003C1081" w:rsidP="003C1081">
      <w:pPr>
        <w:rPr>
          <w:rFonts w:cs="Times New Roman"/>
          <w:b/>
          <w:szCs w:val="28"/>
        </w:rPr>
      </w:pPr>
      <w:r w:rsidRPr="003C1081">
        <w:rPr>
          <w:rFonts w:cs="Times New Roman"/>
          <w:color w:val="000000"/>
        </w:rPr>
        <w:t>Нотация IDEF0 предназначена для формализации и описания бизнес –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процессов. С помощью средств данной нотации была создана контекстная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диаграмма (Рисунок 2.1), направленная на отражение процесса помощи</w:t>
      </w:r>
      <w:r>
        <w:rPr>
          <w:rFonts w:cs="Times New Roman"/>
          <w:color w:val="000000"/>
        </w:rPr>
        <w:t xml:space="preserve"> </w:t>
      </w:r>
      <w:r w:rsidRPr="003C1081">
        <w:rPr>
          <w:rFonts w:cs="Times New Roman"/>
          <w:color w:val="000000"/>
        </w:rPr>
        <w:t>заселения обучающихся в то или иное общежитие, а также комнату.</w:t>
      </w:r>
    </w:p>
    <w:p w:rsidR="004E43DF" w:rsidRDefault="004E43DF" w:rsidP="004E43DF">
      <w:pPr>
        <w:rPr>
          <w:rFonts w:cs="Times New Roman"/>
          <w:color w:val="000000"/>
        </w:rPr>
      </w:pPr>
      <w:r w:rsidRPr="004E43DF">
        <w:rPr>
          <w:rFonts w:cs="Times New Roman"/>
          <w:color w:val="000000"/>
        </w:rPr>
        <w:t>На представленной контекстной диаграмме можно выявить следующие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типы стрелок:</w:t>
      </w:r>
    </w:p>
    <w:p w:rsidR="004E43DF" w:rsidRDefault="004E43DF" w:rsidP="004E43DF">
      <w:pPr>
        <w:rPr>
          <w:rFonts w:cs="Times New Roman"/>
          <w:color w:val="000000"/>
        </w:rPr>
      </w:pPr>
      <w:r w:rsidRPr="004E43DF">
        <w:rPr>
          <w:rFonts w:eastAsia="Times New Roman" w:cs="Times New Roman"/>
          <w:color w:val="000000"/>
          <w:lang w:eastAsia="ru-RU"/>
        </w:rPr>
        <w:t>Вход – данные обучающегося и заявление о предоставление места.</w:t>
      </w:r>
      <w:r>
        <w:rPr>
          <w:rFonts w:eastAsia="Times New Roman" w:cs="Times New Roman"/>
          <w:color w:val="000000"/>
          <w:lang w:eastAsia="ru-RU"/>
        </w:rPr>
        <w:t xml:space="preserve"> </w:t>
      </w:r>
    </w:p>
    <w:p w:rsidR="003C1081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6369673" cy="67286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064" t="46465" r="17470" b="43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73" cy="6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811320" cy="2286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925" t="28535" r="17959" b="3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145" cy="228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4E43DF">
      <w:pPr>
        <w:ind w:firstLine="708"/>
        <w:rPr>
          <w:rFonts w:cs="Times New Roman"/>
          <w:b/>
          <w:szCs w:val="28"/>
        </w:rPr>
      </w:pPr>
      <w:proofErr w:type="gramStart"/>
      <w:r w:rsidRPr="004E43DF">
        <w:rPr>
          <w:rFonts w:cs="Times New Roman"/>
          <w:color w:val="000000"/>
        </w:rPr>
        <w:t>В настоящие время заселение в общежитие происходит следующим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образом: обучающийся при подаче документов на зачисление в ВУЗ, также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заполняет и заявление о предоставление места в общежитие.</w:t>
      </w:r>
      <w:proofErr w:type="gramEnd"/>
      <w:r w:rsidRPr="004E43DF">
        <w:rPr>
          <w:rFonts w:cs="Times New Roman"/>
          <w:color w:val="000000"/>
        </w:rPr>
        <w:t xml:space="preserve"> Полученный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список из деканата каждого факультета отдается профкому ВУЗа. Далее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 xml:space="preserve">распределение мест происходит с применением </w:t>
      </w:r>
      <w:proofErr w:type="spellStart"/>
      <w:r w:rsidRPr="004E43DF">
        <w:rPr>
          <w:rFonts w:cs="Times New Roman"/>
          <w:color w:val="000000"/>
        </w:rPr>
        <w:t>Microsoft</w:t>
      </w:r>
      <w:proofErr w:type="spellEnd"/>
      <w:r w:rsidRPr="004E43DF">
        <w:rPr>
          <w:rFonts w:cs="Times New Roman"/>
          <w:color w:val="000000"/>
        </w:rPr>
        <w:t xml:space="preserve"> </w:t>
      </w:r>
      <w:proofErr w:type="spellStart"/>
      <w:r w:rsidRPr="004E43DF">
        <w:rPr>
          <w:rFonts w:cs="Times New Roman"/>
          <w:color w:val="000000"/>
        </w:rPr>
        <w:t>Office</w:t>
      </w:r>
      <w:proofErr w:type="spellEnd"/>
      <w:r w:rsidRPr="004E43DF">
        <w:rPr>
          <w:rFonts w:cs="Times New Roman"/>
          <w:color w:val="000000"/>
        </w:rPr>
        <w:t xml:space="preserve"> </w:t>
      </w:r>
      <w:proofErr w:type="spellStart"/>
      <w:r w:rsidRPr="004E43DF">
        <w:rPr>
          <w:rFonts w:cs="Times New Roman"/>
          <w:color w:val="000000"/>
        </w:rPr>
        <w:t>Excel</w:t>
      </w:r>
      <w:proofErr w:type="spellEnd"/>
      <w:r w:rsidRPr="004E43DF">
        <w:rPr>
          <w:rFonts w:cs="Times New Roman"/>
          <w:color w:val="000000"/>
        </w:rPr>
        <w:t>.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Обучающийся, предоставивший справки КВД, флюорографии и справку о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прививке от кори, получает ордер на заселение. Далее следует заплатить за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проживание в общежитие и проставить все необходимые подписи</w:t>
      </w:r>
    </w:p>
    <w:p w:rsidR="004E43DF" w:rsidRDefault="004E43DF" w:rsidP="004E43DF">
      <w:pPr>
        <w:ind w:firstLine="708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t>Расписанный процесс можно оформить следующей декомпозицией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контекстной диаграммы, в которой были выявлены следующие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функциональные блоки (Рисунок 2.2):</w:t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5994030" cy="1526876"/>
            <wp:effectExtent l="19050" t="0" r="67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262" t="43434" r="18394" b="3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67" cy="152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475234" cy="398540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659" t="24242" r="17959" b="4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93" cy="39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</w:p>
    <w:p w:rsidR="004E43DF" w:rsidRDefault="004E43DF" w:rsidP="004E43DF">
      <w:pPr>
        <w:ind w:firstLine="708"/>
        <w:rPr>
          <w:rFonts w:cs="Times New Roman"/>
          <w:color w:val="000000"/>
        </w:rPr>
      </w:pPr>
      <w:r w:rsidRPr="004E43DF">
        <w:rPr>
          <w:rFonts w:cs="Times New Roman"/>
          <w:color w:val="000000"/>
        </w:rPr>
        <w:t>Данная декомпозиция (Рисунок 2.3) представляет собой иллюстрацию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 xml:space="preserve">процесса распределения </w:t>
      </w:r>
      <w:proofErr w:type="gramStart"/>
      <w:r w:rsidRPr="004E43DF">
        <w:rPr>
          <w:rFonts w:cs="Times New Roman"/>
          <w:color w:val="000000"/>
        </w:rPr>
        <w:t>обучающихся</w:t>
      </w:r>
      <w:proofErr w:type="gramEnd"/>
      <w:r w:rsidRPr="004E43DF">
        <w:rPr>
          <w:rFonts w:cs="Times New Roman"/>
          <w:color w:val="000000"/>
        </w:rPr>
        <w:t xml:space="preserve"> по общежитиям и определение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занимаемой комнаты. Распределение происходит в 4 этапа, итогом является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предоставление определенного места.</w:t>
      </w:r>
    </w:p>
    <w:p w:rsidR="004E43DF" w:rsidRDefault="004E43DF" w:rsidP="004E43DF">
      <w:pPr>
        <w:ind w:firstLine="708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t xml:space="preserve">Декомпозиция ниже (Рисунок 2.4) </w:t>
      </w:r>
      <w:proofErr w:type="gramStart"/>
      <w:r w:rsidRPr="004E43DF">
        <w:rPr>
          <w:rFonts w:cs="Times New Roman"/>
          <w:color w:val="000000"/>
        </w:rPr>
        <w:t>представляет из себя</w:t>
      </w:r>
      <w:proofErr w:type="gramEnd"/>
      <w:r w:rsidRPr="004E43DF">
        <w:rPr>
          <w:rFonts w:cs="Times New Roman"/>
          <w:color w:val="000000"/>
        </w:rPr>
        <w:t xml:space="preserve"> взаимосвязанную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последовательность действий, которые осуществляются в процессе сбора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обучающимся необходимого для заселения в общежитие пакета документов,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построенная при помощи нотации IDEF3.</w:t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6378613" cy="4589253"/>
            <wp:effectExtent l="19050" t="0" r="313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6394" t="25000" r="18976" b="6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17" cy="459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965430" cy="42269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6116" t="25758" r="22026" b="10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82" cy="422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</w:p>
    <w:p w:rsidR="004E43DF" w:rsidRDefault="004E43DF" w:rsidP="004E43DF">
      <w:pPr>
        <w:ind w:firstLine="708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lastRenderedPageBreak/>
        <w:t>Последняя в рассмотрении декомпозиция (Рисунок 2.5) представляет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сценарий действия сбора необходимых подписей для заселения в общежитие.</w:t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4908431" cy="3436647"/>
            <wp:effectExtent l="19050" t="0" r="6469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1355" t="21717" r="24641" b="2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82" cy="343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4E43DF">
      <w:pPr>
        <w:jc w:val="left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t>Рисунок 2.5 Диаграмма сбора необходимых подписей</w:t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6081623" cy="243264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122" t="41162" r="18668" b="20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927" cy="243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Pr="004E43DF" w:rsidRDefault="004E43DF" w:rsidP="004E43D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E43DF">
        <w:rPr>
          <w:rFonts w:eastAsia="Times New Roman" w:cs="Times New Roman"/>
          <w:b/>
          <w:bCs/>
          <w:color w:val="000000"/>
          <w:lang w:eastAsia="ru-RU"/>
        </w:rPr>
        <w:t>Разработка структурно-функциональной диаграммы</w:t>
      </w:r>
      <w:r w:rsidRPr="004E43DF">
        <w:rPr>
          <w:rFonts w:eastAsia="Times New Roman" w:cs="Times New Roman"/>
          <w:b/>
          <w:bCs/>
          <w:color w:val="000000"/>
          <w:szCs w:val="28"/>
          <w:lang w:eastAsia="ru-RU"/>
        </w:rPr>
        <w:br/>
      </w:r>
      <w:r w:rsidRPr="004E43DF">
        <w:rPr>
          <w:rFonts w:eastAsia="Times New Roman" w:cs="Times New Roman"/>
          <w:b/>
          <w:bCs/>
          <w:color w:val="000000"/>
          <w:lang w:eastAsia="ru-RU"/>
        </w:rPr>
        <w:t>организации «Как должно быть?»</w:t>
      </w:r>
    </w:p>
    <w:p w:rsidR="004E43DF" w:rsidRDefault="004E43DF" w:rsidP="004E43DF">
      <w:pPr>
        <w:rPr>
          <w:rFonts w:cs="Times New Roman"/>
          <w:color w:val="000000"/>
        </w:rPr>
      </w:pPr>
    </w:p>
    <w:p w:rsidR="004E43DF" w:rsidRDefault="004E43DF" w:rsidP="004E43DF">
      <w:pPr>
        <w:rPr>
          <w:rFonts w:cs="Times New Roman"/>
          <w:b/>
          <w:szCs w:val="28"/>
        </w:rPr>
      </w:pPr>
      <w:r>
        <w:rPr>
          <w:rFonts w:cs="Times New Roman"/>
          <w:color w:val="000000"/>
        </w:rPr>
        <w:t>П</w:t>
      </w:r>
      <w:r w:rsidRPr="004E43DF">
        <w:rPr>
          <w:rFonts w:cs="Times New Roman"/>
          <w:color w:val="000000"/>
        </w:rPr>
        <w:t xml:space="preserve">о ходу разработки бизнес-процесса была построена </w:t>
      </w:r>
      <w:proofErr w:type="spellStart"/>
      <w:r w:rsidRPr="004E43DF">
        <w:rPr>
          <w:rFonts w:cs="Times New Roman"/>
          <w:color w:val="000000"/>
        </w:rPr>
        <w:t>структурнофункциональная</w:t>
      </w:r>
      <w:proofErr w:type="spellEnd"/>
      <w:r w:rsidRPr="004E43DF">
        <w:rPr>
          <w:rFonts w:cs="Times New Roman"/>
          <w:color w:val="000000"/>
        </w:rPr>
        <w:t xml:space="preserve"> диаграмма «Как должно быть?».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Входными данными является лишь заявление о предоставление места.</w:t>
      </w:r>
      <w:r>
        <w:rPr>
          <w:rFonts w:cs="Times New Roman"/>
          <w:color w:val="000000"/>
        </w:rPr>
        <w:t xml:space="preserve"> </w:t>
      </w:r>
      <w:r w:rsidRPr="004E43DF">
        <w:rPr>
          <w:rFonts w:cs="Times New Roman"/>
          <w:color w:val="000000"/>
        </w:rPr>
        <w:t>Также был добавлен новый ресурс – информационная система (Рисунок 2.6)</w:t>
      </w:r>
    </w:p>
    <w:p w:rsidR="004E43DF" w:rsidRDefault="004E43DF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5471813" cy="394227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1346" t="24747" r="21942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30" cy="394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4E43DF" w:rsidP="004E43DF">
      <w:pPr>
        <w:jc w:val="left"/>
        <w:rPr>
          <w:rFonts w:cs="Times New Roman"/>
          <w:b/>
          <w:szCs w:val="28"/>
        </w:rPr>
      </w:pPr>
      <w:r w:rsidRPr="004E43DF">
        <w:rPr>
          <w:rFonts w:cs="Times New Roman"/>
          <w:color w:val="000000"/>
        </w:rPr>
        <w:t>Рисунок 2.6 Контекстная диаграмма</w:t>
      </w:r>
      <w:r w:rsidR="00164A44">
        <w:rPr>
          <w:rFonts w:cs="Times New Roman"/>
          <w:color w:val="000000"/>
        </w:rPr>
        <w:t xml:space="preserve"> информационного процесса «Заселение в общежитие БФ БашГУ», модель</w:t>
      </w:r>
      <w:r w:rsidRPr="004E43DF">
        <w:rPr>
          <w:rFonts w:cs="Times New Roman"/>
          <w:color w:val="000000"/>
        </w:rPr>
        <w:t xml:space="preserve"> "Как должно быть?"</w:t>
      </w:r>
    </w:p>
    <w:p w:rsidR="004E43DF" w:rsidRDefault="004E43DF" w:rsidP="00164A44">
      <w:pPr>
        <w:ind w:left="-284"/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6098876" cy="209762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131" t="40404" r="8788" b="1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37" cy="209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164A44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4742731" cy="3340033"/>
            <wp:effectExtent l="19050" t="0" r="71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0185" t="24495" r="20283" b="1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85" cy="334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DF" w:rsidRDefault="00164A44" w:rsidP="001C09D6">
      <w:pPr>
        <w:jc w:val="center"/>
        <w:rPr>
          <w:rFonts w:cs="Times New Roman"/>
          <w:b/>
          <w:szCs w:val="28"/>
        </w:rPr>
      </w:pPr>
      <w:r w:rsidRPr="00164A44">
        <w:rPr>
          <w:rFonts w:cs="Times New Roman"/>
          <w:color w:val="000000"/>
        </w:rPr>
        <w:t>Рисунок 2.7 Результат декомпозиции контекстной диаграммы "Как должно</w:t>
      </w:r>
      <w:r w:rsidRPr="00164A44">
        <w:rPr>
          <w:color w:val="000000"/>
          <w:szCs w:val="28"/>
        </w:rPr>
        <w:br/>
      </w:r>
      <w:r w:rsidRPr="00164A44">
        <w:rPr>
          <w:rFonts w:cs="Times New Roman"/>
          <w:color w:val="000000"/>
        </w:rPr>
        <w:t>быть?"</w:t>
      </w:r>
    </w:p>
    <w:p w:rsidR="00164A44" w:rsidRDefault="00164A44" w:rsidP="00164A44">
      <w:pPr>
        <w:ind w:firstLine="708"/>
        <w:rPr>
          <w:rFonts w:cs="Times New Roman"/>
          <w:color w:val="000000"/>
        </w:rPr>
      </w:pPr>
      <w:r w:rsidRPr="00164A44">
        <w:rPr>
          <w:rFonts w:cs="Times New Roman"/>
          <w:color w:val="000000"/>
        </w:rPr>
        <w:t xml:space="preserve">Декомпозиция ниже (Рисунок 2.8) </w:t>
      </w:r>
      <w:proofErr w:type="gramStart"/>
      <w:r w:rsidRPr="00164A44">
        <w:rPr>
          <w:rFonts w:cs="Times New Roman"/>
          <w:color w:val="000000"/>
        </w:rPr>
        <w:t>представляет из себя</w:t>
      </w:r>
      <w:proofErr w:type="gramEnd"/>
      <w:r w:rsidRPr="00164A44">
        <w:rPr>
          <w:rFonts w:cs="Times New Roman"/>
          <w:color w:val="000000"/>
        </w:rPr>
        <w:t xml:space="preserve"> взаимосвязанную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последовательность действий, которые осуществляются в процессе заполнения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формы подачи заявление обучающимся, построенная при помощи нотации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IDEF3.</w:t>
      </w:r>
    </w:p>
    <w:p w:rsidR="00164A44" w:rsidRDefault="00164A44" w:rsidP="00164A44">
      <w:pPr>
        <w:ind w:firstLine="708"/>
        <w:rPr>
          <w:rFonts w:cs="Times New Roman"/>
          <w:b/>
          <w:szCs w:val="28"/>
        </w:rPr>
      </w:pPr>
      <w:r w:rsidRPr="00164A44">
        <w:rPr>
          <w:rFonts w:cs="Times New Roman"/>
          <w:color w:val="000000"/>
        </w:rPr>
        <w:t>На основании анализа существующей процедуры работы с данными по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заселению обучающегося в общежития, можно сделать вывод о необходимости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ее улучшения путем автоматизации этого процесса. Применение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специализированной информационной системы нацелено на решение данной</w:t>
      </w:r>
      <w:r>
        <w:rPr>
          <w:rFonts w:cs="Times New Roman"/>
          <w:color w:val="000000"/>
        </w:rPr>
        <w:t xml:space="preserve"> </w:t>
      </w:r>
      <w:r w:rsidRPr="00164A44">
        <w:rPr>
          <w:rFonts w:cs="Times New Roman"/>
          <w:color w:val="000000"/>
        </w:rPr>
        <w:t>задачи.</w:t>
      </w:r>
    </w:p>
    <w:p w:rsidR="00164A44" w:rsidRDefault="00164A44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5611354" cy="3985404"/>
            <wp:effectExtent l="19050" t="0" r="839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3249" t="37121" r="26238" b="1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763" cy="398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44" w:rsidRDefault="00164A44" w:rsidP="00164A44">
      <w:pPr>
        <w:jc w:val="left"/>
        <w:rPr>
          <w:rFonts w:cs="Times New Roman"/>
          <w:b/>
          <w:szCs w:val="28"/>
        </w:rPr>
      </w:pPr>
      <w:r w:rsidRPr="00164A44">
        <w:rPr>
          <w:rFonts w:cs="Times New Roman"/>
          <w:color w:val="000000"/>
        </w:rPr>
        <w:t>Рисунок 2.8 Диаграмма заполнение формы подачи документов</w:t>
      </w:r>
    </w:p>
    <w:p w:rsidR="00164A44" w:rsidRDefault="00164A44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916546" cy="4321834"/>
            <wp:effectExtent l="19050" t="0" r="800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9733" t="28030" r="23769" b="13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80" cy="432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44" w:rsidRDefault="00164A44" w:rsidP="001C09D6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>
            <wp:extent cx="5482233" cy="4541916"/>
            <wp:effectExtent l="19050" t="0" r="4167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878" t="22475" r="23769" b="10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04" cy="454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BA" w:rsidRPr="00901F55" w:rsidRDefault="009247BA" w:rsidP="009247BA">
      <w:pPr>
        <w:spacing w:after="200"/>
        <w:jc w:val="left"/>
        <w:rPr>
          <w:rFonts w:cs="Times New Roman"/>
          <w:szCs w:val="28"/>
        </w:rPr>
      </w:pPr>
      <w:r w:rsidRPr="009247BA">
        <w:rPr>
          <w:rFonts w:cs="Times New Roman"/>
          <w:b/>
          <w:color w:val="C00000"/>
          <w:szCs w:val="28"/>
        </w:rPr>
        <w:t>Задание</w:t>
      </w:r>
      <w:r>
        <w:rPr>
          <w:rFonts w:cs="Times New Roman"/>
          <w:b/>
          <w:color w:val="C00000"/>
          <w:szCs w:val="28"/>
        </w:rPr>
        <w:t xml:space="preserve"> 1</w:t>
      </w:r>
      <w:r>
        <w:rPr>
          <w:rFonts w:cs="Times New Roman"/>
          <w:szCs w:val="28"/>
        </w:rPr>
        <w:t xml:space="preserve">: </w:t>
      </w:r>
      <w:r w:rsidR="00164A44">
        <w:rPr>
          <w:rFonts w:cs="Times New Roman"/>
          <w:szCs w:val="28"/>
        </w:rPr>
        <w:t xml:space="preserve">Исследовать </w:t>
      </w:r>
      <w:proofErr w:type="gramStart"/>
      <w:r w:rsidR="00164A44">
        <w:rPr>
          <w:rFonts w:cs="Times New Roman"/>
          <w:szCs w:val="28"/>
        </w:rPr>
        <w:t>предметную</w:t>
      </w:r>
      <w:proofErr w:type="gramEnd"/>
      <w:r w:rsidR="00164A44">
        <w:rPr>
          <w:rFonts w:cs="Times New Roman"/>
          <w:szCs w:val="28"/>
        </w:rPr>
        <w:t xml:space="preserve"> области своих курсовых </w:t>
      </w:r>
      <w:proofErr w:type="spellStart"/>
      <w:r w:rsidR="00164A44">
        <w:rPr>
          <w:rFonts w:cs="Times New Roman"/>
          <w:szCs w:val="28"/>
        </w:rPr>
        <w:t>рпоектов</w:t>
      </w:r>
      <w:proofErr w:type="spellEnd"/>
      <w:r w:rsidR="00164A44">
        <w:rPr>
          <w:rFonts w:cs="Times New Roman"/>
          <w:szCs w:val="28"/>
        </w:rPr>
        <w:t xml:space="preserve">, с помощью нотации </w:t>
      </w:r>
      <w:r w:rsidR="00164A44">
        <w:rPr>
          <w:rFonts w:cs="Times New Roman"/>
          <w:szCs w:val="28"/>
          <w:lang w:val="en-US"/>
        </w:rPr>
        <w:t>IDEF</w:t>
      </w:r>
      <w:r w:rsidR="00164A44" w:rsidRPr="00164A44">
        <w:rPr>
          <w:rFonts w:cs="Times New Roman"/>
          <w:szCs w:val="28"/>
        </w:rPr>
        <w:t xml:space="preserve">0 </w:t>
      </w:r>
      <w:r w:rsidR="00164A44">
        <w:rPr>
          <w:rFonts w:cs="Times New Roman"/>
          <w:szCs w:val="28"/>
        </w:rPr>
        <w:t xml:space="preserve">и </w:t>
      </w:r>
      <w:r w:rsidR="00164A44">
        <w:rPr>
          <w:rFonts w:cs="Times New Roman"/>
          <w:szCs w:val="28"/>
          <w:lang w:val="en-US"/>
        </w:rPr>
        <w:t>IDEF</w:t>
      </w:r>
      <w:r w:rsidR="00164A44" w:rsidRPr="00164A44">
        <w:rPr>
          <w:rFonts w:cs="Times New Roman"/>
          <w:szCs w:val="28"/>
        </w:rPr>
        <w:t>3</w:t>
      </w:r>
      <w:r w:rsidR="00164A44">
        <w:rPr>
          <w:rFonts w:cs="Times New Roman"/>
          <w:szCs w:val="28"/>
        </w:rPr>
        <w:t xml:space="preserve">. Модели «Как есть» и «Как должно быть». Реализовать проект </w:t>
      </w:r>
      <w:proofErr w:type="gramStart"/>
      <w:r w:rsidR="00164A44">
        <w:rPr>
          <w:rFonts w:cs="Times New Roman"/>
          <w:szCs w:val="28"/>
        </w:rPr>
        <w:t>виде</w:t>
      </w:r>
      <w:proofErr w:type="gramEnd"/>
      <w:r w:rsidR="00164A44">
        <w:rPr>
          <w:rFonts w:cs="Times New Roman"/>
          <w:szCs w:val="28"/>
        </w:rPr>
        <w:t xml:space="preserve"> готового отчета, как на примере выше.</w:t>
      </w:r>
    </w:p>
    <w:p w:rsidR="00132608" w:rsidRPr="00DF7695" w:rsidRDefault="00132608">
      <w:pPr>
        <w:rPr>
          <w:rFonts w:cs="Times New Roman"/>
          <w:szCs w:val="28"/>
        </w:rPr>
      </w:pPr>
      <w:r w:rsidRPr="00DF7695">
        <w:rPr>
          <w:rFonts w:cs="Times New Roman"/>
          <w:szCs w:val="28"/>
        </w:rPr>
        <w:br w:type="page"/>
      </w:r>
    </w:p>
    <w:p w:rsidR="00411852" w:rsidRDefault="00411852" w:rsidP="0041185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СПИСОК ИСПОЛЬЗОВАННЫХ ИСТОЧНИКОВ И ЛИТЕРАТУРЫ</w:t>
      </w:r>
    </w:p>
    <w:p w:rsidR="004733DF" w:rsidRPr="00721325" w:rsidRDefault="00721325" w:rsidP="00721325">
      <w:pPr>
        <w:pStyle w:val="a5"/>
        <w:numPr>
          <w:ilvl w:val="0"/>
          <w:numId w:val="13"/>
        </w:numPr>
        <w:ind w:left="414" w:hanging="357"/>
        <w:rPr>
          <w:rFonts w:cs="Times New Roman"/>
          <w:szCs w:val="28"/>
        </w:rPr>
      </w:pPr>
      <w:proofErr w:type="spellStart"/>
      <w:r w:rsidRPr="00721325">
        <w:rPr>
          <w:rFonts w:cs="Times New Roman"/>
          <w:szCs w:val="28"/>
        </w:rPr>
        <w:t>Гультяева</w:t>
      </w:r>
      <w:proofErr w:type="spellEnd"/>
      <w:r w:rsidRPr="00721325">
        <w:rPr>
          <w:rFonts w:cs="Times New Roman"/>
          <w:szCs w:val="28"/>
        </w:rPr>
        <w:t xml:space="preserve">, Анна Ивановна. Информационная система учета жилого фонда общежитий </w:t>
      </w:r>
      <w:proofErr w:type="spellStart"/>
      <w:r w:rsidRPr="00721325">
        <w:rPr>
          <w:rFonts w:cs="Times New Roman"/>
          <w:szCs w:val="28"/>
        </w:rPr>
        <w:t>Бирского</w:t>
      </w:r>
      <w:proofErr w:type="spellEnd"/>
      <w:r w:rsidRPr="00721325">
        <w:rPr>
          <w:rFonts w:cs="Times New Roman"/>
          <w:szCs w:val="28"/>
        </w:rPr>
        <w:t xml:space="preserve"> филиала БашГУ: выпускная квалификационная работа по специальности 09.03.03 «Прикладная информатика», профиль «Прикладная информатика в информационной сфере» / А. И. </w:t>
      </w:r>
      <w:proofErr w:type="spellStart"/>
      <w:r w:rsidRPr="00721325">
        <w:rPr>
          <w:rFonts w:cs="Times New Roman"/>
          <w:szCs w:val="28"/>
        </w:rPr>
        <w:t>Гультяева</w:t>
      </w:r>
      <w:proofErr w:type="spellEnd"/>
      <w:r w:rsidRPr="00721325">
        <w:rPr>
          <w:rFonts w:cs="Times New Roman"/>
          <w:szCs w:val="28"/>
        </w:rPr>
        <w:t>; Башкирский государственный университет, Бирский филиал; С. В. Пихтовников. — Бирск, 2020 — 55 с.: ил. — &lt;</w:t>
      </w:r>
      <w:r w:rsidRPr="00721325">
        <w:rPr>
          <w:rFonts w:cs="Times New Roman"/>
          <w:szCs w:val="28"/>
          <w:lang w:val="en-US"/>
        </w:rPr>
        <w:t>URL</w:t>
      </w:r>
      <w:r w:rsidRPr="00721325">
        <w:rPr>
          <w:rFonts w:cs="Times New Roman"/>
          <w:szCs w:val="28"/>
        </w:rPr>
        <w:t>:</w:t>
      </w:r>
      <w:r w:rsidRPr="00721325">
        <w:rPr>
          <w:rFonts w:cs="Times New Roman"/>
          <w:szCs w:val="28"/>
          <w:lang w:val="en-US"/>
        </w:rPr>
        <w:t>https</w:t>
      </w:r>
      <w:r w:rsidRPr="00721325">
        <w:rPr>
          <w:rFonts w:cs="Times New Roman"/>
          <w:szCs w:val="28"/>
        </w:rPr>
        <w:t>://</w:t>
      </w:r>
      <w:proofErr w:type="spellStart"/>
      <w:r w:rsidRPr="00721325">
        <w:rPr>
          <w:rFonts w:cs="Times New Roman"/>
          <w:szCs w:val="28"/>
          <w:lang w:val="en-US"/>
        </w:rPr>
        <w:t>elib</w:t>
      </w:r>
      <w:proofErr w:type="spellEnd"/>
      <w:r w:rsidRPr="00721325">
        <w:rPr>
          <w:rFonts w:cs="Times New Roman"/>
          <w:szCs w:val="28"/>
        </w:rPr>
        <w:t>.</w:t>
      </w:r>
      <w:proofErr w:type="spellStart"/>
      <w:r w:rsidRPr="00721325">
        <w:rPr>
          <w:rFonts w:cs="Times New Roman"/>
          <w:szCs w:val="28"/>
          <w:lang w:val="en-US"/>
        </w:rPr>
        <w:t>bashedu</w:t>
      </w:r>
      <w:proofErr w:type="spellEnd"/>
      <w:r w:rsidRPr="00721325">
        <w:rPr>
          <w:rFonts w:cs="Times New Roman"/>
          <w:szCs w:val="28"/>
        </w:rPr>
        <w:t>.</w:t>
      </w:r>
      <w:proofErr w:type="spellStart"/>
      <w:r w:rsidRPr="00721325">
        <w:rPr>
          <w:rFonts w:cs="Times New Roman"/>
          <w:szCs w:val="28"/>
          <w:lang w:val="en-US"/>
        </w:rPr>
        <w:t>ru</w:t>
      </w:r>
      <w:proofErr w:type="spellEnd"/>
      <w:r w:rsidRPr="00721325">
        <w:rPr>
          <w:rFonts w:cs="Times New Roman"/>
          <w:szCs w:val="28"/>
        </w:rPr>
        <w:t>/</w:t>
      </w:r>
      <w:r w:rsidRPr="00721325">
        <w:rPr>
          <w:rFonts w:cs="Times New Roman"/>
          <w:szCs w:val="28"/>
          <w:lang w:val="en-US"/>
        </w:rPr>
        <w:t>dl</w:t>
      </w:r>
      <w:r w:rsidRPr="00721325">
        <w:rPr>
          <w:rFonts w:cs="Times New Roman"/>
          <w:szCs w:val="28"/>
        </w:rPr>
        <w:t>/</w:t>
      </w:r>
      <w:proofErr w:type="spellStart"/>
      <w:r w:rsidRPr="00721325">
        <w:rPr>
          <w:rFonts w:cs="Times New Roman"/>
          <w:szCs w:val="28"/>
          <w:lang w:val="en-US"/>
        </w:rPr>
        <w:t>diplom</w:t>
      </w:r>
      <w:proofErr w:type="spellEnd"/>
      <w:r w:rsidRPr="00721325">
        <w:rPr>
          <w:rFonts w:cs="Times New Roman"/>
          <w:szCs w:val="28"/>
        </w:rPr>
        <w:t>/</w:t>
      </w:r>
      <w:proofErr w:type="spellStart"/>
      <w:r w:rsidRPr="00721325">
        <w:rPr>
          <w:rFonts w:cs="Times New Roman"/>
          <w:szCs w:val="28"/>
          <w:lang w:val="en-US"/>
        </w:rPr>
        <w:t>Gultyaeva</w:t>
      </w:r>
      <w:proofErr w:type="spellEnd"/>
      <w:r w:rsidRPr="00721325">
        <w:rPr>
          <w:rFonts w:cs="Times New Roman"/>
          <w:szCs w:val="28"/>
        </w:rPr>
        <w:t xml:space="preserve"> </w:t>
      </w:r>
      <w:r w:rsidRPr="00721325">
        <w:rPr>
          <w:rFonts w:cs="Times New Roman"/>
          <w:szCs w:val="28"/>
          <w:lang w:val="en-US"/>
        </w:rPr>
        <w:t>AI</w:t>
      </w:r>
      <w:r w:rsidRPr="00721325">
        <w:rPr>
          <w:rFonts w:cs="Times New Roman"/>
          <w:szCs w:val="28"/>
        </w:rPr>
        <w:t>_09.03.03_</w:t>
      </w:r>
      <w:r w:rsidRPr="00721325">
        <w:rPr>
          <w:rFonts w:cs="Times New Roman"/>
          <w:szCs w:val="28"/>
          <w:lang w:val="en-US"/>
        </w:rPr>
        <w:t>PI</w:t>
      </w:r>
      <w:r w:rsidRPr="00721325">
        <w:rPr>
          <w:rFonts w:cs="Times New Roman"/>
          <w:szCs w:val="28"/>
        </w:rPr>
        <w:t>_</w:t>
      </w:r>
      <w:r w:rsidRPr="00721325">
        <w:rPr>
          <w:rFonts w:cs="Times New Roman"/>
          <w:szCs w:val="28"/>
          <w:lang w:val="en-US"/>
        </w:rPr>
        <w:t>bak</w:t>
      </w:r>
      <w:r w:rsidRPr="00721325">
        <w:rPr>
          <w:rFonts w:cs="Times New Roman"/>
          <w:szCs w:val="28"/>
        </w:rPr>
        <w:t>_2020 .</w:t>
      </w:r>
      <w:proofErr w:type="spellStart"/>
      <w:r w:rsidRPr="00721325">
        <w:rPr>
          <w:rFonts w:cs="Times New Roman"/>
          <w:szCs w:val="28"/>
          <w:lang w:val="en-US"/>
        </w:rPr>
        <w:t>pdf</w:t>
      </w:r>
      <w:proofErr w:type="spellEnd"/>
      <w:r w:rsidRPr="00721325">
        <w:rPr>
          <w:rFonts w:cs="Times New Roman"/>
          <w:szCs w:val="28"/>
        </w:rPr>
        <w:t>&gt;.</w:t>
      </w:r>
    </w:p>
    <w:p w:rsidR="0095693B" w:rsidRPr="001954DD" w:rsidRDefault="0095693B" w:rsidP="004733DF">
      <w:pPr>
        <w:rPr>
          <w:rFonts w:cs="Times New Roman"/>
          <w:szCs w:val="28"/>
        </w:rPr>
      </w:pPr>
    </w:p>
    <w:p w:rsidR="004733DF" w:rsidRPr="001954DD" w:rsidRDefault="004733DF" w:rsidP="004733DF">
      <w:pPr>
        <w:rPr>
          <w:rFonts w:cs="Times New Roman"/>
          <w:szCs w:val="28"/>
        </w:rPr>
      </w:pPr>
    </w:p>
    <w:sectPr w:rsidR="004733DF" w:rsidRPr="001954DD" w:rsidSect="005F4E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T2B09o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T2B0Co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E7118"/>
    <w:multiLevelType w:val="hybridMultilevel"/>
    <w:tmpl w:val="F00A5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CD7852"/>
    <w:multiLevelType w:val="hybridMultilevel"/>
    <w:tmpl w:val="530E9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73D0E"/>
    <w:multiLevelType w:val="hybridMultilevel"/>
    <w:tmpl w:val="0FF68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692A"/>
    <w:multiLevelType w:val="hybridMultilevel"/>
    <w:tmpl w:val="98880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FB39A6"/>
    <w:multiLevelType w:val="hybridMultilevel"/>
    <w:tmpl w:val="BB3C9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936998"/>
    <w:multiLevelType w:val="hybridMultilevel"/>
    <w:tmpl w:val="6D20D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106674"/>
    <w:multiLevelType w:val="hybridMultilevel"/>
    <w:tmpl w:val="B442D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172527"/>
    <w:multiLevelType w:val="hybridMultilevel"/>
    <w:tmpl w:val="F2A2BF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F147E7A"/>
    <w:multiLevelType w:val="hybridMultilevel"/>
    <w:tmpl w:val="E454F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997578"/>
    <w:multiLevelType w:val="hybridMultilevel"/>
    <w:tmpl w:val="06D47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AE0424"/>
    <w:multiLevelType w:val="hybridMultilevel"/>
    <w:tmpl w:val="23E43A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25F30EE"/>
    <w:multiLevelType w:val="hybridMultilevel"/>
    <w:tmpl w:val="AAAAC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803033"/>
    <w:multiLevelType w:val="multilevel"/>
    <w:tmpl w:val="83D02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8"/>
  </w:num>
  <w:num w:numId="5">
    <w:abstractNumId w:val="9"/>
  </w:num>
  <w:num w:numId="6">
    <w:abstractNumId w:val="5"/>
  </w:num>
  <w:num w:numId="7">
    <w:abstractNumId w:val="0"/>
  </w:num>
  <w:num w:numId="8">
    <w:abstractNumId w:val="4"/>
  </w:num>
  <w:num w:numId="9">
    <w:abstractNumId w:val="6"/>
  </w:num>
  <w:num w:numId="10">
    <w:abstractNumId w:val="12"/>
  </w:num>
  <w:num w:numId="11">
    <w:abstractNumId w:val="10"/>
  </w:num>
  <w:num w:numId="12">
    <w:abstractNumId w:val="11"/>
  </w:num>
  <w:num w:numId="13">
    <w:abstractNumId w:val="7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CA7644"/>
    <w:rsid w:val="00015D4C"/>
    <w:rsid w:val="00025FAD"/>
    <w:rsid w:val="000373AC"/>
    <w:rsid w:val="00042AAD"/>
    <w:rsid w:val="00055CAA"/>
    <w:rsid w:val="00056704"/>
    <w:rsid w:val="0006519F"/>
    <w:rsid w:val="0007606B"/>
    <w:rsid w:val="00082E4B"/>
    <w:rsid w:val="000868C1"/>
    <w:rsid w:val="000969D7"/>
    <w:rsid w:val="000D0DA7"/>
    <w:rsid w:val="000D2AF2"/>
    <w:rsid w:val="000E58E8"/>
    <w:rsid w:val="000F0F33"/>
    <w:rsid w:val="00111D05"/>
    <w:rsid w:val="00115706"/>
    <w:rsid w:val="00121320"/>
    <w:rsid w:val="00132608"/>
    <w:rsid w:val="0013260F"/>
    <w:rsid w:val="001435F4"/>
    <w:rsid w:val="00146EC6"/>
    <w:rsid w:val="00163023"/>
    <w:rsid w:val="00164A44"/>
    <w:rsid w:val="0017288F"/>
    <w:rsid w:val="0017495D"/>
    <w:rsid w:val="00177A1A"/>
    <w:rsid w:val="00194690"/>
    <w:rsid w:val="001954DD"/>
    <w:rsid w:val="001A1BA1"/>
    <w:rsid w:val="001A3052"/>
    <w:rsid w:val="001A71B5"/>
    <w:rsid w:val="001C09D6"/>
    <w:rsid w:val="001C3BFD"/>
    <w:rsid w:val="001E4749"/>
    <w:rsid w:val="001E7816"/>
    <w:rsid w:val="001E7F50"/>
    <w:rsid w:val="00210F0F"/>
    <w:rsid w:val="00213A41"/>
    <w:rsid w:val="00220B19"/>
    <w:rsid w:val="002221C4"/>
    <w:rsid w:val="00235D5B"/>
    <w:rsid w:val="00241194"/>
    <w:rsid w:val="002474B7"/>
    <w:rsid w:val="00254090"/>
    <w:rsid w:val="0026316B"/>
    <w:rsid w:val="00264265"/>
    <w:rsid w:val="002730D6"/>
    <w:rsid w:val="00274A4C"/>
    <w:rsid w:val="00287077"/>
    <w:rsid w:val="0029031B"/>
    <w:rsid w:val="002B2AB0"/>
    <w:rsid w:val="002C1389"/>
    <w:rsid w:val="002C616E"/>
    <w:rsid w:val="002D0FC4"/>
    <w:rsid w:val="002E6AD2"/>
    <w:rsid w:val="002F76AA"/>
    <w:rsid w:val="00315C0D"/>
    <w:rsid w:val="00327EAC"/>
    <w:rsid w:val="00335AB7"/>
    <w:rsid w:val="00342B1D"/>
    <w:rsid w:val="0034689B"/>
    <w:rsid w:val="00350954"/>
    <w:rsid w:val="00354596"/>
    <w:rsid w:val="00357D1E"/>
    <w:rsid w:val="00377913"/>
    <w:rsid w:val="00380CBB"/>
    <w:rsid w:val="00380D24"/>
    <w:rsid w:val="0038178D"/>
    <w:rsid w:val="0038292A"/>
    <w:rsid w:val="003A19B0"/>
    <w:rsid w:val="003B22D7"/>
    <w:rsid w:val="003C1081"/>
    <w:rsid w:val="003C2A42"/>
    <w:rsid w:val="003D0066"/>
    <w:rsid w:val="003E4B35"/>
    <w:rsid w:val="003F2986"/>
    <w:rsid w:val="003F7A4D"/>
    <w:rsid w:val="0041036C"/>
    <w:rsid w:val="00411852"/>
    <w:rsid w:val="00423550"/>
    <w:rsid w:val="0042691C"/>
    <w:rsid w:val="00427D4A"/>
    <w:rsid w:val="004448D7"/>
    <w:rsid w:val="004452EB"/>
    <w:rsid w:val="004733DF"/>
    <w:rsid w:val="00474B3E"/>
    <w:rsid w:val="00484179"/>
    <w:rsid w:val="004959E7"/>
    <w:rsid w:val="004A5187"/>
    <w:rsid w:val="004B105A"/>
    <w:rsid w:val="004B67FC"/>
    <w:rsid w:val="004C4DA3"/>
    <w:rsid w:val="004E43DF"/>
    <w:rsid w:val="004F2E36"/>
    <w:rsid w:val="004F50B7"/>
    <w:rsid w:val="00536ED8"/>
    <w:rsid w:val="005417FF"/>
    <w:rsid w:val="00563EFD"/>
    <w:rsid w:val="00570222"/>
    <w:rsid w:val="005748C7"/>
    <w:rsid w:val="00576B5F"/>
    <w:rsid w:val="005940BA"/>
    <w:rsid w:val="005954DC"/>
    <w:rsid w:val="005A0525"/>
    <w:rsid w:val="005A5FC8"/>
    <w:rsid w:val="005A6B43"/>
    <w:rsid w:val="005B0DA7"/>
    <w:rsid w:val="005C6425"/>
    <w:rsid w:val="005C6F68"/>
    <w:rsid w:val="005D5E85"/>
    <w:rsid w:val="005D7BD2"/>
    <w:rsid w:val="005E7ED4"/>
    <w:rsid w:val="005F3F01"/>
    <w:rsid w:val="005F4EAA"/>
    <w:rsid w:val="00600D01"/>
    <w:rsid w:val="006049F3"/>
    <w:rsid w:val="006128E6"/>
    <w:rsid w:val="00632643"/>
    <w:rsid w:val="0063412C"/>
    <w:rsid w:val="00642B5C"/>
    <w:rsid w:val="00660A66"/>
    <w:rsid w:val="006708FF"/>
    <w:rsid w:val="00674098"/>
    <w:rsid w:val="006A38BA"/>
    <w:rsid w:val="006A5054"/>
    <w:rsid w:val="006E0759"/>
    <w:rsid w:val="006E3BD8"/>
    <w:rsid w:val="006F26B3"/>
    <w:rsid w:val="00706259"/>
    <w:rsid w:val="00716D51"/>
    <w:rsid w:val="00721325"/>
    <w:rsid w:val="007402AE"/>
    <w:rsid w:val="007418FB"/>
    <w:rsid w:val="007567A6"/>
    <w:rsid w:val="00780244"/>
    <w:rsid w:val="0078310F"/>
    <w:rsid w:val="007D0E44"/>
    <w:rsid w:val="007D50BA"/>
    <w:rsid w:val="007D646B"/>
    <w:rsid w:val="007F4732"/>
    <w:rsid w:val="00804A22"/>
    <w:rsid w:val="00820BA1"/>
    <w:rsid w:val="008229F6"/>
    <w:rsid w:val="00826754"/>
    <w:rsid w:val="0085739A"/>
    <w:rsid w:val="00862723"/>
    <w:rsid w:val="0086611D"/>
    <w:rsid w:val="00870FDC"/>
    <w:rsid w:val="00876FA0"/>
    <w:rsid w:val="008802A3"/>
    <w:rsid w:val="0088576E"/>
    <w:rsid w:val="0088701F"/>
    <w:rsid w:val="00890264"/>
    <w:rsid w:val="008A0C4D"/>
    <w:rsid w:val="008A21D8"/>
    <w:rsid w:val="008A7DF5"/>
    <w:rsid w:val="008B3C59"/>
    <w:rsid w:val="008B5CE7"/>
    <w:rsid w:val="008B7C17"/>
    <w:rsid w:val="008D3C36"/>
    <w:rsid w:val="008E341F"/>
    <w:rsid w:val="008F01B1"/>
    <w:rsid w:val="00901F55"/>
    <w:rsid w:val="009178B2"/>
    <w:rsid w:val="009247BA"/>
    <w:rsid w:val="009268A4"/>
    <w:rsid w:val="00940452"/>
    <w:rsid w:val="0095328C"/>
    <w:rsid w:val="00953DCA"/>
    <w:rsid w:val="0095693B"/>
    <w:rsid w:val="00962323"/>
    <w:rsid w:val="00983EFA"/>
    <w:rsid w:val="0098562B"/>
    <w:rsid w:val="00986DDA"/>
    <w:rsid w:val="00990358"/>
    <w:rsid w:val="00992FD6"/>
    <w:rsid w:val="009A046E"/>
    <w:rsid w:val="009C0BC5"/>
    <w:rsid w:val="009C6B60"/>
    <w:rsid w:val="009D0750"/>
    <w:rsid w:val="009D5347"/>
    <w:rsid w:val="009E0A14"/>
    <w:rsid w:val="009E213B"/>
    <w:rsid w:val="00A123F9"/>
    <w:rsid w:val="00A23388"/>
    <w:rsid w:val="00A23B93"/>
    <w:rsid w:val="00A25992"/>
    <w:rsid w:val="00A3051D"/>
    <w:rsid w:val="00A50160"/>
    <w:rsid w:val="00A6708D"/>
    <w:rsid w:val="00A82C54"/>
    <w:rsid w:val="00A84701"/>
    <w:rsid w:val="00AB27A1"/>
    <w:rsid w:val="00AD1F36"/>
    <w:rsid w:val="00AD578C"/>
    <w:rsid w:val="00AE6BF2"/>
    <w:rsid w:val="00AE703B"/>
    <w:rsid w:val="00AF1BF5"/>
    <w:rsid w:val="00B044F7"/>
    <w:rsid w:val="00B16602"/>
    <w:rsid w:val="00B27E5B"/>
    <w:rsid w:val="00B27FDD"/>
    <w:rsid w:val="00B31738"/>
    <w:rsid w:val="00B33CDB"/>
    <w:rsid w:val="00B3459B"/>
    <w:rsid w:val="00B42C5E"/>
    <w:rsid w:val="00B56953"/>
    <w:rsid w:val="00B66F05"/>
    <w:rsid w:val="00B966E2"/>
    <w:rsid w:val="00BA6045"/>
    <w:rsid w:val="00BD19BF"/>
    <w:rsid w:val="00BE39E5"/>
    <w:rsid w:val="00BE6891"/>
    <w:rsid w:val="00BF0535"/>
    <w:rsid w:val="00BF3EBE"/>
    <w:rsid w:val="00BF4CC3"/>
    <w:rsid w:val="00BF7BAF"/>
    <w:rsid w:val="00C002D0"/>
    <w:rsid w:val="00C04B9E"/>
    <w:rsid w:val="00C07D94"/>
    <w:rsid w:val="00C16C6A"/>
    <w:rsid w:val="00C225E5"/>
    <w:rsid w:val="00C54F07"/>
    <w:rsid w:val="00C579BC"/>
    <w:rsid w:val="00C74F39"/>
    <w:rsid w:val="00C807C7"/>
    <w:rsid w:val="00C85CD3"/>
    <w:rsid w:val="00C9612F"/>
    <w:rsid w:val="00CA0B91"/>
    <w:rsid w:val="00CA1D51"/>
    <w:rsid w:val="00CA7644"/>
    <w:rsid w:val="00CA7832"/>
    <w:rsid w:val="00CB1E8E"/>
    <w:rsid w:val="00CC53D9"/>
    <w:rsid w:val="00CD18C6"/>
    <w:rsid w:val="00CD1E2B"/>
    <w:rsid w:val="00CD67C0"/>
    <w:rsid w:val="00CF02A2"/>
    <w:rsid w:val="00CF362D"/>
    <w:rsid w:val="00CF7443"/>
    <w:rsid w:val="00D0537F"/>
    <w:rsid w:val="00D07050"/>
    <w:rsid w:val="00D14807"/>
    <w:rsid w:val="00D155A0"/>
    <w:rsid w:val="00D24512"/>
    <w:rsid w:val="00D24A1C"/>
    <w:rsid w:val="00D36373"/>
    <w:rsid w:val="00D4095B"/>
    <w:rsid w:val="00D52723"/>
    <w:rsid w:val="00D545CB"/>
    <w:rsid w:val="00D71957"/>
    <w:rsid w:val="00D74242"/>
    <w:rsid w:val="00D74705"/>
    <w:rsid w:val="00D76B78"/>
    <w:rsid w:val="00D80745"/>
    <w:rsid w:val="00D82995"/>
    <w:rsid w:val="00D85D87"/>
    <w:rsid w:val="00D935AD"/>
    <w:rsid w:val="00D97396"/>
    <w:rsid w:val="00DA0A8A"/>
    <w:rsid w:val="00DA23EE"/>
    <w:rsid w:val="00DA6EFF"/>
    <w:rsid w:val="00DB593E"/>
    <w:rsid w:val="00DC67D7"/>
    <w:rsid w:val="00DC7BF1"/>
    <w:rsid w:val="00DD3C0E"/>
    <w:rsid w:val="00DD66E0"/>
    <w:rsid w:val="00DE705C"/>
    <w:rsid w:val="00DF58CB"/>
    <w:rsid w:val="00DF7695"/>
    <w:rsid w:val="00E023EA"/>
    <w:rsid w:val="00E538FA"/>
    <w:rsid w:val="00E600F6"/>
    <w:rsid w:val="00E709F9"/>
    <w:rsid w:val="00E75951"/>
    <w:rsid w:val="00E870DF"/>
    <w:rsid w:val="00EA45FC"/>
    <w:rsid w:val="00EA766A"/>
    <w:rsid w:val="00EF0124"/>
    <w:rsid w:val="00EF2356"/>
    <w:rsid w:val="00EF53DE"/>
    <w:rsid w:val="00F0258A"/>
    <w:rsid w:val="00F03CF2"/>
    <w:rsid w:val="00F06BA5"/>
    <w:rsid w:val="00F0732B"/>
    <w:rsid w:val="00F07B82"/>
    <w:rsid w:val="00F17926"/>
    <w:rsid w:val="00F223A0"/>
    <w:rsid w:val="00F312F3"/>
    <w:rsid w:val="00F546DA"/>
    <w:rsid w:val="00F6406C"/>
    <w:rsid w:val="00F646C7"/>
    <w:rsid w:val="00F65EAB"/>
    <w:rsid w:val="00F72754"/>
    <w:rsid w:val="00F82141"/>
    <w:rsid w:val="00F82D10"/>
    <w:rsid w:val="00F93162"/>
    <w:rsid w:val="00FA0051"/>
    <w:rsid w:val="00FB02B2"/>
    <w:rsid w:val="00FB0F36"/>
    <w:rsid w:val="00FD5CC1"/>
    <w:rsid w:val="00FF1F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0535"/>
    <w:pPr>
      <w:spacing w:after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76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05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76B78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02AE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CA7832"/>
    <w:rPr>
      <w:rFonts w:ascii="Segoe UI Light" w:hAnsi="Segoe UI Light" w:cs="Segoe UI Light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9D534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411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41194"/>
    <w:rPr>
      <w:b/>
      <w:bCs/>
    </w:rPr>
  </w:style>
  <w:style w:type="character" w:styleId="a8">
    <w:name w:val="Hyperlink"/>
    <w:basedOn w:val="a0"/>
    <w:uiPriority w:val="99"/>
    <w:unhideWhenUsed/>
    <w:rsid w:val="009178B2"/>
    <w:rPr>
      <w:color w:val="0000FF" w:themeColor="hyperlink"/>
      <w:u w:val="single"/>
    </w:rPr>
  </w:style>
  <w:style w:type="character" w:customStyle="1" w:styleId="fontstyle21">
    <w:name w:val="fontstyle21"/>
    <w:basedOn w:val="a0"/>
    <w:rsid w:val="005A5FC8"/>
    <w:rPr>
      <w:rFonts w:ascii="TT2B09o00" w:hAnsi="TT2B09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5A5FC8"/>
    <w:rPr>
      <w:rFonts w:ascii="TT2B0Co00" w:hAnsi="TT2B0C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b">
    <w:name w:val="b"/>
    <w:basedOn w:val="a0"/>
    <w:rsid w:val="00D935AD"/>
  </w:style>
  <w:style w:type="character" w:styleId="HTML">
    <w:name w:val="HTML Code"/>
    <w:basedOn w:val="a0"/>
    <w:uiPriority w:val="99"/>
    <w:semiHidden/>
    <w:unhideWhenUsed/>
    <w:rsid w:val="00D935A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76B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05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9">
    <w:name w:val="Emphasis"/>
    <w:basedOn w:val="a0"/>
    <w:uiPriority w:val="20"/>
    <w:qFormat/>
    <w:rsid w:val="00BF0535"/>
    <w:rPr>
      <w:i/>
      <w:iCs/>
    </w:rPr>
  </w:style>
  <w:style w:type="table" w:styleId="aa">
    <w:name w:val="Table Grid"/>
    <w:basedOn w:val="a1"/>
    <w:uiPriority w:val="59"/>
    <w:rsid w:val="00174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">
    <w:name w:val="Light Grid Accent 1"/>
    <w:basedOn w:val="a1"/>
    <w:uiPriority w:val="62"/>
    <w:rsid w:val="001749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F65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65EAB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-10">
    <w:name w:val="Light List Accent 1"/>
    <w:basedOn w:val="a1"/>
    <w:uiPriority w:val="61"/>
    <w:rsid w:val="00660A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sc0">
    <w:name w:val="sc0"/>
    <w:basedOn w:val="a0"/>
    <w:rsid w:val="00563E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563EF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51">
    <w:name w:val="sc51"/>
    <w:basedOn w:val="a0"/>
    <w:rsid w:val="00563EF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563EF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563EFD"/>
    <w:rPr>
      <w:rFonts w:ascii="Courier New" w:hAnsi="Courier New" w:cs="Courier New" w:hint="default"/>
      <w:color w:val="FF8080"/>
      <w:sz w:val="20"/>
      <w:szCs w:val="20"/>
    </w:rPr>
  </w:style>
  <w:style w:type="character" w:customStyle="1" w:styleId="sc101">
    <w:name w:val="sc101"/>
    <w:basedOn w:val="a0"/>
    <w:rsid w:val="00563EFD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161">
    <w:name w:val="sc161"/>
    <w:basedOn w:val="a0"/>
    <w:rsid w:val="00563EF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563EFD"/>
    <w:rPr>
      <w:rFonts w:ascii="Courier New" w:hAnsi="Courier New" w:cs="Courier New" w:hint="default"/>
      <w:color w:val="808080"/>
      <w:sz w:val="20"/>
      <w:szCs w:val="20"/>
    </w:rPr>
  </w:style>
  <w:style w:type="character" w:styleId="HTML2">
    <w:name w:val="HTML Definition"/>
    <w:basedOn w:val="a0"/>
    <w:uiPriority w:val="99"/>
    <w:semiHidden/>
    <w:unhideWhenUsed/>
    <w:rsid w:val="000D2AF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A76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c01">
    <w:name w:val="sc01"/>
    <w:basedOn w:val="a0"/>
    <w:rsid w:val="0078024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basedOn w:val="a0"/>
    <w:rsid w:val="00780244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78024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78024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11">
    <w:name w:val="sc111"/>
    <w:basedOn w:val="a0"/>
    <w:rsid w:val="00780244"/>
    <w:rPr>
      <w:rFonts w:ascii="Courier New" w:hAnsi="Courier New" w:cs="Courier New" w:hint="default"/>
      <w:color w:val="0000F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0535"/>
    <w:pPr>
      <w:spacing w:after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76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05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76B78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0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02AE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CA7832"/>
    <w:rPr>
      <w:rFonts w:ascii="Segoe UI Light" w:hAnsi="Segoe UI Light" w:cs="Segoe UI Light" w:hint="default"/>
      <w:b w:val="0"/>
      <w:bCs w:val="0"/>
      <w:i w:val="0"/>
      <w:iCs w:val="0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9D5347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4119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41194"/>
    <w:rPr>
      <w:b/>
      <w:bCs/>
    </w:rPr>
  </w:style>
  <w:style w:type="character" w:styleId="a8">
    <w:name w:val="Hyperlink"/>
    <w:basedOn w:val="a0"/>
    <w:uiPriority w:val="99"/>
    <w:unhideWhenUsed/>
    <w:rsid w:val="009178B2"/>
    <w:rPr>
      <w:color w:val="0000FF" w:themeColor="hyperlink"/>
      <w:u w:val="single"/>
    </w:rPr>
  </w:style>
  <w:style w:type="character" w:customStyle="1" w:styleId="fontstyle21">
    <w:name w:val="fontstyle21"/>
    <w:basedOn w:val="a0"/>
    <w:rsid w:val="005A5FC8"/>
    <w:rPr>
      <w:rFonts w:ascii="TT2B09o00" w:hAnsi="TT2B09o0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5A5FC8"/>
    <w:rPr>
      <w:rFonts w:ascii="TT2B0Co00" w:hAnsi="TT2B0C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b">
    <w:name w:val="b"/>
    <w:basedOn w:val="a0"/>
    <w:rsid w:val="00D935AD"/>
  </w:style>
  <w:style w:type="character" w:styleId="HTML">
    <w:name w:val="HTML Code"/>
    <w:basedOn w:val="a0"/>
    <w:uiPriority w:val="99"/>
    <w:semiHidden/>
    <w:unhideWhenUsed/>
    <w:rsid w:val="00D935A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76B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05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9">
    <w:name w:val="Emphasis"/>
    <w:basedOn w:val="a0"/>
    <w:uiPriority w:val="20"/>
    <w:qFormat/>
    <w:rsid w:val="00BF0535"/>
    <w:rPr>
      <w:i/>
      <w:iCs/>
    </w:rPr>
  </w:style>
  <w:style w:type="table" w:styleId="aa">
    <w:name w:val="Table Grid"/>
    <w:basedOn w:val="a1"/>
    <w:uiPriority w:val="59"/>
    <w:rsid w:val="00174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1749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F65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65EAB"/>
    <w:rPr>
      <w:rFonts w:ascii="Courier New" w:eastAsia="Times New Roman" w:hAnsi="Courier New" w:cs="Courier New"/>
      <w:sz w:val="20"/>
      <w:szCs w:val="20"/>
      <w:lang w:eastAsia="ru-RU"/>
    </w:rPr>
  </w:style>
  <w:style w:type="table" w:styleId="-10">
    <w:name w:val="Light List Accent 1"/>
    <w:basedOn w:val="a1"/>
    <w:uiPriority w:val="61"/>
    <w:rsid w:val="00660A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sc0">
    <w:name w:val="sc0"/>
    <w:basedOn w:val="a0"/>
    <w:rsid w:val="00563EF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563EF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51">
    <w:name w:val="sc51"/>
    <w:basedOn w:val="a0"/>
    <w:rsid w:val="00563EF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563EF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563EFD"/>
    <w:rPr>
      <w:rFonts w:ascii="Courier New" w:hAnsi="Courier New" w:cs="Courier New" w:hint="default"/>
      <w:color w:val="FF8080"/>
      <w:sz w:val="20"/>
      <w:szCs w:val="20"/>
    </w:rPr>
  </w:style>
  <w:style w:type="character" w:customStyle="1" w:styleId="sc101">
    <w:name w:val="sc101"/>
    <w:basedOn w:val="a0"/>
    <w:rsid w:val="00563EFD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161">
    <w:name w:val="sc161"/>
    <w:basedOn w:val="a0"/>
    <w:rsid w:val="00563EF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563EFD"/>
    <w:rPr>
      <w:rFonts w:ascii="Courier New" w:hAnsi="Courier New" w:cs="Courier New" w:hint="default"/>
      <w:color w:val="808080"/>
      <w:sz w:val="20"/>
      <w:szCs w:val="20"/>
    </w:rPr>
  </w:style>
  <w:style w:type="character" w:styleId="HTML2">
    <w:name w:val="HTML Definition"/>
    <w:basedOn w:val="a0"/>
    <w:uiPriority w:val="99"/>
    <w:semiHidden/>
    <w:unhideWhenUsed/>
    <w:rsid w:val="000D2AF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A76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33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21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7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66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91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678167-7474-40A2-84E1-7B170397C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10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80</cp:revision>
  <dcterms:created xsi:type="dcterms:W3CDTF">2021-09-13T06:44:00Z</dcterms:created>
  <dcterms:modified xsi:type="dcterms:W3CDTF">2021-11-22T05:08:00Z</dcterms:modified>
</cp:coreProperties>
</file>