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C7338B" w:rsidRPr="006205D1" w:rsidRDefault="00C7338B" w:rsidP="006205D1">
      <w:pPr>
        <w:spacing w:line="480" w:lineRule="auto"/>
        <w:jc w:val="center"/>
        <w:rPr>
          <w:rFonts w:ascii="Times New Roman" w:hAnsi="Times New Roman" w:cs="Times New Roman"/>
          <w:sz w:val="52"/>
          <w:szCs w:val="24"/>
        </w:rPr>
      </w:pPr>
      <w:r>
        <w:rPr>
          <w:rFonts w:ascii="Times New Roman" w:hAnsi="Times New Roman" w:cs="Times New Roman"/>
          <w:sz w:val="52"/>
          <w:szCs w:val="24"/>
        </w:rPr>
        <w:t>Source Analysis</w:t>
      </w:r>
      <w:r w:rsidR="00F44F33">
        <w:rPr>
          <w:rFonts w:ascii="Times New Roman" w:hAnsi="Times New Roman" w:cs="Times New Roman"/>
          <w:sz w:val="52"/>
          <w:szCs w:val="24"/>
        </w:rPr>
        <w:t xml:space="preserve"> 1: Analysis Text A</w:t>
      </w:r>
    </w:p>
    <w:p w:rsidR="00C7338B" w:rsidRDefault="000E22EE" w:rsidP="004900CB">
      <w:pPr>
        <w:spacing w:line="480" w:lineRule="auto"/>
        <w:jc w:val="center"/>
        <w:rPr>
          <w:rFonts w:ascii="Times New Roman" w:hAnsi="Times New Roman" w:cs="Times New Roman"/>
          <w:sz w:val="32"/>
          <w:szCs w:val="24"/>
        </w:rPr>
      </w:pPr>
      <w:r>
        <w:rPr>
          <w:rFonts w:ascii="Times New Roman" w:hAnsi="Times New Roman" w:cs="Times New Roman"/>
          <w:sz w:val="32"/>
          <w:szCs w:val="24"/>
        </w:rPr>
        <w:t>Shalin Lathigra</w:t>
      </w:r>
    </w:p>
    <w:p w:rsidR="000E22EE" w:rsidRPr="000E22EE" w:rsidRDefault="000E22EE" w:rsidP="004900CB">
      <w:pPr>
        <w:spacing w:line="480" w:lineRule="auto"/>
        <w:jc w:val="center"/>
        <w:rPr>
          <w:rFonts w:ascii="Times New Roman" w:hAnsi="Times New Roman" w:cs="Times New Roman"/>
          <w:sz w:val="32"/>
          <w:szCs w:val="24"/>
        </w:rPr>
      </w:pPr>
      <w:r>
        <w:rPr>
          <w:rFonts w:ascii="Times New Roman" w:hAnsi="Times New Roman" w:cs="Times New Roman"/>
          <w:sz w:val="32"/>
          <w:szCs w:val="24"/>
        </w:rPr>
        <w:t>101036399</w:t>
      </w:r>
    </w:p>
    <w:p w:rsidR="00C7338B" w:rsidRPr="00B813B3" w:rsidRDefault="00C7338B" w:rsidP="004900CB">
      <w:pPr>
        <w:spacing w:line="480" w:lineRule="auto"/>
        <w:jc w:val="center"/>
        <w:rPr>
          <w:rFonts w:ascii="Times New Roman" w:hAnsi="Times New Roman" w:cs="Times New Roman"/>
          <w:sz w:val="24"/>
          <w:szCs w:val="24"/>
        </w:rPr>
      </w:pPr>
    </w:p>
    <w:p w:rsidR="002E1B55" w:rsidRPr="00B813B3" w:rsidRDefault="002E1B55" w:rsidP="004900CB">
      <w:pPr>
        <w:spacing w:line="480" w:lineRule="auto"/>
        <w:ind w:firstLine="720"/>
        <w:rPr>
          <w:rFonts w:ascii="Times New Roman" w:hAnsi="Times New Roman" w:cs="Times New Roman"/>
          <w:sz w:val="24"/>
          <w:szCs w:val="24"/>
        </w:rPr>
      </w:pPr>
      <w:r w:rsidRPr="00B813B3">
        <w:rPr>
          <w:rFonts w:ascii="Times New Roman" w:hAnsi="Times New Roman" w:cs="Times New Roman"/>
          <w:sz w:val="24"/>
          <w:szCs w:val="24"/>
        </w:rPr>
        <w:t xml:space="preserve">I believe Analysis Text A to be the written notes for, </w:t>
      </w:r>
      <w:r w:rsidR="00BA523D" w:rsidRPr="00B813B3">
        <w:rPr>
          <w:rFonts w:ascii="Times New Roman" w:hAnsi="Times New Roman" w:cs="Times New Roman"/>
          <w:sz w:val="24"/>
          <w:szCs w:val="24"/>
        </w:rPr>
        <w:t xml:space="preserve">or transcription of, an Ancient </w:t>
      </w:r>
      <w:r w:rsidRPr="00B813B3">
        <w:rPr>
          <w:rFonts w:ascii="Times New Roman" w:hAnsi="Times New Roman" w:cs="Times New Roman"/>
          <w:sz w:val="24"/>
          <w:szCs w:val="24"/>
        </w:rPr>
        <w:t>Roman Philosopher's speech about the nature of the Heave</w:t>
      </w:r>
      <w:r w:rsidR="00BA523D" w:rsidRPr="00B813B3">
        <w:rPr>
          <w:rFonts w:ascii="Times New Roman" w:hAnsi="Times New Roman" w:cs="Times New Roman"/>
          <w:sz w:val="24"/>
          <w:szCs w:val="24"/>
        </w:rPr>
        <w:t xml:space="preserve">ns written at the start of the </w:t>
      </w:r>
      <w:r w:rsidRPr="00B813B3">
        <w:rPr>
          <w:rFonts w:ascii="Times New Roman" w:hAnsi="Times New Roman" w:cs="Times New Roman"/>
          <w:sz w:val="24"/>
          <w:szCs w:val="24"/>
        </w:rPr>
        <w:t>fall of the Roman Republic. I arrived at this conclusion</w:t>
      </w:r>
      <w:r w:rsidR="00BA523D" w:rsidRPr="00B813B3">
        <w:rPr>
          <w:rFonts w:ascii="Times New Roman" w:hAnsi="Times New Roman" w:cs="Times New Roman"/>
          <w:sz w:val="24"/>
          <w:szCs w:val="24"/>
        </w:rPr>
        <w:t xml:space="preserve"> incrementally, collection more </w:t>
      </w:r>
      <w:r w:rsidRPr="00B813B3">
        <w:rPr>
          <w:rFonts w:ascii="Times New Roman" w:hAnsi="Times New Roman" w:cs="Times New Roman"/>
          <w:sz w:val="24"/>
          <w:szCs w:val="24"/>
        </w:rPr>
        <w:t>information with repeated analyses. First I</w:t>
      </w:r>
      <w:r w:rsidR="004C5184" w:rsidRPr="00B813B3">
        <w:rPr>
          <w:rFonts w:ascii="Times New Roman" w:hAnsi="Times New Roman" w:cs="Times New Roman"/>
          <w:sz w:val="24"/>
          <w:szCs w:val="24"/>
        </w:rPr>
        <w:t xml:space="preserve"> </w:t>
      </w:r>
      <w:r w:rsidRPr="00B813B3">
        <w:rPr>
          <w:rFonts w:ascii="Times New Roman" w:hAnsi="Times New Roman" w:cs="Times New Roman"/>
          <w:sz w:val="24"/>
          <w:szCs w:val="24"/>
        </w:rPr>
        <w:t xml:space="preserve">established a likely time period based on connections made and language used within the piece and </w:t>
      </w:r>
      <w:r w:rsidR="00BA523D" w:rsidRPr="00B813B3">
        <w:rPr>
          <w:rFonts w:ascii="Times New Roman" w:hAnsi="Times New Roman" w:cs="Times New Roman"/>
          <w:sz w:val="24"/>
          <w:szCs w:val="24"/>
        </w:rPr>
        <w:t xml:space="preserve">generated several possibilities </w:t>
      </w:r>
      <w:r w:rsidRPr="00B813B3">
        <w:rPr>
          <w:rFonts w:ascii="Times New Roman" w:hAnsi="Times New Roman" w:cs="Times New Roman"/>
          <w:sz w:val="24"/>
          <w:szCs w:val="24"/>
        </w:rPr>
        <w:t>based on the time period and structure of the piece, then I gradually eliminated scenarios</w:t>
      </w:r>
      <w:r w:rsidR="00BA523D" w:rsidRPr="00B813B3">
        <w:rPr>
          <w:rFonts w:ascii="Times New Roman" w:hAnsi="Times New Roman" w:cs="Times New Roman"/>
          <w:sz w:val="24"/>
          <w:szCs w:val="24"/>
        </w:rPr>
        <w:t xml:space="preserve"> </w:t>
      </w:r>
      <w:r w:rsidRPr="00B813B3">
        <w:rPr>
          <w:rFonts w:ascii="Times New Roman" w:hAnsi="Times New Roman" w:cs="Times New Roman"/>
          <w:sz w:val="24"/>
          <w:szCs w:val="24"/>
        </w:rPr>
        <w:t>using the structure of Analysis Text A and my existing knowledge.</w:t>
      </w:r>
    </w:p>
    <w:p w:rsidR="002E1B55" w:rsidRPr="00B813B3" w:rsidRDefault="002E1B55" w:rsidP="004900CB">
      <w:pPr>
        <w:spacing w:line="480" w:lineRule="auto"/>
        <w:rPr>
          <w:rFonts w:ascii="Times New Roman" w:hAnsi="Times New Roman" w:cs="Times New Roman"/>
          <w:sz w:val="24"/>
          <w:szCs w:val="24"/>
        </w:rPr>
      </w:pPr>
      <w:bookmarkStart w:id="0" w:name="_GoBack"/>
      <w:bookmarkEnd w:id="0"/>
    </w:p>
    <w:p w:rsidR="000A17CF" w:rsidRPr="00B813B3" w:rsidRDefault="002E1B55" w:rsidP="004900CB">
      <w:pPr>
        <w:spacing w:line="480" w:lineRule="auto"/>
        <w:ind w:firstLine="720"/>
        <w:rPr>
          <w:rFonts w:ascii="Times New Roman" w:hAnsi="Times New Roman" w:cs="Times New Roman"/>
          <w:i/>
          <w:sz w:val="24"/>
          <w:szCs w:val="24"/>
        </w:rPr>
      </w:pPr>
      <w:r w:rsidRPr="00B813B3">
        <w:rPr>
          <w:rFonts w:ascii="Times New Roman" w:hAnsi="Times New Roman" w:cs="Times New Roman"/>
          <w:sz w:val="24"/>
          <w:szCs w:val="24"/>
        </w:rPr>
        <w:t>My preferred method to narrow down a likely time period for this piece was to establish</w:t>
      </w:r>
      <w:r w:rsidR="004C5184" w:rsidRPr="00B813B3">
        <w:rPr>
          <w:rFonts w:ascii="Times New Roman" w:hAnsi="Times New Roman" w:cs="Times New Roman"/>
          <w:sz w:val="24"/>
          <w:szCs w:val="24"/>
        </w:rPr>
        <w:t xml:space="preserve"> </w:t>
      </w:r>
      <w:r w:rsidRPr="00B813B3">
        <w:rPr>
          <w:rFonts w:ascii="Times New Roman" w:hAnsi="Times New Roman" w:cs="Times New Roman"/>
          <w:sz w:val="24"/>
          <w:szCs w:val="24"/>
        </w:rPr>
        <w:t>as tight an upper and lower bound as possible. Starting with the upper bound, the most precise date information I could find was in repeated re</w:t>
      </w:r>
      <w:r w:rsidR="002A4FD5" w:rsidRPr="00B813B3">
        <w:rPr>
          <w:rFonts w:ascii="Times New Roman" w:hAnsi="Times New Roman" w:cs="Times New Roman"/>
          <w:sz w:val="24"/>
          <w:szCs w:val="24"/>
        </w:rPr>
        <w:t xml:space="preserve">ferences to earlier works, such </w:t>
      </w:r>
      <w:r w:rsidRPr="00B813B3">
        <w:rPr>
          <w:rFonts w:ascii="Times New Roman" w:hAnsi="Times New Roman" w:cs="Times New Roman"/>
          <w:sz w:val="24"/>
          <w:szCs w:val="24"/>
        </w:rPr>
        <w:t>as the philoso</w:t>
      </w:r>
      <w:r w:rsidR="001F697E" w:rsidRPr="00B813B3">
        <w:rPr>
          <w:rFonts w:ascii="Times New Roman" w:hAnsi="Times New Roman" w:cs="Times New Roman"/>
          <w:sz w:val="24"/>
          <w:szCs w:val="24"/>
        </w:rPr>
        <w:t>p</w:t>
      </w:r>
      <w:r w:rsidRPr="00B813B3">
        <w:rPr>
          <w:rFonts w:ascii="Times New Roman" w:hAnsi="Times New Roman" w:cs="Times New Roman"/>
          <w:sz w:val="24"/>
          <w:szCs w:val="24"/>
        </w:rPr>
        <w:t>hical god "the Good" described in Pla</w:t>
      </w:r>
      <w:r w:rsidR="002A4FD5" w:rsidRPr="00B813B3">
        <w:rPr>
          <w:rFonts w:ascii="Times New Roman" w:hAnsi="Times New Roman" w:cs="Times New Roman"/>
          <w:sz w:val="24"/>
          <w:szCs w:val="24"/>
        </w:rPr>
        <w:t xml:space="preserve">to's Res Publica and the "Fifth </w:t>
      </w:r>
      <w:r w:rsidRPr="00B813B3">
        <w:rPr>
          <w:rFonts w:ascii="Times New Roman" w:hAnsi="Times New Roman" w:cs="Times New Roman"/>
          <w:sz w:val="24"/>
          <w:szCs w:val="24"/>
        </w:rPr>
        <w:t>Substance" originating in Plato's Timaeus, works written in 380 and 360 BCE respectively.</w:t>
      </w:r>
      <w:r w:rsidR="002A4FD5" w:rsidRPr="00B813B3">
        <w:rPr>
          <w:rFonts w:ascii="Times New Roman" w:hAnsi="Times New Roman" w:cs="Times New Roman"/>
          <w:sz w:val="24"/>
          <w:szCs w:val="24"/>
        </w:rPr>
        <w:t xml:space="preserve"> </w:t>
      </w:r>
      <w:r w:rsidRPr="00B813B3">
        <w:rPr>
          <w:rFonts w:ascii="Times New Roman" w:hAnsi="Times New Roman" w:cs="Times New Roman"/>
          <w:sz w:val="24"/>
          <w:szCs w:val="24"/>
        </w:rPr>
        <w:t>With the upper bound set at around 360 BCE, the next task was to establish a likely lower</w:t>
      </w:r>
      <w:r w:rsidR="002A4FD5" w:rsidRPr="00B813B3">
        <w:rPr>
          <w:rFonts w:ascii="Times New Roman" w:hAnsi="Times New Roman" w:cs="Times New Roman"/>
          <w:sz w:val="24"/>
          <w:szCs w:val="24"/>
        </w:rPr>
        <w:t xml:space="preserve"> </w:t>
      </w:r>
      <w:r w:rsidRPr="00B813B3">
        <w:rPr>
          <w:rFonts w:ascii="Times New Roman" w:hAnsi="Times New Roman" w:cs="Times New Roman"/>
          <w:sz w:val="24"/>
          <w:szCs w:val="24"/>
        </w:rPr>
        <w:t>bound without the crutch of other references to rely upon, which led me to analyze the</w:t>
      </w:r>
      <w:r w:rsidR="004C5184" w:rsidRPr="00B813B3">
        <w:rPr>
          <w:rFonts w:ascii="Times New Roman" w:hAnsi="Times New Roman" w:cs="Times New Roman"/>
          <w:sz w:val="24"/>
          <w:szCs w:val="24"/>
        </w:rPr>
        <w:t xml:space="preserve"> </w:t>
      </w:r>
      <w:r w:rsidRPr="00B813B3">
        <w:rPr>
          <w:rFonts w:ascii="Times New Roman" w:hAnsi="Times New Roman" w:cs="Times New Roman"/>
          <w:sz w:val="24"/>
          <w:szCs w:val="24"/>
        </w:rPr>
        <w:t xml:space="preserve">language used. In the opening paragraph, the author writes, </w:t>
      </w:r>
    </w:p>
    <w:p w:rsidR="000A17CF" w:rsidRPr="00B813B3" w:rsidRDefault="002E1B55" w:rsidP="004900CB">
      <w:pPr>
        <w:spacing w:line="480" w:lineRule="auto"/>
        <w:ind w:firstLine="720"/>
        <w:rPr>
          <w:rFonts w:ascii="Times New Roman" w:hAnsi="Times New Roman" w:cs="Times New Roman"/>
          <w:i/>
          <w:sz w:val="24"/>
          <w:szCs w:val="24"/>
        </w:rPr>
      </w:pPr>
      <w:r w:rsidRPr="00B813B3">
        <w:rPr>
          <w:rFonts w:ascii="Times New Roman" w:hAnsi="Times New Roman" w:cs="Times New Roman"/>
          <w:i/>
          <w:sz w:val="24"/>
          <w:szCs w:val="24"/>
        </w:rPr>
        <w:lastRenderedPageBreak/>
        <w:t>"... I am a Follower of King</w:t>
      </w:r>
      <w:r w:rsidR="004C5184" w:rsidRPr="00B813B3">
        <w:rPr>
          <w:rFonts w:ascii="Times New Roman" w:hAnsi="Times New Roman" w:cs="Times New Roman"/>
          <w:i/>
          <w:sz w:val="24"/>
          <w:szCs w:val="24"/>
        </w:rPr>
        <w:t xml:space="preserve"> </w:t>
      </w:r>
      <w:r w:rsidRPr="00B813B3">
        <w:rPr>
          <w:rFonts w:ascii="Times New Roman" w:hAnsi="Times New Roman" w:cs="Times New Roman"/>
          <w:i/>
          <w:sz w:val="24"/>
          <w:szCs w:val="24"/>
        </w:rPr>
        <w:t xml:space="preserve">Helios. And of this fact I possess within myself </w:t>
      </w:r>
      <w:r w:rsidR="00B813B3">
        <w:rPr>
          <w:rFonts w:ascii="Times New Roman" w:hAnsi="Times New Roman" w:cs="Times New Roman"/>
          <w:i/>
          <w:sz w:val="24"/>
          <w:szCs w:val="24"/>
        </w:rPr>
        <w:tab/>
      </w:r>
      <w:r w:rsidR="00B813B3">
        <w:rPr>
          <w:rFonts w:ascii="Times New Roman" w:hAnsi="Times New Roman" w:cs="Times New Roman"/>
          <w:i/>
          <w:sz w:val="24"/>
          <w:szCs w:val="24"/>
        </w:rPr>
        <w:tab/>
      </w:r>
      <w:r w:rsidRPr="00B813B3">
        <w:rPr>
          <w:rFonts w:ascii="Times New Roman" w:hAnsi="Times New Roman" w:cs="Times New Roman"/>
          <w:i/>
          <w:sz w:val="24"/>
          <w:szCs w:val="24"/>
        </w:rPr>
        <w:t>alone, proofs</w:t>
      </w:r>
      <w:r w:rsidR="0039104C" w:rsidRPr="00B813B3">
        <w:rPr>
          <w:rFonts w:ascii="Times New Roman" w:hAnsi="Times New Roman" w:cs="Times New Roman"/>
          <w:i/>
          <w:sz w:val="24"/>
          <w:szCs w:val="24"/>
        </w:rPr>
        <w:t xml:space="preserve"> </w:t>
      </w:r>
      <w:r w:rsidRPr="00B813B3">
        <w:rPr>
          <w:rFonts w:ascii="Times New Roman" w:hAnsi="Times New Roman" w:cs="Times New Roman"/>
          <w:i/>
          <w:sz w:val="24"/>
          <w:szCs w:val="24"/>
        </w:rPr>
        <w:t>more certain than I can give.</w:t>
      </w:r>
      <w:r w:rsidR="002A4FD5" w:rsidRPr="00B813B3">
        <w:rPr>
          <w:rFonts w:ascii="Times New Roman" w:hAnsi="Times New Roman" w:cs="Times New Roman"/>
          <w:i/>
          <w:sz w:val="24"/>
          <w:szCs w:val="24"/>
        </w:rPr>
        <w:t xml:space="preserve"> </w:t>
      </w:r>
      <w:r w:rsidRPr="00B813B3">
        <w:rPr>
          <w:rFonts w:ascii="Times New Roman" w:hAnsi="Times New Roman" w:cs="Times New Roman"/>
          <w:i/>
          <w:sz w:val="24"/>
          <w:szCs w:val="24"/>
        </w:rPr>
        <w:t xml:space="preserve">But this at least I am permitted </w:t>
      </w:r>
      <w:r w:rsidR="00B813B3">
        <w:rPr>
          <w:rFonts w:ascii="Times New Roman" w:hAnsi="Times New Roman" w:cs="Times New Roman"/>
          <w:i/>
          <w:sz w:val="24"/>
          <w:szCs w:val="24"/>
        </w:rPr>
        <w:tab/>
      </w:r>
      <w:r w:rsidR="00B813B3">
        <w:rPr>
          <w:rFonts w:ascii="Times New Roman" w:hAnsi="Times New Roman" w:cs="Times New Roman"/>
          <w:i/>
          <w:sz w:val="24"/>
          <w:szCs w:val="24"/>
        </w:rPr>
        <w:tab/>
      </w:r>
      <w:r w:rsidRPr="00B813B3">
        <w:rPr>
          <w:rFonts w:ascii="Times New Roman" w:hAnsi="Times New Roman" w:cs="Times New Roman"/>
          <w:i/>
          <w:sz w:val="24"/>
          <w:szCs w:val="24"/>
        </w:rPr>
        <w:t>to say without s</w:t>
      </w:r>
      <w:r w:rsidR="008771E0" w:rsidRPr="00B813B3">
        <w:rPr>
          <w:rFonts w:ascii="Times New Roman" w:hAnsi="Times New Roman" w:cs="Times New Roman"/>
          <w:i/>
          <w:sz w:val="24"/>
          <w:szCs w:val="24"/>
        </w:rPr>
        <w:t>acrilege</w:t>
      </w:r>
      <w:r w:rsidRPr="00B813B3">
        <w:rPr>
          <w:rFonts w:ascii="Times New Roman" w:hAnsi="Times New Roman" w:cs="Times New Roman"/>
          <w:i/>
          <w:sz w:val="24"/>
          <w:szCs w:val="24"/>
        </w:rPr>
        <w:t xml:space="preserve">..." </w:t>
      </w:r>
    </w:p>
    <w:p w:rsidR="009B65E0" w:rsidRPr="00B813B3" w:rsidRDefault="002E1B55" w:rsidP="004900CB">
      <w:pPr>
        <w:spacing w:line="480" w:lineRule="auto"/>
        <w:ind w:firstLine="720"/>
        <w:rPr>
          <w:rFonts w:ascii="Times New Roman" w:hAnsi="Times New Roman" w:cs="Times New Roman"/>
          <w:sz w:val="24"/>
          <w:szCs w:val="24"/>
        </w:rPr>
      </w:pPr>
      <w:r w:rsidRPr="00B813B3">
        <w:rPr>
          <w:rFonts w:ascii="Times New Roman" w:hAnsi="Times New Roman" w:cs="Times New Roman"/>
          <w:sz w:val="24"/>
          <w:szCs w:val="24"/>
        </w:rPr>
        <w:t>This line tells us two things,</w:t>
      </w:r>
      <w:r w:rsidR="004C5184" w:rsidRPr="00B813B3">
        <w:rPr>
          <w:rFonts w:ascii="Times New Roman" w:hAnsi="Times New Roman" w:cs="Times New Roman"/>
          <w:sz w:val="24"/>
          <w:szCs w:val="24"/>
        </w:rPr>
        <w:t xml:space="preserve"> </w:t>
      </w:r>
      <w:r w:rsidRPr="00B813B3">
        <w:rPr>
          <w:rFonts w:ascii="Times New Roman" w:hAnsi="Times New Roman" w:cs="Times New Roman"/>
          <w:sz w:val="24"/>
          <w:szCs w:val="24"/>
        </w:rPr>
        <w:t>first that this likely takes before Rome's conversio</w:t>
      </w:r>
      <w:r w:rsidR="002A4FD5" w:rsidRPr="00B813B3">
        <w:rPr>
          <w:rFonts w:ascii="Times New Roman" w:hAnsi="Times New Roman" w:cs="Times New Roman"/>
          <w:sz w:val="24"/>
          <w:szCs w:val="24"/>
        </w:rPr>
        <w:t xml:space="preserve">n to Christianity was finalized </w:t>
      </w:r>
      <w:r w:rsidRPr="00B813B3">
        <w:rPr>
          <w:rFonts w:ascii="Times New Roman" w:hAnsi="Times New Roman" w:cs="Times New Roman"/>
          <w:sz w:val="24"/>
          <w:szCs w:val="24"/>
        </w:rPr>
        <w:t>by the Edict of Thessalonica around 380 CE as after the Edict came worship of the traditional</w:t>
      </w:r>
      <w:r w:rsidR="002A4FD5" w:rsidRPr="00B813B3">
        <w:rPr>
          <w:rFonts w:ascii="Times New Roman" w:hAnsi="Times New Roman" w:cs="Times New Roman"/>
          <w:sz w:val="24"/>
          <w:szCs w:val="24"/>
        </w:rPr>
        <w:t xml:space="preserve"> </w:t>
      </w:r>
      <w:r w:rsidRPr="00B813B3">
        <w:rPr>
          <w:rFonts w:ascii="Times New Roman" w:hAnsi="Times New Roman" w:cs="Times New Roman"/>
          <w:sz w:val="24"/>
          <w:szCs w:val="24"/>
        </w:rPr>
        <w:t>Roman gods was outlawed. After the edict, this text would ha</w:t>
      </w:r>
      <w:r w:rsidR="002A4FD5" w:rsidRPr="00B813B3">
        <w:rPr>
          <w:rFonts w:ascii="Times New Roman" w:hAnsi="Times New Roman" w:cs="Times New Roman"/>
          <w:sz w:val="24"/>
          <w:szCs w:val="24"/>
        </w:rPr>
        <w:t xml:space="preserve">ve been easily recognizable as </w:t>
      </w:r>
      <w:r w:rsidRPr="00B813B3">
        <w:rPr>
          <w:rFonts w:ascii="Times New Roman" w:hAnsi="Times New Roman" w:cs="Times New Roman"/>
          <w:sz w:val="24"/>
          <w:szCs w:val="24"/>
        </w:rPr>
        <w:t>sacrilege, negates the phrase, "</w:t>
      </w:r>
      <w:r w:rsidRPr="00B813B3">
        <w:rPr>
          <w:rFonts w:ascii="Times New Roman" w:hAnsi="Times New Roman" w:cs="Times New Roman"/>
          <w:i/>
          <w:sz w:val="24"/>
          <w:szCs w:val="24"/>
        </w:rPr>
        <w:t>...without sacrilege</w:t>
      </w:r>
      <w:r w:rsidR="00F4656A" w:rsidRPr="00B813B3">
        <w:rPr>
          <w:rFonts w:ascii="Times New Roman" w:hAnsi="Times New Roman" w:cs="Times New Roman"/>
          <w:i/>
          <w:sz w:val="24"/>
          <w:szCs w:val="24"/>
        </w:rPr>
        <w:t>…</w:t>
      </w:r>
      <w:r w:rsidRPr="00B813B3">
        <w:rPr>
          <w:rFonts w:ascii="Times New Roman" w:hAnsi="Times New Roman" w:cs="Times New Roman"/>
          <w:sz w:val="24"/>
          <w:szCs w:val="24"/>
        </w:rPr>
        <w:t>" In addition,</w:t>
      </w:r>
      <w:r w:rsidR="000A17CF" w:rsidRPr="00B813B3">
        <w:rPr>
          <w:rFonts w:ascii="Times New Roman" w:hAnsi="Times New Roman" w:cs="Times New Roman"/>
          <w:sz w:val="24"/>
          <w:szCs w:val="24"/>
        </w:rPr>
        <w:t xml:space="preserve"> </w:t>
      </w:r>
      <w:r w:rsidR="00B92459" w:rsidRPr="00B813B3">
        <w:rPr>
          <w:rFonts w:ascii="Times New Roman" w:hAnsi="Times New Roman" w:cs="Times New Roman"/>
          <w:sz w:val="24"/>
          <w:szCs w:val="24"/>
        </w:rPr>
        <w:t xml:space="preserve">the author dedicates themselves to “King Helios,” </w:t>
      </w:r>
      <w:r w:rsidR="00DA52F7" w:rsidRPr="00B813B3">
        <w:rPr>
          <w:rFonts w:ascii="Times New Roman" w:hAnsi="Times New Roman" w:cs="Times New Roman"/>
          <w:sz w:val="24"/>
          <w:szCs w:val="24"/>
        </w:rPr>
        <w:t xml:space="preserve">however in ancient Rome, especially during the time of the Republic, dedicating oneself to a specific deity was a very uncommon practice, even priests of certain gods were still expected to take part in the worship of the </w:t>
      </w:r>
      <w:r w:rsidR="006E0A8A" w:rsidRPr="00B813B3">
        <w:rPr>
          <w:rFonts w:ascii="Times New Roman" w:hAnsi="Times New Roman" w:cs="Times New Roman"/>
          <w:sz w:val="24"/>
          <w:szCs w:val="24"/>
        </w:rPr>
        <w:t xml:space="preserve">entire pantheon. </w:t>
      </w:r>
      <w:r w:rsidR="00952990" w:rsidRPr="00B813B3">
        <w:rPr>
          <w:rFonts w:ascii="Times New Roman" w:hAnsi="Times New Roman" w:cs="Times New Roman"/>
          <w:sz w:val="24"/>
          <w:szCs w:val="24"/>
        </w:rPr>
        <w:t xml:space="preserve">During the descent of the Roman Republic, however, Christianity gained popularity in part due to the transition from having multiple figures in power to having a single Emperor. </w:t>
      </w:r>
      <w:r w:rsidR="006D7938" w:rsidRPr="00B813B3">
        <w:rPr>
          <w:rFonts w:ascii="Times New Roman" w:hAnsi="Times New Roman" w:cs="Times New Roman"/>
          <w:sz w:val="24"/>
          <w:szCs w:val="24"/>
        </w:rPr>
        <w:t xml:space="preserve">Because of these points, I believe this text was originally written </w:t>
      </w:r>
      <w:r w:rsidR="00530090" w:rsidRPr="00B813B3">
        <w:rPr>
          <w:rFonts w:ascii="Times New Roman" w:hAnsi="Times New Roman" w:cs="Times New Roman"/>
          <w:sz w:val="24"/>
          <w:szCs w:val="24"/>
        </w:rPr>
        <w:t>early during the fall of the Roman Empire, between 360 BCE and t</w:t>
      </w:r>
      <w:r w:rsidR="009B65E0" w:rsidRPr="00B813B3">
        <w:rPr>
          <w:rFonts w:ascii="Times New Roman" w:hAnsi="Times New Roman" w:cs="Times New Roman"/>
          <w:sz w:val="24"/>
          <w:szCs w:val="24"/>
        </w:rPr>
        <w:t>he start of the Common Era (CE)</w:t>
      </w:r>
    </w:p>
    <w:p w:rsidR="009B65E0" w:rsidRPr="00B813B3" w:rsidRDefault="009B65E0" w:rsidP="004900CB">
      <w:pPr>
        <w:spacing w:line="480" w:lineRule="auto"/>
        <w:ind w:firstLine="720"/>
        <w:rPr>
          <w:rFonts w:ascii="Times New Roman" w:hAnsi="Times New Roman" w:cs="Times New Roman"/>
          <w:sz w:val="24"/>
          <w:szCs w:val="24"/>
        </w:rPr>
      </w:pPr>
    </w:p>
    <w:p w:rsidR="009B65E0" w:rsidRPr="00B813B3" w:rsidRDefault="006F77FC" w:rsidP="004900CB">
      <w:pPr>
        <w:spacing w:line="480" w:lineRule="auto"/>
        <w:ind w:firstLine="720"/>
        <w:rPr>
          <w:rFonts w:ascii="Times New Roman" w:hAnsi="Times New Roman" w:cs="Times New Roman"/>
          <w:i/>
          <w:sz w:val="24"/>
          <w:szCs w:val="24"/>
        </w:rPr>
      </w:pPr>
      <w:r w:rsidRPr="00B813B3">
        <w:rPr>
          <w:rFonts w:ascii="Times New Roman" w:hAnsi="Times New Roman" w:cs="Times New Roman"/>
          <w:sz w:val="24"/>
          <w:szCs w:val="24"/>
        </w:rPr>
        <w:t xml:space="preserve">After establishing a fitting era, I proceeded to analyze what this writing </w:t>
      </w:r>
      <w:r w:rsidR="00C1140D" w:rsidRPr="00B813B3">
        <w:rPr>
          <w:rFonts w:ascii="Times New Roman" w:hAnsi="Times New Roman" w:cs="Times New Roman"/>
          <w:sz w:val="24"/>
          <w:szCs w:val="24"/>
        </w:rPr>
        <w:t>would have been originally</w:t>
      </w:r>
      <w:r w:rsidR="00C1140D" w:rsidRPr="00B813B3">
        <w:rPr>
          <w:rFonts w:ascii="Times New Roman" w:hAnsi="Times New Roman" w:cs="Times New Roman"/>
          <w:sz w:val="24"/>
          <w:szCs w:val="24"/>
        </w:rPr>
        <w:softHyphen/>
      </w:r>
      <w:r w:rsidR="00C1140D" w:rsidRPr="00B813B3">
        <w:rPr>
          <w:rFonts w:ascii="Times New Roman" w:hAnsi="Times New Roman" w:cs="Times New Roman"/>
          <w:sz w:val="24"/>
          <w:szCs w:val="24"/>
        </w:rPr>
        <w:softHyphen/>
      </w:r>
      <w:r w:rsidR="003504C9" w:rsidRPr="00B813B3">
        <w:rPr>
          <w:rFonts w:ascii="Times New Roman" w:hAnsi="Times New Roman" w:cs="Times New Roman"/>
          <w:sz w:val="24"/>
          <w:szCs w:val="24"/>
        </w:rPr>
        <w:t xml:space="preserve"> based on its structure</w:t>
      </w:r>
      <w:r w:rsidR="00BB337F" w:rsidRPr="00B813B3">
        <w:rPr>
          <w:rFonts w:ascii="Times New Roman" w:hAnsi="Times New Roman" w:cs="Times New Roman"/>
          <w:sz w:val="24"/>
          <w:szCs w:val="24"/>
        </w:rPr>
        <w:t xml:space="preserve"> and language used</w:t>
      </w:r>
      <w:r w:rsidR="003504C9" w:rsidRPr="00B813B3">
        <w:rPr>
          <w:rFonts w:ascii="Times New Roman" w:hAnsi="Times New Roman" w:cs="Times New Roman"/>
          <w:sz w:val="24"/>
          <w:szCs w:val="24"/>
        </w:rPr>
        <w:t xml:space="preserve">. </w:t>
      </w:r>
      <w:r w:rsidR="00B34CB4" w:rsidRPr="00B813B3">
        <w:rPr>
          <w:rFonts w:ascii="Times New Roman" w:hAnsi="Times New Roman" w:cs="Times New Roman"/>
          <w:sz w:val="24"/>
          <w:szCs w:val="24"/>
        </w:rPr>
        <w:t xml:space="preserve">At a high level, the text begins by expressing the importance of, and the writer’s personal connection to the idea they are </w:t>
      </w:r>
      <w:r w:rsidR="00EB3B35" w:rsidRPr="00B813B3">
        <w:rPr>
          <w:rFonts w:ascii="Times New Roman" w:hAnsi="Times New Roman" w:cs="Times New Roman"/>
          <w:sz w:val="24"/>
          <w:szCs w:val="24"/>
        </w:rPr>
        <w:t>arguing</w:t>
      </w:r>
      <w:r w:rsidR="007C2930" w:rsidRPr="00B813B3">
        <w:rPr>
          <w:rFonts w:ascii="Times New Roman" w:hAnsi="Times New Roman" w:cs="Times New Roman"/>
          <w:sz w:val="24"/>
          <w:szCs w:val="24"/>
        </w:rPr>
        <w:t xml:space="preserve">, </w:t>
      </w:r>
      <w:r w:rsidR="00EB3B35" w:rsidRPr="00B813B3">
        <w:rPr>
          <w:rFonts w:ascii="Times New Roman" w:hAnsi="Times New Roman" w:cs="Times New Roman"/>
          <w:sz w:val="24"/>
          <w:szCs w:val="24"/>
        </w:rPr>
        <w:t xml:space="preserve">before going on to </w:t>
      </w:r>
      <w:r w:rsidR="00EA2E70" w:rsidRPr="00B813B3">
        <w:rPr>
          <w:rFonts w:ascii="Times New Roman" w:hAnsi="Times New Roman" w:cs="Times New Roman"/>
          <w:sz w:val="24"/>
          <w:szCs w:val="24"/>
        </w:rPr>
        <w:t xml:space="preserve">“prove” their argument </w:t>
      </w:r>
      <w:r w:rsidR="00B0222E" w:rsidRPr="00B813B3">
        <w:rPr>
          <w:rFonts w:ascii="Times New Roman" w:hAnsi="Times New Roman" w:cs="Times New Roman"/>
          <w:sz w:val="24"/>
          <w:szCs w:val="24"/>
        </w:rPr>
        <w:t xml:space="preserve">by </w:t>
      </w:r>
      <w:r w:rsidR="00EA2E70" w:rsidRPr="00B813B3">
        <w:rPr>
          <w:rFonts w:ascii="Times New Roman" w:hAnsi="Times New Roman" w:cs="Times New Roman"/>
          <w:sz w:val="24"/>
          <w:szCs w:val="24"/>
        </w:rPr>
        <w:t xml:space="preserve">using </w:t>
      </w:r>
      <w:r w:rsidR="005D16A9" w:rsidRPr="00B813B3">
        <w:rPr>
          <w:rFonts w:ascii="Times New Roman" w:hAnsi="Times New Roman" w:cs="Times New Roman"/>
          <w:sz w:val="24"/>
          <w:szCs w:val="24"/>
        </w:rPr>
        <w:t xml:space="preserve">likely </w:t>
      </w:r>
      <w:r w:rsidR="003C3FEA" w:rsidRPr="00B813B3">
        <w:rPr>
          <w:rFonts w:ascii="Times New Roman" w:hAnsi="Times New Roman" w:cs="Times New Roman"/>
          <w:sz w:val="24"/>
          <w:szCs w:val="24"/>
        </w:rPr>
        <w:t xml:space="preserve">commonly accepted information </w:t>
      </w:r>
      <w:r w:rsidR="00115BF0" w:rsidRPr="00B813B3">
        <w:rPr>
          <w:rFonts w:ascii="Times New Roman" w:hAnsi="Times New Roman" w:cs="Times New Roman"/>
          <w:sz w:val="24"/>
          <w:szCs w:val="24"/>
        </w:rPr>
        <w:t>and</w:t>
      </w:r>
      <w:r w:rsidR="00E745DE" w:rsidRPr="00B813B3">
        <w:rPr>
          <w:rFonts w:ascii="Times New Roman" w:hAnsi="Times New Roman" w:cs="Times New Roman"/>
          <w:sz w:val="24"/>
          <w:szCs w:val="24"/>
        </w:rPr>
        <w:t xml:space="preserve"> </w:t>
      </w:r>
      <w:r w:rsidR="00F950BC" w:rsidRPr="00B813B3">
        <w:rPr>
          <w:rFonts w:ascii="Times New Roman" w:hAnsi="Times New Roman" w:cs="Times New Roman"/>
          <w:sz w:val="24"/>
          <w:szCs w:val="24"/>
        </w:rPr>
        <w:t xml:space="preserve">referring </w:t>
      </w:r>
      <w:r w:rsidR="00E745DE" w:rsidRPr="00B813B3">
        <w:rPr>
          <w:rFonts w:ascii="Times New Roman" w:hAnsi="Times New Roman" w:cs="Times New Roman"/>
          <w:sz w:val="24"/>
          <w:szCs w:val="24"/>
        </w:rPr>
        <w:t>to previously established works</w:t>
      </w:r>
      <w:r w:rsidR="0021184B" w:rsidRPr="00B813B3">
        <w:rPr>
          <w:rFonts w:ascii="Times New Roman" w:hAnsi="Times New Roman" w:cs="Times New Roman"/>
          <w:sz w:val="24"/>
          <w:szCs w:val="24"/>
        </w:rPr>
        <w:t>.</w:t>
      </w:r>
      <w:r w:rsidR="00E4753B" w:rsidRPr="00B813B3">
        <w:rPr>
          <w:rFonts w:ascii="Times New Roman" w:hAnsi="Times New Roman" w:cs="Times New Roman"/>
          <w:sz w:val="24"/>
          <w:szCs w:val="24"/>
        </w:rPr>
        <w:t xml:space="preserve"> </w:t>
      </w:r>
    </w:p>
    <w:p w:rsidR="00E4753B" w:rsidRPr="00B813B3" w:rsidRDefault="00E4753B" w:rsidP="004900CB">
      <w:pPr>
        <w:spacing w:line="480" w:lineRule="auto"/>
        <w:ind w:left="720"/>
        <w:rPr>
          <w:rFonts w:ascii="Times New Roman" w:hAnsi="Times New Roman" w:cs="Times New Roman"/>
          <w:i/>
          <w:sz w:val="24"/>
          <w:szCs w:val="24"/>
        </w:rPr>
      </w:pPr>
      <w:r w:rsidRPr="00B813B3">
        <w:rPr>
          <w:rFonts w:ascii="Times New Roman" w:hAnsi="Times New Roman" w:cs="Times New Roman"/>
          <w:i/>
          <w:sz w:val="24"/>
          <w:szCs w:val="24"/>
        </w:rPr>
        <w:t xml:space="preserve">“This divine and wholly beautiful universe, from the highest vault of heaven </w:t>
      </w:r>
      <w:r w:rsidR="00B813B3">
        <w:rPr>
          <w:rFonts w:ascii="Times New Roman" w:hAnsi="Times New Roman" w:cs="Times New Roman"/>
          <w:i/>
          <w:sz w:val="24"/>
          <w:szCs w:val="24"/>
        </w:rPr>
        <w:tab/>
        <w:t xml:space="preserve">          </w:t>
      </w:r>
      <w:r w:rsidRPr="00B813B3">
        <w:rPr>
          <w:rFonts w:ascii="Times New Roman" w:hAnsi="Times New Roman" w:cs="Times New Roman"/>
          <w:i/>
          <w:sz w:val="24"/>
          <w:szCs w:val="24"/>
        </w:rPr>
        <w:t xml:space="preserve">to the </w:t>
      </w:r>
      <w:r w:rsidR="00366381" w:rsidRPr="00B813B3">
        <w:rPr>
          <w:rFonts w:ascii="Times New Roman" w:hAnsi="Times New Roman" w:cs="Times New Roman"/>
          <w:i/>
          <w:sz w:val="24"/>
          <w:szCs w:val="24"/>
        </w:rPr>
        <w:t xml:space="preserve">lowest </w:t>
      </w:r>
      <w:r w:rsidR="00EE350C" w:rsidRPr="00B813B3">
        <w:rPr>
          <w:rFonts w:ascii="Times New Roman" w:hAnsi="Times New Roman" w:cs="Times New Roman"/>
          <w:i/>
          <w:sz w:val="24"/>
          <w:szCs w:val="24"/>
        </w:rPr>
        <w:t>limit</w:t>
      </w:r>
      <w:r w:rsidR="00B813B3">
        <w:rPr>
          <w:rFonts w:ascii="Times New Roman" w:hAnsi="Times New Roman" w:cs="Times New Roman"/>
          <w:i/>
          <w:sz w:val="24"/>
          <w:szCs w:val="24"/>
        </w:rPr>
        <w:t xml:space="preserve"> </w:t>
      </w:r>
      <w:r w:rsidR="00EE350C" w:rsidRPr="00B813B3">
        <w:rPr>
          <w:rFonts w:ascii="Times New Roman" w:hAnsi="Times New Roman" w:cs="Times New Roman"/>
          <w:i/>
          <w:sz w:val="24"/>
          <w:szCs w:val="24"/>
        </w:rPr>
        <w:t xml:space="preserve">of the earth, is held together by the continuous providence </w:t>
      </w:r>
      <w:r w:rsidR="00B813B3">
        <w:rPr>
          <w:rFonts w:ascii="Times New Roman" w:hAnsi="Times New Roman" w:cs="Times New Roman"/>
          <w:i/>
          <w:sz w:val="24"/>
          <w:szCs w:val="24"/>
        </w:rPr>
        <w:tab/>
        <w:t xml:space="preserve">          </w:t>
      </w:r>
      <w:r w:rsidR="00EE350C" w:rsidRPr="00B813B3">
        <w:rPr>
          <w:rFonts w:ascii="Times New Roman" w:hAnsi="Times New Roman" w:cs="Times New Roman"/>
          <w:i/>
          <w:sz w:val="24"/>
          <w:szCs w:val="24"/>
        </w:rPr>
        <w:lastRenderedPageBreak/>
        <w:t>of the</w:t>
      </w:r>
      <w:r w:rsidR="0039104C" w:rsidRPr="00B813B3">
        <w:rPr>
          <w:rFonts w:ascii="Times New Roman" w:hAnsi="Times New Roman" w:cs="Times New Roman"/>
          <w:i/>
          <w:sz w:val="24"/>
          <w:szCs w:val="24"/>
        </w:rPr>
        <w:t xml:space="preserve"> god, has existed from eternity </w:t>
      </w:r>
      <w:r w:rsidR="00EE350C" w:rsidRPr="00B813B3">
        <w:rPr>
          <w:rFonts w:ascii="Times New Roman" w:hAnsi="Times New Roman" w:cs="Times New Roman"/>
          <w:i/>
          <w:sz w:val="24"/>
          <w:szCs w:val="24"/>
        </w:rPr>
        <w:t xml:space="preserve">ungenerated, is imperishable for all time </w:t>
      </w:r>
      <w:r w:rsidR="00B813B3">
        <w:rPr>
          <w:rFonts w:ascii="Times New Roman" w:hAnsi="Times New Roman" w:cs="Times New Roman"/>
          <w:i/>
          <w:sz w:val="24"/>
          <w:szCs w:val="24"/>
        </w:rPr>
        <w:tab/>
        <w:t xml:space="preserve">          </w:t>
      </w:r>
      <w:r w:rsidR="00EE350C" w:rsidRPr="00B813B3">
        <w:rPr>
          <w:rFonts w:ascii="Times New Roman" w:hAnsi="Times New Roman" w:cs="Times New Roman"/>
          <w:i/>
          <w:sz w:val="24"/>
          <w:szCs w:val="24"/>
        </w:rPr>
        <w:t>to come,</w:t>
      </w:r>
      <w:r w:rsidR="00F15D32" w:rsidRPr="00B813B3">
        <w:rPr>
          <w:rFonts w:ascii="Times New Roman" w:hAnsi="Times New Roman" w:cs="Times New Roman"/>
          <w:i/>
          <w:sz w:val="24"/>
          <w:szCs w:val="24"/>
        </w:rPr>
        <w:t xml:space="preserve"> </w:t>
      </w:r>
      <w:r w:rsidR="002507D2" w:rsidRPr="00B813B3">
        <w:rPr>
          <w:rFonts w:ascii="Times New Roman" w:hAnsi="Times New Roman" w:cs="Times New Roman"/>
          <w:i/>
          <w:sz w:val="24"/>
          <w:szCs w:val="24"/>
        </w:rPr>
        <w:t>and is guar</w:t>
      </w:r>
      <w:r w:rsidR="00B813B3">
        <w:rPr>
          <w:rFonts w:ascii="Times New Roman" w:hAnsi="Times New Roman" w:cs="Times New Roman"/>
          <w:i/>
          <w:sz w:val="24"/>
          <w:szCs w:val="24"/>
        </w:rPr>
        <w:t xml:space="preserve">ded immediately by nothing else </w:t>
      </w:r>
      <w:r w:rsidR="002507D2" w:rsidRPr="00B813B3">
        <w:rPr>
          <w:rFonts w:ascii="Times New Roman" w:hAnsi="Times New Roman" w:cs="Times New Roman"/>
          <w:i/>
          <w:sz w:val="24"/>
          <w:szCs w:val="24"/>
        </w:rPr>
        <w:t>than the Fifth Substance</w:t>
      </w:r>
      <w:r w:rsidR="002507D2" w:rsidRPr="00B813B3">
        <w:rPr>
          <w:rFonts w:ascii="Times New Roman" w:hAnsi="Times New Roman" w:cs="Times New Roman"/>
          <w:sz w:val="24"/>
          <w:szCs w:val="24"/>
        </w:rPr>
        <w:t xml:space="preserve"> </w:t>
      </w:r>
      <w:r w:rsidR="00B813B3">
        <w:rPr>
          <w:rFonts w:ascii="Times New Roman" w:hAnsi="Times New Roman" w:cs="Times New Roman"/>
          <w:sz w:val="24"/>
          <w:szCs w:val="24"/>
        </w:rPr>
        <w:tab/>
        <w:t xml:space="preserve">        </w:t>
      </w:r>
      <w:r w:rsidR="002507D2" w:rsidRPr="00B813B3">
        <w:rPr>
          <w:rFonts w:ascii="Times New Roman" w:hAnsi="Times New Roman" w:cs="Times New Roman"/>
          <w:i/>
          <w:sz w:val="24"/>
          <w:szCs w:val="24"/>
        </w:rPr>
        <w:t>whose culmination is the beams of the sun;</w:t>
      </w:r>
      <w:r w:rsidRPr="00B813B3">
        <w:rPr>
          <w:rFonts w:ascii="Times New Roman" w:hAnsi="Times New Roman" w:cs="Times New Roman"/>
          <w:i/>
          <w:sz w:val="24"/>
          <w:szCs w:val="24"/>
        </w:rPr>
        <w:t>”</w:t>
      </w:r>
    </w:p>
    <w:p w:rsidR="005B4207" w:rsidRPr="00B813B3" w:rsidRDefault="00142C32" w:rsidP="004900CB">
      <w:pPr>
        <w:spacing w:line="480" w:lineRule="auto"/>
        <w:ind w:firstLine="720"/>
        <w:rPr>
          <w:rFonts w:ascii="Times New Roman" w:hAnsi="Times New Roman" w:cs="Times New Roman"/>
          <w:sz w:val="24"/>
          <w:szCs w:val="24"/>
        </w:rPr>
      </w:pPr>
      <w:r w:rsidRPr="00B813B3">
        <w:rPr>
          <w:rFonts w:ascii="Times New Roman" w:hAnsi="Times New Roman" w:cs="Times New Roman"/>
          <w:sz w:val="24"/>
          <w:szCs w:val="24"/>
        </w:rPr>
        <w:t xml:space="preserve">In </w:t>
      </w:r>
      <w:r w:rsidR="00FE30A6" w:rsidRPr="00B813B3">
        <w:rPr>
          <w:rFonts w:ascii="Times New Roman" w:hAnsi="Times New Roman" w:cs="Times New Roman"/>
          <w:sz w:val="24"/>
          <w:szCs w:val="24"/>
        </w:rPr>
        <w:t xml:space="preserve">one passage, the </w:t>
      </w:r>
      <w:r w:rsidR="00F15D32" w:rsidRPr="00B813B3">
        <w:rPr>
          <w:rFonts w:ascii="Times New Roman" w:hAnsi="Times New Roman" w:cs="Times New Roman"/>
          <w:sz w:val="24"/>
          <w:szCs w:val="24"/>
        </w:rPr>
        <w:t xml:space="preserve">writer </w:t>
      </w:r>
      <w:r w:rsidR="005B4207" w:rsidRPr="00B813B3">
        <w:rPr>
          <w:rFonts w:ascii="Times New Roman" w:hAnsi="Times New Roman" w:cs="Times New Roman"/>
          <w:sz w:val="24"/>
          <w:szCs w:val="24"/>
        </w:rPr>
        <w:t xml:space="preserve">confirms information </w:t>
      </w:r>
      <w:r w:rsidR="00CF3537" w:rsidRPr="00B813B3">
        <w:rPr>
          <w:rFonts w:ascii="Times New Roman" w:hAnsi="Times New Roman" w:cs="Times New Roman"/>
          <w:sz w:val="24"/>
          <w:szCs w:val="24"/>
        </w:rPr>
        <w:t>concerning the eternal nature of the universe, and the existence of “</w:t>
      </w:r>
      <w:r w:rsidR="00CF3537" w:rsidRPr="00B813B3">
        <w:rPr>
          <w:rFonts w:ascii="Times New Roman" w:hAnsi="Times New Roman" w:cs="Times New Roman"/>
          <w:i/>
          <w:sz w:val="24"/>
          <w:szCs w:val="24"/>
        </w:rPr>
        <w:t xml:space="preserve">the Fifth Substance”, </w:t>
      </w:r>
      <w:r w:rsidR="00CF3537" w:rsidRPr="00B813B3">
        <w:rPr>
          <w:rFonts w:ascii="Times New Roman" w:hAnsi="Times New Roman" w:cs="Times New Roman"/>
          <w:sz w:val="24"/>
          <w:szCs w:val="24"/>
        </w:rPr>
        <w:t>which I believe to be referring to the Fifth Substance described in Plato’s Timaeus based on the existing references to Plato’s “Good”</w:t>
      </w:r>
      <w:r w:rsidR="001D785E" w:rsidRPr="00B813B3">
        <w:rPr>
          <w:rFonts w:ascii="Times New Roman" w:hAnsi="Times New Roman" w:cs="Times New Roman"/>
          <w:sz w:val="24"/>
          <w:szCs w:val="24"/>
        </w:rPr>
        <w:t xml:space="preserve"> which lends to their words the weight of past ideas</w:t>
      </w:r>
      <w:r w:rsidR="00750AA8" w:rsidRPr="00B813B3">
        <w:rPr>
          <w:rFonts w:ascii="Times New Roman" w:hAnsi="Times New Roman" w:cs="Times New Roman"/>
          <w:sz w:val="24"/>
          <w:szCs w:val="24"/>
        </w:rPr>
        <w:t xml:space="preserve">. </w:t>
      </w:r>
      <w:r w:rsidR="002E046C" w:rsidRPr="00B813B3">
        <w:rPr>
          <w:rFonts w:ascii="Times New Roman" w:hAnsi="Times New Roman" w:cs="Times New Roman"/>
          <w:sz w:val="24"/>
          <w:szCs w:val="24"/>
        </w:rPr>
        <w:t xml:space="preserve">At the same time, they begin linking these ideas to Helios by connecting the Fifth Substance to the sun. </w:t>
      </w:r>
      <w:r w:rsidR="00BA3AA7" w:rsidRPr="00B813B3">
        <w:rPr>
          <w:rFonts w:ascii="Times New Roman" w:hAnsi="Times New Roman" w:cs="Times New Roman"/>
          <w:sz w:val="24"/>
          <w:szCs w:val="24"/>
        </w:rPr>
        <w:t>The writer then proceeds to create connections between Helios and “the Good</w:t>
      </w:r>
      <w:r w:rsidR="0036345B" w:rsidRPr="00B813B3">
        <w:rPr>
          <w:rFonts w:ascii="Times New Roman" w:hAnsi="Times New Roman" w:cs="Times New Roman"/>
          <w:sz w:val="24"/>
          <w:szCs w:val="24"/>
        </w:rPr>
        <w:t xml:space="preserve">,” identifying Helios as </w:t>
      </w:r>
      <w:r w:rsidR="0036345B" w:rsidRPr="00B813B3">
        <w:rPr>
          <w:rFonts w:ascii="Times New Roman" w:hAnsi="Times New Roman" w:cs="Times New Roman"/>
          <w:i/>
          <w:sz w:val="24"/>
          <w:szCs w:val="24"/>
        </w:rPr>
        <w:t>“the offspring of the Good which the Good begat in his own likeness,”</w:t>
      </w:r>
      <w:r w:rsidR="00DF5A61" w:rsidRPr="00B813B3">
        <w:rPr>
          <w:rFonts w:ascii="Times New Roman" w:hAnsi="Times New Roman" w:cs="Times New Roman"/>
          <w:sz w:val="24"/>
          <w:szCs w:val="24"/>
        </w:rPr>
        <w:t xml:space="preserve"> </w:t>
      </w:r>
      <w:r w:rsidR="00DA0758" w:rsidRPr="00B813B3">
        <w:rPr>
          <w:rFonts w:ascii="Times New Roman" w:hAnsi="Times New Roman" w:cs="Times New Roman"/>
          <w:sz w:val="24"/>
          <w:szCs w:val="24"/>
        </w:rPr>
        <w:t xml:space="preserve">and equating </w:t>
      </w:r>
      <w:r w:rsidR="004B5A83" w:rsidRPr="00B813B3">
        <w:rPr>
          <w:rFonts w:ascii="Times New Roman" w:hAnsi="Times New Roman" w:cs="Times New Roman"/>
          <w:sz w:val="24"/>
          <w:szCs w:val="24"/>
        </w:rPr>
        <w:t>“</w:t>
      </w:r>
      <w:r w:rsidR="00DA0758" w:rsidRPr="00B813B3">
        <w:rPr>
          <w:rFonts w:ascii="Times New Roman" w:hAnsi="Times New Roman" w:cs="Times New Roman"/>
          <w:sz w:val="24"/>
          <w:szCs w:val="24"/>
        </w:rPr>
        <w:t>the Good’</w:t>
      </w:r>
      <w:r w:rsidR="00E44279" w:rsidRPr="00B813B3">
        <w:rPr>
          <w:rFonts w:ascii="Times New Roman" w:hAnsi="Times New Roman" w:cs="Times New Roman"/>
          <w:sz w:val="24"/>
          <w:szCs w:val="24"/>
        </w:rPr>
        <w:t>s</w:t>
      </w:r>
      <w:r w:rsidR="00660239" w:rsidRPr="00B813B3">
        <w:rPr>
          <w:rFonts w:ascii="Times New Roman" w:hAnsi="Times New Roman" w:cs="Times New Roman"/>
          <w:sz w:val="24"/>
          <w:szCs w:val="24"/>
        </w:rPr>
        <w:t>"</w:t>
      </w:r>
      <w:r w:rsidR="00DA0758" w:rsidRPr="00B813B3">
        <w:rPr>
          <w:rFonts w:ascii="Times New Roman" w:hAnsi="Times New Roman" w:cs="Times New Roman"/>
          <w:sz w:val="24"/>
          <w:szCs w:val="24"/>
        </w:rPr>
        <w:t xml:space="preserve"> relation to reason</w:t>
      </w:r>
      <w:r w:rsidR="00BA12A6" w:rsidRPr="00B813B3">
        <w:rPr>
          <w:rFonts w:ascii="Times New Roman" w:hAnsi="Times New Roman" w:cs="Times New Roman"/>
          <w:sz w:val="24"/>
          <w:szCs w:val="24"/>
        </w:rPr>
        <w:t xml:space="preserve"> with the relationship between the sun, Helios, and the visible world. </w:t>
      </w:r>
      <w:r w:rsidR="000150EE" w:rsidRPr="00B813B3">
        <w:rPr>
          <w:rFonts w:ascii="Times New Roman" w:hAnsi="Times New Roman" w:cs="Times New Roman"/>
          <w:sz w:val="24"/>
          <w:szCs w:val="24"/>
        </w:rPr>
        <w:t xml:space="preserve">In addition, the writer states that, </w:t>
      </w:r>
      <w:r w:rsidR="000150EE" w:rsidRPr="00B813B3">
        <w:rPr>
          <w:rFonts w:ascii="Times New Roman" w:hAnsi="Times New Roman" w:cs="Times New Roman"/>
          <w:i/>
          <w:sz w:val="24"/>
          <w:szCs w:val="24"/>
        </w:rPr>
        <w:t>“his light has the same relation to the visible world as truth has to the intelligible world”</w:t>
      </w:r>
      <w:r w:rsidR="00BA42F1" w:rsidRPr="00B813B3">
        <w:rPr>
          <w:rFonts w:ascii="Times New Roman" w:hAnsi="Times New Roman" w:cs="Times New Roman"/>
          <w:sz w:val="24"/>
          <w:szCs w:val="24"/>
        </w:rPr>
        <w:t xml:space="preserve">, which extends the idea of Helios being the greatest god even further </w:t>
      </w:r>
      <w:r w:rsidR="00440B05" w:rsidRPr="00B813B3">
        <w:rPr>
          <w:rFonts w:ascii="Times New Roman" w:hAnsi="Times New Roman" w:cs="Times New Roman"/>
          <w:sz w:val="24"/>
          <w:szCs w:val="24"/>
        </w:rPr>
        <w:t xml:space="preserve">by equating his light to truth. </w:t>
      </w:r>
      <w:r w:rsidR="004B5A83" w:rsidRPr="00B813B3">
        <w:rPr>
          <w:rFonts w:ascii="Times New Roman" w:hAnsi="Times New Roman" w:cs="Times New Roman"/>
          <w:sz w:val="24"/>
          <w:szCs w:val="24"/>
        </w:rPr>
        <w:t>After slowly advancing to further extremes, the writer drives home the idea that Helios is to the intellectual gods what “the Good</w:t>
      </w:r>
      <w:r w:rsidR="003210AD" w:rsidRPr="00B813B3">
        <w:rPr>
          <w:rFonts w:ascii="Times New Roman" w:hAnsi="Times New Roman" w:cs="Times New Roman"/>
          <w:sz w:val="24"/>
          <w:szCs w:val="24"/>
        </w:rPr>
        <w:t>”</w:t>
      </w:r>
      <w:r w:rsidR="004B5A83" w:rsidRPr="00B813B3">
        <w:rPr>
          <w:rFonts w:ascii="Times New Roman" w:hAnsi="Times New Roman" w:cs="Times New Roman"/>
          <w:sz w:val="24"/>
          <w:szCs w:val="24"/>
        </w:rPr>
        <w:t xml:space="preserve"> is to the intelligible gods, </w:t>
      </w:r>
      <w:r w:rsidR="00130C29" w:rsidRPr="00B813B3">
        <w:rPr>
          <w:rFonts w:ascii="Times New Roman" w:hAnsi="Times New Roman" w:cs="Times New Roman"/>
          <w:sz w:val="24"/>
          <w:szCs w:val="24"/>
        </w:rPr>
        <w:t xml:space="preserve">by describing him as the cause for </w:t>
      </w:r>
      <w:r w:rsidR="00130C29" w:rsidRPr="00B813B3">
        <w:rPr>
          <w:rFonts w:ascii="Times New Roman" w:hAnsi="Times New Roman" w:cs="Times New Roman"/>
          <w:i/>
          <w:sz w:val="24"/>
          <w:szCs w:val="24"/>
        </w:rPr>
        <w:t>“</w:t>
      </w:r>
      <w:r w:rsidR="007D5020" w:rsidRPr="00B813B3">
        <w:rPr>
          <w:rFonts w:ascii="Times New Roman" w:hAnsi="Times New Roman" w:cs="Times New Roman"/>
          <w:i/>
          <w:sz w:val="24"/>
          <w:szCs w:val="24"/>
        </w:rPr>
        <w:t>…</w:t>
      </w:r>
      <w:r w:rsidR="00130C29" w:rsidRPr="00B813B3">
        <w:rPr>
          <w:rFonts w:ascii="Times New Roman" w:hAnsi="Times New Roman" w:cs="Times New Roman"/>
          <w:i/>
          <w:sz w:val="24"/>
          <w:szCs w:val="24"/>
        </w:rPr>
        <w:t>beauty, existence, perfection, and oneness, connecting these and illuminating them with a power that works for good</w:t>
      </w:r>
      <w:r w:rsidR="007D5020" w:rsidRPr="00B813B3">
        <w:rPr>
          <w:rFonts w:ascii="Times New Roman" w:hAnsi="Times New Roman" w:cs="Times New Roman"/>
          <w:i/>
          <w:sz w:val="24"/>
          <w:szCs w:val="24"/>
        </w:rPr>
        <w:t>…</w:t>
      </w:r>
      <w:r w:rsidR="00130C29" w:rsidRPr="00B813B3">
        <w:rPr>
          <w:rFonts w:ascii="Times New Roman" w:hAnsi="Times New Roman" w:cs="Times New Roman"/>
          <w:i/>
          <w:sz w:val="24"/>
          <w:szCs w:val="24"/>
        </w:rPr>
        <w:t>”</w:t>
      </w:r>
      <w:r w:rsidR="007D5020" w:rsidRPr="00B813B3">
        <w:rPr>
          <w:rFonts w:ascii="Times New Roman" w:hAnsi="Times New Roman" w:cs="Times New Roman"/>
          <w:i/>
          <w:sz w:val="24"/>
          <w:szCs w:val="24"/>
        </w:rPr>
        <w:t xml:space="preserve"> </w:t>
      </w:r>
      <w:r w:rsidR="007D5020" w:rsidRPr="00B813B3">
        <w:rPr>
          <w:rFonts w:ascii="Times New Roman" w:hAnsi="Times New Roman" w:cs="Times New Roman"/>
          <w:sz w:val="24"/>
          <w:szCs w:val="24"/>
        </w:rPr>
        <w:t xml:space="preserve">to cement Helios’s position as </w:t>
      </w:r>
      <w:r w:rsidR="00163AF0" w:rsidRPr="00B813B3">
        <w:rPr>
          <w:rFonts w:ascii="Times New Roman" w:hAnsi="Times New Roman" w:cs="Times New Roman"/>
          <w:sz w:val="24"/>
          <w:szCs w:val="24"/>
        </w:rPr>
        <w:t xml:space="preserve">the head of the gods, stating that “the Good” appointed Helios as the ruler for the intellectual gods so that the one that most closely resembles “the Good” would guide the intellectual gods. </w:t>
      </w:r>
      <w:r w:rsidR="00AD1045" w:rsidRPr="00B813B3">
        <w:rPr>
          <w:rFonts w:ascii="Times New Roman" w:hAnsi="Times New Roman" w:cs="Times New Roman"/>
          <w:sz w:val="24"/>
          <w:szCs w:val="24"/>
        </w:rPr>
        <w:t xml:space="preserve">The structure of, and language used within </w:t>
      </w:r>
      <w:r w:rsidR="005720A0" w:rsidRPr="00B813B3">
        <w:rPr>
          <w:rFonts w:ascii="Times New Roman" w:hAnsi="Times New Roman" w:cs="Times New Roman"/>
          <w:sz w:val="24"/>
          <w:szCs w:val="24"/>
        </w:rPr>
        <w:t xml:space="preserve">this text is </w:t>
      </w:r>
      <w:r w:rsidR="00372BE2" w:rsidRPr="00B813B3">
        <w:rPr>
          <w:rFonts w:ascii="Times New Roman" w:hAnsi="Times New Roman" w:cs="Times New Roman"/>
          <w:sz w:val="24"/>
          <w:szCs w:val="24"/>
        </w:rPr>
        <w:t xml:space="preserve">deliberately designed to </w:t>
      </w:r>
      <w:r w:rsidR="00C826B4" w:rsidRPr="00B813B3">
        <w:rPr>
          <w:rFonts w:ascii="Times New Roman" w:hAnsi="Times New Roman" w:cs="Times New Roman"/>
          <w:sz w:val="24"/>
          <w:szCs w:val="24"/>
        </w:rPr>
        <w:t xml:space="preserve">state and prove the writer’s stance as a follower of Helios, </w:t>
      </w:r>
      <w:r w:rsidR="0036202E" w:rsidRPr="00B813B3">
        <w:rPr>
          <w:rFonts w:ascii="Times New Roman" w:hAnsi="Times New Roman" w:cs="Times New Roman"/>
          <w:sz w:val="24"/>
          <w:szCs w:val="24"/>
        </w:rPr>
        <w:t xml:space="preserve">and </w:t>
      </w:r>
      <w:r w:rsidR="00893122" w:rsidRPr="00B813B3">
        <w:rPr>
          <w:rFonts w:ascii="Times New Roman" w:hAnsi="Times New Roman" w:cs="Times New Roman"/>
          <w:sz w:val="24"/>
          <w:szCs w:val="24"/>
        </w:rPr>
        <w:t xml:space="preserve">to connect </w:t>
      </w:r>
      <w:r w:rsidR="0036202E" w:rsidRPr="00B813B3">
        <w:rPr>
          <w:rFonts w:ascii="Times New Roman" w:hAnsi="Times New Roman" w:cs="Times New Roman"/>
          <w:sz w:val="24"/>
          <w:szCs w:val="24"/>
        </w:rPr>
        <w:t xml:space="preserve">their personal beliefs with traditionally accepted information and </w:t>
      </w:r>
      <w:r w:rsidR="00A74C40" w:rsidRPr="00B813B3">
        <w:rPr>
          <w:rFonts w:ascii="Times New Roman" w:hAnsi="Times New Roman" w:cs="Times New Roman"/>
          <w:sz w:val="24"/>
          <w:szCs w:val="24"/>
        </w:rPr>
        <w:t xml:space="preserve">Plato’s </w:t>
      </w:r>
      <w:r w:rsidR="00D513C4" w:rsidRPr="00B813B3">
        <w:rPr>
          <w:rFonts w:ascii="Times New Roman" w:hAnsi="Times New Roman" w:cs="Times New Roman"/>
          <w:sz w:val="24"/>
          <w:szCs w:val="24"/>
        </w:rPr>
        <w:t xml:space="preserve">works as a method to grant legitimacy by association. </w:t>
      </w:r>
      <w:r w:rsidR="001D28D6" w:rsidRPr="00B813B3">
        <w:rPr>
          <w:rFonts w:ascii="Times New Roman" w:hAnsi="Times New Roman" w:cs="Times New Roman"/>
          <w:sz w:val="24"/>
          <w:szCs w:val="24"/>
        </w:rPr>
        <w:t xml:space="preserve">From this, we can say that, despite how it may appear due to the biased lens </w:t>
      </w:r>
      <w:r w:rsidR="00630A73" w:rsidRPr="00B813B3">
        <w:rPr>
          <w:rFonts w:ascii="Times New Roman" w:hAnsi="Times New Roman" w:cs="Times New Roman"/>
          <w:sz w:val="24"/>
          <w:szCs w:val="24"/>
        </w:rPr>
        <w:t xml:space="preserve">modern society </w:t>
      </w:r>
      <w:r w:rsidR="00EE7412" w:rsidRPr="00B813B3">
        <w:rPr>
          <w:rFonts w:ascii="Times New Roman" w:hAnsi="Times New Roman" w:cs="Times New Roman"/>
          <w:sz w:val="24"/>
          <w:szCs w:val="24"/>
        </w:rPr>
        <w:t xml:space="preserve">views ancient societies, religion in </w:t>
      </w:r>
      <w:r w:rsidR="00EE7412" w:rsidRPr="00B813B3">
        <w:rPr>
          <w:rFonts w:ascii="Times New Roman" w:hAnsi="Times New Roman" w:cs="Times New Roman"/>
          <w:sz w:val="24"/>
          <w:szCs w:val="24"/>
        </w:rPr>
        <w:lastRenderedPageBreak/>
        <w:t xml:space="preserve">ancient Rome was not static, individuals may have had wildly differing points of view regarding the order of the pantheon, and </w:t>
      </w:r>
      <w:r w:rsidR="006326D4" w:rsidRPr="00B813B3">
        <w:rPr>
          <w:rFonts w:ascii="Times New Roman" w:hAnsi="Times New Roman" w:cs="Times New Roman"/>
          <w:sz w:val="24"/>
          <w:szCs w:val="24"/>
        </w:rPr>
        <w:t xml:space="preserve">religion was very much a topic of some debate. </w:t>
      </w:r>
    </w:p>
    <w:p w:rsidR="00C97A3A" w:rsidRPr="00B813B3" w:rsidRDefault="00C97A3A" w:rsidP="004900CB">
      <w:pPr>
        <w:spacing w:line="480" w:lineRule="auto"/>
        <w:ind w:firstLine="720"/>
        <w:rPr>
          <w:rFonts w:ascii="Times New Roman" w:hAnsi="Times New Roman" w:cs="Times New Roman"/>
          <w:sz w:val="24"/>
          <w:szCs w:val="24"/>
        </w:rPr>
      </w:pPr>
    </w:p>
    <w:p w:rsidR="002514E4" w:rsidRDefault="00107B48" w:rsidP="004900CB">
      <w:pPr>
        <w:spacing w:line="480" w:lineRule="auto"/>
        <w:ind w:firstLine="720"/>
        <w:rPr>
          <w:rFonts w:ascii="Times New Roman" w:hAnsi="Times New Roman" w:cs="Times New Roman"/>
          <w:sz w:val="24"/>
          <w:szCs w:val="24"/>
        </w:rPr>
      </w:pPr>
      <w:r w:rsidRPr="00B813B3">
        <w:rPr>
          <w:rFonts w:ascii="Times New Roman" w:hAnsi="Times New Roman" w:cs="Times New Roman"/>
          <w:sz w:val="24"/>
          <w:szCs w:val="24"/>
        </w:rPr>
        <w:t xml:space="preserve">The final </w:t>
      </w:r>
      <w:r w:rsidR="00A62778" w:rsidRPr="00B813B3">
        <w:rPr>
          <w:rFonts w:ascii="Times New Roman" w:hAnsi="Times New Roman" w:cs="Times New Roman"/>
          <w:sz w:val="24"/>
          <w:szCs w:val="24"/>
        </w:rPr>
        <w:t xml:space="preserve">most difficult question to answer </w:t>
      </w:r>
      <w:r w:rsidRPr="00B813B3">
        <w:rPr>
          <w:rFonts w:ascii="Times New Roman" w:hAnsi="Times New Roman" w:cs="Times New Roman"/>
          <w:sz w:val="24"/>
          <w:szCs w:val="24"/>
        </w:rPr>
        <w:t xml:space="preserve">was </w:t>
      </w:r>
      <w:r w:rsidR="00A62778" w:rsidRPr="00B813B3">
        <w:rPr>
          <w:rFonts w:ascii="Times New Roman" w:hAnsi="Times New Roman" w:cs="Times New Roman"/>
          <w:sz w:val="24"/>
          <w:szCs w:val="24"/>
        </w:rPr>
        <w:t xml:space="preserve">simply, </w:t>
      </w:r>
      <w:r w:rsidRPr="00B813B3">
        <w:rPr>
          <w:rFonts w:ascii="Times New Roman" w:hAnsi="Times New Roman" w:cs="Times New Roman"/>
          <w:sz w:val="24"/>
          <w:szCs w:val="24"/>
        </w:rPr>
        <w:t>“Why does this text exist?”</w:t>
      </w:r>
      <w:r w:rsidR="00926D87" w:rsidRPr="00B813B3">
        <w:rPr>
          <w:rFonts w:ascii="Times New Roman" w:hAnsi="Times New Roman" w:cs="Times New Roman"/>
          <w:sz w:val="24"/>
          <w:szCs w:val="24"/>
        </w:rPr>
        <w:t xml:space="preserve"> </w:t>
      </w:r>
      <w:r w:rsidR="001D4E76" w:rsidRPr="00B813B3">
        <w:rPr>
          <w:rFonts w:ascii="Times New Roman" w:hAnsi="Times New Roman" w:cs="Times New Roman"/>
          <w:sz w:val="24"/>
          <w:szCs w:val="24"/>
        </w:rPr>
        <w:t xml:space="preserve">My modus operandi up until this point was to analyze the text, look for any possible hints in the structure, language, or at the works referenced to discern likely answers to the various questions I had about this text, however for this final task that method </w:t>
      </w:r>
      <w:r w:rsidR="005C32AB">
        <w:rPr>
          <w:rFonts w:ascii="Times New Roman" w:hAnsi="Times New Roman" w:cs="Times New Roman"/>
          <w:sz w:val="24"/>
          <w:szCs w:val="24"/>
        </w:rPr>
        <w:t>was insufficient</w:t>
      </w:r>
      <w:r w:rsidR="001D4E76" w:rsidRPr="00B813B3">
        <w:rPr>
          <w:rFonts w:ascii="Times New Roman" w:hAnsi="Times New Roman" w:cs="Times New Roman"/>
          <w:sz w:val="24"/>
          <w:szCs w:val="24"/>
        </w:rPr>
        <w:t xml:space="preserve">. </w:t>
      </w:r>
      <w:r w:rsidR="00B871DD">
        <w:rPr>
          <w:rFonts w:ascii="Times New Roman" w:hAnsi="Times New Roman" w:cs="Times New Roman"/>
          <w:sz w:val="24"/>
          <w:szCs w:val="24"/>
        </w:rPr>
        <w:t>Without that resource, and with no information as to the conditions in which it was found, I was forced to rely upon speculation to determine why this text would have been made</w:t>
      </w:r>
      <w:r w:rsidR="006472A1">
        <w:rPr>
          <w:rFonts w:ascii="Times New Roman" w:hAnsi="Times New Roman" w:cs="Times New Roman"/>
          <w:sz w:val="24"/>
          <w:szCs w:val="24"/>
        </w:rPr>
        <w:t xml:space="preserve">. </w:t>
      </w:r>
      <w:r w:rsidR="00C43208">
        <w:rPr>
          <w:rFonts w:ascii="Times New Roman" w:hAnsi="Times New Roman" w:cs="Times New Roman"/>
          <w:sz w:val="24"/>
          <w:szCs w:val="24"/>
        </w:rPr>
        <w:t>Based on the structure of Roman Society</w:t>
      </w:r>
      <w:r w:rsidR="00F37818">
        <w:rPr>
          <w:rFonts w:ascii="Times New Roman" w:hAnsi="Times New Roman" w:cs="Times New Roman"/>
          <w:sz w:val="24"/>
          <w:szCs w:val="24"/>
        </w:rPr>
        <w:t>, and the regular use of active language to indicate speaking</w:t>
      </w:r>
      <w:r w:rsidR="00C43208">
        <w:rPr>
          <w:rFonts w:ascii="Times New Roman" w:hAnsi="Times New Roman" w:cs="Times New Roman"/>
          <w:sz w:val="24"/>
          <w:szCs w:val="24"/>
        </w:rPr>
        <w:t xml:space="preserve">, I believe this text was </w:t>
      </w:r>
      <w:r w:rsidR="001F1A26">
        <w:rPr>
          <w:rFonts w:ascii="Times New Roman" w:hAnsi="Times New Roman" w:cs="Times New Roman"/>
          <w:sz w:val="24"/>
          <w:szCs w:val="24"/>
        </w:rPr>
        <w:t xml:space="preserve">written </w:t>
      </w:r>
      <w:r w:rsidR="00D00987">
        <w:rPr>
          <w:rFonts w:ascii="Times New Roman" w:hAnsi="Times New Roman" w:cs="Times New Roman"/>
          <w:sz w:val="24"/>
          <w:szCs w:val="24"/>
        </w:rPr>
        <w:t>by a philosopher to practice a speech they would give at a public forum</w:t>
      </w:r>
      <w:r w:rsidR="001F1A26">
        <w:rPr>
          <w:rFonts w:ascii="Times New Roman" w:hAnsi="Times New Roman" w:cs="Times New Roman"/>
          <w:sz w:val="24"/>
          <w:szCs w:val="24"/>
        </w:rPr>
        <w:t xml:space="preserve">. </w:t>
      </w:r>
      <w:r w:rsidR="00C732A5">
        <w:rPr>
          <w:rFonts w:ascii="Times New Roman" w:hAnsi="Times New Roman" w:cs="Times New Roman"/>
          <w:sz w:val="24"/>
          <w:szCs w:val="24"/>
        </w:rPr>
        <w:t>Ancient Rome did not have newspapers or other more modern methods for addressing the masses, and so public address was the primary method for disseminating information</w:t>
      </w:r>
      <w:r w:rsidR="00B15ADC">
        <w:rPr>
          <w:rFonts w:ascii="Times New Roman" w:hAnsi="Times New Roman" w:cs="Times New Roman"/>
          <w:sz w:val="24"/>
          <w:szCs w:val="24"/>
        </w:rPr>
        <w:t xml:space="preserve">. Speaking in public, especially when one’s ability as an orator is critical to successfully convince others of an idea, can be an uncomfortable situation for even the most practiced orators. </w:t>
      </w:r>
      <w:r w:rsidR="004C17EC">
        <w:rPr>
          <w:rFonts w:ascii="Times New Roman" w:hAnsi="Times New Roman" w:cs="Times New Roman"/>
          <w:sz w:val="24"/>
          <w:szCs w:val="24"/>
        </w:rPr>
        <w:t xml:space="preserve">When taking into account the nature of this particular text, attempting to spread religious alterations to an existing pantheon in a strictly traditional </w:t>
      </w:r>
      <w:r w:rsidR="00D03B95">
        <w:rPr>
          <w:rFonts w:ascii="Times New Roman" w:hAnsi="Times New Roman" w:cs="Times New Roman"/>
          <w:sz w:val="24"/>
          <w:szCs w:val="24"/>
        </w:rPr>
        <w:t xml:space="preserve">society </w:t>
      </w:r>
      <w:r w:rsidR="004C17EC">
        <w:rPr>
          <w:rFonts w:ascii="Times New Roman" w:hAnsi="Times New Roman" w:cs="Times New Roman"/>
          <w:sz w:val="24"/>
          <w:szCs w:val="24"/>
        </w:rPr>
        <w:t>as ancient Rom</w:t>
      </w:r>
      <w:r w:rsidR="00D03B95">
        <w:rPr>
          <w:rFonts w:ascii="Times New Roman" w:hAnsi="Times New Roman" w:cs="Times New Roman"/>
          <w:sz w:val="24"/>
          <w:szCs w:val="24"/>
        </w:rPr>
        <w:t>e woul</w:t>
      </w:r>
      <w:r w:rsidR="008D27E2">
        <w:rPr>
          <w:rFonts w:ascii="Times New Roman" w:hAnsi="Times New Roman" w:cs="Times New Roman"/>
          <w:sz w:val="24"/>
          <w:szCs w:val="24"/>
        </w:rPr>
        <w:t>d have compounded these issues, and encouraged preparation when discussing religious matters in a public forum.</w:t>
      </w:r>
    </w:p>
    <w:p w:rsidR="00EC542A" w:rsidRDefault="00EC542A" w:rsidP="004900CB">
      <w:pPr>
        <w:spacing w:line="480" w:lineRule="auto"/>
        <w:ind w:firstLine="720"/>
        <w:rPr>
          <w:rFonts w:ascii="Times New Roman" w:hAnsi="Times New Roman" w:cs="Times New Roman"/>
          <w:sz w:val="24"/>
          <w:szCs w:val="24"/>
        </w:rPr>
      </w:pPr>
    </w:p>
    <w:p w:rsidR="00E57AC4" w:rsidRPr="00B813B3" w:rsidRDefault="002514E4" w:rsidP="004900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I believe Analysis Text A to be the personal copy of a Roman </w:t>
      </w:r>
      <w:r w:rsidR="00654B45">
        <w:rPr>
          <w:rFonts w:ascii="Times New Roman" w:hAnsi="Times New Roman" w:cs="Times New Roman"/>
          <w:sz w:val="24"/>
          <w:szCs w:val="24"/>
        </w:rPr>
        <w:t xml:space="preserve">Philosophers speech on the relation between Helios and “the Good”, written between 360 BCE and the Common Era. </w:t>
      </w:r>
      <w:r w:rsidR="00EC542A">
        <w:rPr>
          <w:rFonts w:ascii="Times New Roman" w:hAnsi="Times New Roman" w:cs="Times New Roman"/>
          <w:sz w:val="24"/>
          <w:szCs w:val="24"/>
        </w:rPr>
        <w:t xml:space="preserve">This text shows us that despite modern bias, religion in the Roman world </w:t>
      </w:r>
      <w:r w:rsidR="001D494A">
        <w:rPr>
          <w:rFonts w:ascii="Times New Roman" w:hAnsi="Times New Roman" w:cs="Times New Roman"/>
          <w:sz w:val="24"/>
          <w:szCs w:val="24"/>
        </w:rPr>
        <w:lastRenderedPageBreak/>
        <w:t>was not wholly uniform, and differences could appear even between individuals</w:t>
      </w:r>
      <w:r w:rsidR="004A06F2">
        <w:rPr>
          <w:rFonts w:ascii="Times New Roman" w:hAnsi="Times New Roman" w:cs="Times New Roman"/>
          <w:sz w:val="24"/>
          <w:szCs w:val="24"/>
        </w:rPr>
        <w:t xml:space="preserve">. </w:t>
      </w:r>
      <w:r w:rsidR="00917D57">
        <w:rPr>
          <w:rFonts w:ascii="Times New Roman" w:hAnsi="Times New Roman" w:cs="Times New Roman"/>
          <w:sz w:val="24"/>
          <w:szCs w:val="24"/>
        </w:rPr>
        <w:t xml:space="preserve">These differences were a topic of debate during the time of the Roman Republic, and people could attempt to lend legitimacy to their claims by integrating their ideas into an existing structure, not unlike how the Aeneid was inserted into the Trojan Cycle to lend Rome the legitimacy of Greek Culture. </w:t>
      </w:r>
    </w:p>
    <w:sectPr w:rsidR="00E57AC4" w:rsidRPr="00B81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4DD"/>
    <w:rsid w:val="000150EE"/>
    <w:rsid w:val="0002718B"/>
    <w:rsid w:val="0006049B"/>
    <w:rsid w:val="0009046C"/>
    <w:rsid w:val="000A17CF"/>
    <w:rsid w:val="000B0730"/>
    <w:rsid w:val="000B6964"/>
    <w:rsid w:val="000D3603"/>
    <w:rsid w:val="000E22EE"/>
    <w:rsid w:val="000F242B"/>
    <w:rsid w:val="00107B48"/>
    <w:rsid w:val="00115BF0"/>
    <w:rsid w:val="00130C29"/>
    <w:rsid w:val="00142C32"/>
    <w:rsid w:val="001443C9"/>
    <w:rsid w:val="00162E0B"/>
    <w:rsid w:val="00163AF0"/>
    <w:rsid w:val="001A1877"/>
    <w:rsid w:val="001D28D6"/>
    <w:rsid w:val="001D494A"/>
    <w:rsid w:val="001D4E76"/>
    <w:rsid w:val="001D785E"/>
    <w:rsid w:val="001F1A26"/>
    <w:rsid w:val="001F697E"/>
    <w:rsid w:val="0021184B"/>
    <w:rsid w:val="00216F1D"/>
    <w:rsid w:val="002507D2"/>
    <w:rsid w:val="002514E4"/>
    <w:rsid w:val="0027230B"/>
    <w:rsid w:val="00280452"/>
    <w:rsid w:val="00287C62"/>
    <w:rsid w:val="002A4FD5"/>
    <w:rsid w:val="002B09FB"/>
    <w:rsid w:val="002B6F33"/>
    <w:rsid w:val="002C18B9"/>
    <w:rsid w:val="002C2594"/>
    <w:rsid w:val="002C5D0A"/>
    <w:rsid w:val="002D7980"/>
    <w:rsid w:val="002E046C"/>
    <w:rsid w:val="002E1B55"/>
    <w:rsid w:val="00307D7F"/>
    <w:rsid w:val="003210AD"/>
    <w:rsid w:val="003504C9"/>
    <w:rsid w:val="0036202E"/>
    <w:rsid w:val="0036345B"/>
    <w:rsid w:val="00366381"/>
    <w:rsid w:val="00372BE2"/>
    <w:rsid w:val="0038595D"/>
    <w:rsid w:val="0039104C"/>
    <w:rsid w:val="00391A0A"/>
    <w:rsid w:val="00392BE9"/>
    <w:rsid w:val="00397DE9"/>
    <w:rsid w:val="003C3FEA"/>
    <w:rsid w:val="003E2DA2"/>
    <w:rsid w:val="003E678F"/>
    <w:rsid w:val="00440B05"/>
    <w:rsid w:val="00486DD0"/>
    <w:rsid w:val="004900CB"/>
    <w:rsid w:val="004A06F2"/>
    <w:rsid w:val="004B5A83"/>
    <w:rsid w:val="004B70B0"/>
    <w:rsid w:val="004C17EC"/>
    <w:rsid w:val="004C5184"/>
    <w:rsid w:val="004F5A10"/>
    <w:rsid w:val="00530090"/>
    <w:rsid w:val="005720A0"/>
    <w:rsid w:val="005775B4"/>
    <w:rsid w:val="0057764A"/>
    <w:rsid w:val="005A1FBF"/>
    <w:rsid w:val="005B4207"/>
    <w:rsid w:val="005C32AB"/>
    <w:rsid w:val="005D115E"/>
    <w:rsid w:val="005D16A9"/>
    <w:rsid w:val="006205D1"/>
    <w:rsid w:val="0062504A"/>
    <w:rsid w:val="00630A73"/>
    <w:rsid w:val="00630AFC"/>
    <w:rsid w:val="006326D4"/>
    <w:rsid w:val="006472A1"/>
    <w:rsid w:val="00647F21"/>
    <w:rsid w:val="006541C9"/>
    <w:rsid w:val="00654B45"/>
    <w:rsid w:val="00660239"/>
    <w:rsid w:val="006A4342"/>
    <w:rsid w:val="006B69E1"/>
    <w:rsid w:val="006D7938"/>
    <w:rsid w:val="006E0A8A"/>
    <w:rsid w:val="006F77FC"/>
    <w:rsid w:val="0070614E"/>
    <w:rsid w:val="00724B34"/>
    <w:rsid w:val="00730A16"/>
    <w:rsid w:val="00735659"/>
    <w:rsid w:val="00742B72"/>
    <w:rsid w:val="00750AA8"/>
    <w:rsid w:val="0078118C"/>
    <w:rsid w:val="00794F1B"/>
    <w:rsid w:val="007A569D"/>
    <w:rsid w:val="007A716A"/>
    <w:rsid w:val="007C2930"/>
    <w:rsid w:val="007D5020"/>
    <w:rsid w:val="007E6995"/>
    <w:rsid w:val="007E6B3B"/>
    <w:rsid w:val="007E742E"/>
    <w:rsid w:val="00876735"/>
    <w:rsid w:val="008771E0"/>
    <w:rsid w:val="00893122"/>
    <w:rsid w:val="008A34C7"/>
    <w:rsid w:val="008B68A1"/>
    <w:rsid w:val="008D27E2"/>
    <w:rsid w:val="008D4F5D"/>
    <w:rsid w:val="008E2BAC"/>
    <w:rsid w:val="008F2D68"/>
    <w:rsid w:val="00917D57"/>
    <w:rsid w:val="00926D87"/>
    <w:rsid w:val="009330E4"/>
    <w:rsid w:val="00952990"/>
    <w:rsid w:val="009577F1"/>
    <w:rsid w:val="00971622"/>
    <w:rsid w:val="009B65E0"/>
    <w:rsid w:val="00A235D5"/>
    <w:rsid w:val="00A62778"/>
    <w:rsid w:val="00A74C40"/>
    <w:rsid w:val="00AD1045"/>
    <w:rsid w:val="00AF0B84"/>
    <w:rsid w:val="00AF1048"/>
    <w:rsid w:val="00AF78C5"/>
    <w:rsid w:val="00B01082"/>
    <w:rsid w:val="00B0222E"/>
    <w:rsid w:val="00B15ADC"/>
    <w:rsid w:val="00B3258F"/>
    <w:rsid w:val="00B34CB4"/>
    <w:rsid w:val="00B421A0"/>
    <w:rsid w:val="00B70388"/>
    <w:rsid w:val="00B813B3"/>
    <w:rsid w:val="00B871DD"/>
    <w:rsid w:val="00B92459"/>
    <w:rsid w:val="00BA12A6"/>
    <w:rsid w:val="00BA3AA7"/>
    <w:rsid w:val="00BA42F1"/>
    <w:rsid w:val="00BA523D"/>
    <w:rsid w:val="00BB337F"/>
    <w:rsid w:val="00BB737C"/>
    <w:rsid w:val="00BD799B"/>
    <w:rsid w:val="00BE6F9D"/>
    <w:rsid w:val="00BF3AE5"/>
    <w:rsid w:val="00C1140D"/>
    <w:rsid w:val="00C21A4C"/>
    <w:rsid w:val="00C27A97"/>
    <w:rsid w:val="00C43208"/>
    <w:rsid w:val="00C732A5"/>
    <w:rsid w:val="00C7338B"/>
    <w:rsid w:val="00C7408F"/>
    <w:rsid w:val="00C826B4"/>
    <w:rsid w:val="00C917DE"/>
    <w:rsid w:val="00C97A3A"/>
    <w:rsid w:val="00CF3537"/>
    <w:rsid w:val="00D00987"/>
    <w:rsid w:val="00D03B95"/>
    <w:rsid w:val="00D513C4"/>
    <w:rsid w:val="00D634DD"/>
    <w:rsid w:val="00DA0758"/>
    <w:rsid w:val="00DA52F7"/>
    <w:rsid w:val="00DF5A61"/>
    <w:rsid w:val="00E07BD9"/>
    <w:rsid w:val="00E44279"/>
    <w:rsid w:val="00E4753B"/>
    <w:rsid w:val="00E57AC4"/>
    <w:rsid w:val="00E745DE"/>
    <w:rsid w:val="00E81057"/>
    <w:rsid w:val="00EA2E70"/>
    <w:rsid w:val="00EB3B35"/>
    <w:rsid w:val="00EC542A"/>
    <w:rsid w:val="00EE350C"/>
    <w:rsid w:val="00EE7412"/>
    <w:rsid w:val="00EF0703"/>
    <w:rsid w:val="00EF1ADA"/>
    <w:rsid w:val="00F07DB3"/>
    <w:rsid w:val="00F15D32"/>
    <w:rsid w:val="00F32CBB"/>
    <w:rsid w:val="00F37818"/>
    <w:rsid w:val="00F44F33"/>
    <w:rsid w:val="00F4656A"/>
    <w:rsid w:val="00F6490C"/>
    <w:rsid w:val="00F950BC"/>
    <w:rsid w:val="00FB4285"/>
    <w:rsid w:val="00FE3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5:chartTrackingRefBased/>
  <w15:docId w15:val="{F3515A14-4E18-465D-9A91-740E6B7F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1477</cp:revision>
  <dcterms:created xsi:type="dcterms:W3CDTF">2019-10-26T19:04:00Z</dcterms:created>
  <dcterms:modified xsi:type="dcterms:W3CDTF">2019-10-26T22:49:00Z</dcterms:modified>
</cp:coreProperties>
</file>