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Search Engine Used: Bing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Average Overlap: 2.111109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Average Percent Overlap: 21.11109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Average Spearman coefficient: -10.04796975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is quite evident that the top 10 Bing search results are not matching with top 10 Google search results. Average overlapping results are just 2.11. Out of 100 queries only 6 have positive Rho and 59 results have negative Rho values; while for the remaining 35 queries they have 0 matching results. Average Spearman Coefficient is -10.04796975; which clearly suggests that both search engines give quite dissimilar results.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