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F7F8" w14:textId="77777777" w:rsidR="007F09CB" w:rsidRPr="007F09CB" w:rsidRDefault="007F09CB" w:rsidP="007F09C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F09CB">
        <w:rPr>
          <w:rFonts w:ascii="Arial" w:eastAsia="Times New Roman" w:hAnsi="Arial" w:cs="Arial"/>
          <w:b/>
          <w:bCs/>
          <w:color w:val="000000"/>
          <w:sz w:val="27"/>
          <w:szCs w:val="27"/>
        </w:rPr>
        <w:t>ASAP Safety Enhancement Report</w:t>
      </w:r>
    </w:p>
    <w:p w14:paraId="791393B2" w14:textId="77777777" w:rsidR="007F09CB" w:rsidRPr="00762571" w:rsidRDefault="007F09CB" w:rsidP="007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b/>
          <w:bCs/>
          <w:color w:val="000000"/>
          <w:sz w:val="24"/>
          <w:szCs w:val="27"/>
        </w:rPr>
        <w:t>Identification</w:t>
      </w:r>
    </w:p>
    <w:p w14:paraId="7F16131D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CHDO: GL-23</w:t>
      </w:r>
    </w:p>
    <w:p w14:paraId="0CE83EB1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Region: GL</w:t>
      </w:r>
    </w:p>
    <w:p w14:paraId="44B9C938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FAA Fiscal Year: 2018</w:t>
      </w:r>
    </w:p>
    <w:p w14:paraId="266936AC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FAA Fiscal Year Quarter: 2nd Quarter (January 1 - March 31)</w:t>
      </w:r>
    </w:p>
    <w:p w14:paraId="2D632958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ASAP MOU Holder Name: USA Jet Airlines, Inc.</w:t>
      </w:r>
    </w:p>
    <w:p w14:paraId="5035EC09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ASAP MOU Holder FAA Designator: Y2PA</w:t>
      </w:r>
    </w:p>
    <w:p w14:paraId="3FACF1A8" w14:textId="7777777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ASAP MOU Employee Group: Pilot</w:t>
      </w:r>
    </w:p>
    <w:p w14:paraId="68BF9272" w14:textId="77777777" w:rsidR="007F09CB" w:rsidRPr="00762571" w:rsidRDefault="007F09CB" w:rsidP="007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b/>
          <w:bCs/>
          <w:color w:val="000000"/>
          <w:sz w:val="24"/>
          <w:szCs w:val="27"/>
        </w:rPr>
        <w:t>ASAP ERC Contact Information &amp; Present Quarter Statistics</w:t>
      </w:r>
    </w:p>
    <w:p w14:paraId="18620625" w14:textId="0F2A21F3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FAA Member:</w:t>
      </w:r>
      <w:r w:rsidR="00762571">
        <w:rPr>
          <w:rFonts w:ascii="Arial" w:eastAsia="Times New Roman" w:hAnsi="Arial" w:cs="Arial"/>
          <w:color w:val="000000"/>
          <w:sz w:val="24"/>
          <w:szCs w:val="27"/>
        </w:rPr>
        <w:t xml:space="preserve"> </w:t>
      </w:r>
      <w:proofErr w:type="spellStart"/>
      <w:r w:rsidRPr="00762571">
        <w:rPr>
          <w:rFonts w:ascii="Arial" w:eastAsia="Times New Roman" w:hAnsi="Arial" w:cs="Arial"/>
          <w:color w:val="000000"/>
          <w:sz w:val="24"/>
          <w:szCs w:val="27"/>
        </w:rPr>
        <w:t>Munshed</w:t>
      </w:r>
      <w:proofErr w:type="spellEnd"/>
      <w:r w:rsidRPr="00762571">
        <w:rPr>
          <w:rFonts w:ascii="Arial" w:eastAsia="Times New Roman" w:hAnsi="Arial" w:cs="Arial"/>
          <w:color w:val="000000"/>
          <w:sz w:val="24"/>
          <w:szCs w:val="27"/>
        </w:rPr>
        <w:t xml:space="preserve"> Matti munshed.l.matti@faa.gov 734-487-7271</w:t>
      </w:r>
    </w:p>
    <w:p w14:paraId="03926E0C" w14:textId="5E650EEA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Company Member:</w:t>
      </w:r>
      <w:r w:rsidR="00762571">
        <w:rPr>
          <w:rFonts w:ascii="Arial" w:eastAsia="Times New Roman" w:hAnsi="Arial" w:cs="Arial"/>
          <w:color w:val="000000"/>
          <w:sz w:val="24"/>
          <w:szCs w:val="27"/>
        </w:rPr>
        <w:t xml:space="preserve"> </w:t>
      </w:r>
      <w:r w:rsidRPr="00762571">
        <w:rPr>
          <w:rFonts w:ascii="Arial" w:eastAsia="Times New Roman" w:hAnsi="Arial" w:cs="Arial"/>
          <w:color w:val="000000"/>
          <w:sz w:val="24"/>
          <w:szCs w:val="27"/>
        </w:rPr>
        <w:t>Eric House; ehouse@usajet.aero; 734-483-7833</w:t>
      </w:r>
    </w:p>
    <w:p w14:paraId="2394631B" w14:textId="65FA0437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Labor Member:</w:t>
      </w:r>
      <w:r w:rsidR="00762571">
        <w:rPr>
          <w:rFonts w:ascii="Arial" w:eastAsia="Times New Roman" w:hAnsi="Arial" w:cs="Arial"/>
          <w:color w:val="000000"/>
          <w:sz w:val="24"/>
          <w:szCs w:val="27"/>
        </w:rPr>
        <w:t xml:space="preserve"> </w:t>
      </w:r>
      <w:r w:rsidRPr="00762571">
        <w:rPr>
          <w:rFonts w:ascii="Arial" w:eastAsia="Times New Roman" w:hAnsi="Arial" w:cs="Arial"/>
          <w:color w:val="000000"/>
          <w:sz w:val="24"/>
          <w:szCs w:val="27"/>
        </w:rPr>
        <w:t>Finlay Beaton; fbeaton@usajet.aero; 734-483-7833</w:t>
      </w:r>
    </w:p>
    <w:p w14:paraId="0EAAC4C0" w14:textId="4380B0AF" w:rsidR="007F09CB" w:rsidRPr="00762571" w:rsidRDefault="007F09CB" w:rsidP="007F09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ASAP Manager:</w:t>
      </w:r>
      <w:r w:rsidR="00762571">
        <w:rPr>
          <w:rFonts w:ascii="Arial" w:eastAsia="Times New Roman" w:hAnsi="Arial" w:cs="Arial"/>
          <w:color w:val="000000"/>
          <w:sz w:val="24"/>
          <w:szCs w:val="27"/>
        </w:rPr>
        <w:t xml:space="preserve"> </w:t>
      </w:r>
      <w:r w:rsidRPr="00762571">
        <w:rPr>
          <w:rFonts w:ascii="Arial" w:eastAsia="Times New Roman" w:hAnsi="Arial" w:cs="Arial"/>
          <w:color w:val="000000"/>
          <w:sz w:val="24"/>
          <w:szCs w:val="27"/>
        </w:rPr>
        <w:t>Michael Scally mscally@usajet.aero 734-483-7833</w:t>
      </w:r>
    </w:p>
    <w:p w14:paraId="484AA73B" w14:textId="77777777" w:rsidR="007F09CB" w:rsidRPr="00762571" w:rsidRDefault="007F09CB" w:rsidP="007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b/>
          <w:bCs/>
          <w:color w:val="000000"/>
          <w:sz w:val="24"/>
          <w:szCs w:val="27"/>
        </w:rPr>
        <w:t>Statistics</w:t>
      </w:r>
    </w:p>
    <w:p w14:paraId="72FE6616" w14:textId="77777777" w:rsidR="007F09CB" w:rsidRPr="00762571" w:rsidRDefault="007F09CB" w:rsidP="007F09C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Number of ASAP reports submitted present quarter:  18</w:t>
      </w:r>
    </w:p>
    <w:p w14:paraId="249F4A29" w14:textId="77777777" w:rsidR="007F09CB" w:rsidRPr="00762571" w:rsidRDefault="007F09CB" w:rsidP="007F09C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Number of ASAP reports accepted present quarter: 15</w:t>
      </w:r>
    </w:p>
    <w:p w14:paraId="0DECDD97" w14:textId="77777777" w:rsidR="007F09CB" w:rsidRPr="00762571" w:rsidRDefault="007F09CB" w:rsidP="007F09C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Number of accepted reports present quarter that were sole source to the FAA:  10</w:t>
      </w:r>
    </w:p>
    <w:p w14:paraId="52FDA366" w14:textId="77777777" w:rsidR="007F09CB" w:rsidRPr="00762571" w:rsidRDefault="007F09CB" w:rsidP="007F09C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Number of accepted reports present quarter (both sole source &amp; non-sole source) closed with corrective action under ASAP for the employee:  2</w:t>
      </w:r>
    </w:p>
    <w:p w14:paraId="67726D13" w14:textId="77777777" w:rsidR="007F09CB" w:rsidRPr="00762571" w:rsidRDefault="007F09CB" w:rsidP="007F09CB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color w:val="000000"/>
          <w:sz w:val="24"/>
          <w:szCs w:val="27"/>
        </w:rPr>
        <w:t>Number of accepted reports present quarter which resulted in recommendations to the company for corrective action:  8</w:t>
      </w:r>
    </w:p>
    <w:p w14:paraId="2BCF56C2" w14:textId="77777777" w:rsidR="007F09CB" w:rsidRPr="00762571" w:rsidRDefault="007F09CB" w:rsidP="007F0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762571">
        <w:rPr>
          <w:rFonts w:ascii="Arial" w:eastAsia="Times New Roman" w:hAnsi="Arial" w:cs="Arial"/>
          <w:b/>
          <w:bCs/>
          <w:color w:val="000000"/>
          <w:sz w:val="24"/>
          <w:szCs w:val="27"/>
        </w:rPr>
        <w:t>Description of Safety Enhancements</w:t>
      </w:r>
    </w:p>
    <w:p w14:paraId="30D5A9D1" w14:textId="06DAB4FA" w:rsidR="00A75BE2" w:rsidRPr="00C4460E" w:rsidRDefault="00A75BE2" w:rsidP="00A75BE2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</w:pP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Event 1</w:t>
      </w:r>
      <w:r w:rsidR="00D14125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9</w:t>
      </w:r>
      <w:r w:rsidR="009A6511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8</w:t>
      </w: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, “</w:t>
      </w:r>
      <w:r w:rsidR="00D14125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Deferral Procedures</w:t>
      </w: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”:</w:t>
      </w: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A</w:t>
      </w:r>
      <w:r w:rsidR="00DB050F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</w:t>
      </w:r>
      <w:r w:rsidR="00D14125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number of flights were conducted with the aircraft pallet jack/scale removed, but not written as a discrepancy or deferred. </w:t>
      </w:r>
      <w:r w:rsidR="00E31D85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</w:t>
      </w: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  </w:t>
      </w:r>
    </w:p>
    <w:p w14:paraId="2F9B4BC7" w14:textId="70DFF46F" w:rsidR="003C3EBA" w:rsidRPr="00C4460E" w:rsidRDefault="00D31E4A" w:rsidP="003C3EB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</w:pPr>
      <w:r w:rsidRPr="00C4460E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1427B" wp14:editId="37AFAF8B">
                <wp:simplePos x="0" y="0"/>
                <wp:positionH relativeFrom="column">
                  <wp:posOffset>-99060</wp:posOffset>
                </wp:positionH>
                <wp:positionV relativeFrom="paragraph">
                  <wp:posOffset>463550</wp:posOffset>
                </wp:positionV>
                <wp:extent cx="0" cy="198120"/>
                <wp:effectExtent l="1905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DBA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36.5pt" to="-7.8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" strokecolor="black [3213]" strokeweight="3pt"/>
            </w:pict>
          </mc:Fallback>
        </mc:AlternateContent>
      </w:r>
      <w:r w:rsidR="00A75BE2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Corrective Action #</w:t>
      </w:r>
      <w:r w:rsidR="00D14125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345</w:t>
      </w:r>
      <w:r w:rsidR="00A75BE2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:</w:t>
      </w:r>
      <w:r w:rsidR="00A75BE2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</w:t>
      </w:r>
      <w:r w:rsidR="00D14125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>The aircraft pallet jack was added to the Minimum Equipment List, Non-Essential/Furnishings section</w:t>
      </w:r>
      <w:r w:rsidR="00DC5E9A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. </w:t>
      </w:r>
      <w:r w:rsidR="009A6511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</w:t>
      </w:r>
    </w:p>
    <w:p w14:paraId="093E2583" w14:textId="5FC382B5" w:rsidR="00C16ED1" w:rsidRPr="00C4460E" w:rsidRDefault="00D14125" w:rsidP="00D1412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</w:pP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Event 189, “</w:t>
      </w:r>
      <w:r w:rsidR="00D31E4A"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Communication - ATC</w:t>
      </w: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”:</w:t>
      </w: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</w:t>
      </w:r>
      <w:r w:rsidR="00C16ED1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>In cruise, and flying “as filed,” a crew was contacted by ATC as to why they were not following V-17</w:t>
      </w: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>.</w:t>
      </w:r>
      <w:r w:rsidR="00C16ED1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The controller indicated that she may have to file a </w:t>
      </w:r>
      <w:proofErr w:type="gramStart"/>
      <w:r w:rsidR="00C16ED1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>deviation, unless</w:t>
      </w:r>
      <w:proofErr w:type="gramEnd"/>
      <w:r w:rsidR="00C16ED1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the crew declared an emergency. The crew maintains that they were on their cleared route, and to turn as instructed would have them entering an MOA. </w:t>
      </w:r>
    </w:p>
    <w:p w14:paraId="1D62B8B3" w14:textId="1B8523A5" w:rsidR="00D14125" w:rsidRPr="00C4460E" w:rsidRDefault="00C16ED1" w:rsidP="00D1412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</w:pP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    The stress of this ongoing event lead to a very brief crew conflict. </w:t>
      </w:r>
      <w:r w:rsidR="00D14125"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    </w:t>
      </w:r>
    </w:p>
    <w:p w14:paraId="6F54616C" w14:textId="42B06153" w:rsidR="00D14125" w:rsidRPr="00C4460E" w:rsidRDefault="00D14125" w:rsidP="00D14125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34455"/>
          <w:sz w:val="20"/>
          <w:szCs w:val="20"/>
          <w:highlight w:val="yellow"/>
          <w:shd w:val="clear" w:color="auto" w:fill="F8F8F8"/>
        </w:rPr>
      </w:pP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Corrective Action #325:</w:t>
      </w: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A one-time, tandem CRM training session was conducted with the involved flight crew. </w:t>
      </w:r>
      <w:r w:rsidRPr="00C4460E">
        <w:rPr>
          <w:rFonts w:ascii="Arial" w:hAnsi="Arial" w:cs="Arial"/>
          <w:color w:val="334455"/>
          <w:sz w:val="20"/>
          <w:szCs w:val="20"/>
          <w:highlight w:val="yellow"/>
          <w:shd w:val="clear" w:color="auto" w:fill="F8F8F8"/>
        </w:rPr>
        <w:t>The session included stress-inducing scenarios,</w:t>
      </w:r>
      <w:r w:rsidR="00C16ED1" w:rsidRPr="00C4460E">
        <w:rPr>
          <w:rFonts w:ascii="Arial" w:hAnsi="Arial" w:cs="Arial"/>
          <w:color w:val="334455"/>
          <w:sz w:val="20"/>
          <w:szCs w:val="20"/>
          <w:highlight w:val="yellow"/>
          <w:shd w:val="clear" w:color="auto" w:fill="F8F8F8"/>
        </w:rPr>
        <w:t xml:space="preserve"> </w:t>
      </w:r>
      <w:r w:rsidRPr="00C4460E">
        <w:rPr>
          <w:rFonts w:ascii="Arial" w:hAnsi="Arial" w:cs="Arial"/>
          <w:color w:val="334455"/>
          <w:sz w:val="20"/>
          <w:szCs w:val="20"/>
          <w:highlight w:val="yellow"/>
          <w:shd w:val="clear" w:color="auto" w:fill="F8F8F8"/>
        </w:rPr>
        <w:t>and was developed and conducted by the ERC Management Representative, who is an approved trainer.</w:t>
      </w:r>
    </w:p>
    <w:p w14:paraId="03928532" w14:textId="3A38FDE2" w:rsidR="00C16ED1" w:rsidRDefault="00C16ED1" w:rsidP="00D1412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C4460E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</w:rPr>
        <w:t>Corrective Action #326:</w:t>
      </w:r>
      <w:r w:rsidRPr="00C4460E">
        <w:rPr>
          <w:rFonts w:ascii="Arial" w:eastAsia="Times New Roman" w:hAnsi="Arial" w:cs="Arial"/>
          <w:bCs/>
          <w:color w:val="000000"/>
          <w:sz w:val="20"/>
          <w:szCs w:val="20"/>
          <w:highlight w:val="yellow"/>
        </w:rPr>
        <w:t xml:space="preserve"> The Director of Operations r</w:t>
      </w:r>
      <w:r w:rsidRPr="00C4460E">
        <w:rPr>
          <w:rFonts w:ascii="Arial" w:hAnsi="Arial" w:cs="Arial"/>
          <w:color w:val="334455"/>
          <w:sz w:val="20"/>
          <w:szCs w:val="20"/>
          <w:highlight w:val="yellow"/>
          <w:shd w:val="clear" w:color="auto" w:fill="F8F8F8"/>
        </w:rPr>
        <w:t>eleased a Safety Memo to all crews, identifying the confusing routing assigned in this event (LRD-V17-NELEE-BRO), which was to take them into an MOA. Also stress that all crews are to review all routing for proximity to restricted or hazardous areas, such as MOAs.</w:t>
      </w:r>
    </w:p>
    <w:p w14:paraId="5AB875CE" w14:textId="77777777" w:rsidR="006131F5" w:rsidRPr="00A75BE2" w:rsidRDefault="006131F5" w:rsidP="00FA5E9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6131F5" w:rsidRPr="00A75BE2" w:rsidSect="00A7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566E"/>
    <w:multiLevelType w:val="multilevel"/>
    <w:tmpl w:val="29E48E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A0913"/>
    <w:multiLevelType w:val="multilevel"/>
    <w:tmpl w:val="B04AAA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B7BD6"/>
    <w:multiLevelType w:val="multilevel"/>
    <w:tmpl w:val="243443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1"/>
  </w:num>
  <w:num w:numId="6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E2"/>
    <w:rsid w:val="00072C57"/>
    <w:rsid w:val="0018391E"/>
    <w:rsid w:val="00311A9B"/>
    <w:rsid w:val="00371214"/>
    <w:rsid w:val="003C1AA1"/>
    <w:rsid w:val="003C3EBA"/>
    <w:rsid w:val="005D1932"/>
    <w:rsid w:val="006131F5"/>
    <w:rsid w:val="006217FE"/>
    <w:rsid w:val="00694A48"/>
    <w:rsid w:val="00762571"/>
    <w:rsid w:val="00780038"/>
    <w:rsid w:val="007D257F"/>
    <w:rsid w:val="007F09CB"/>
    <w:rsid w:val="0095694F"/>
    <w:rsid w:val="009A6511"/>
    <w:rsid w:val="00A75BE2"/>
    <w:rsid w:val="00B02478"/>
    <w:rsid w:val="00B51D48"/>
    <w:rsid w:val="00BF2A63"/>
    <w:rsid w:val="00C16ED1"/>
    <w:rsid w:val="00C23885"/>
    <w:rsid w:val="00C4460E"/>
    <w:rsid w:val="00CE64C5"/>
    <w:rsid w:val="00D06504"/>
    <w:rsid w:val="00D14125"/>
    <w:rsid w:val="00D31E4A"/>
    <w:rsid w:val="00D63153"/>
    <w:rsid w:val="00DB050F"/>
    <w:rsid w:val="00DC5E9A"/>
    <w:rsid w:val="00E31D85"/>
    <w:rsid w:val="00F46CFD"/>
    <w:rsid w:val="00F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5F6A"/>
  <w15:chartTrackingRefBased/>
  <w15:docId w15:val="{DC25555F-8F7D-415A-B006-50889B94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">
    <w:name w:val="result"/>
    <w:basedOn w:val="DefaultParagraphFont"/>
    <w:rsid w:val="00A75BE2"/>
  </w:style>
  <w:style w:type="character" w:customStyle="1" w:styleId="label">
    <w:name w:val="label"/>
    <w:basedOn w:val="DefaultParagraphFont"/>
    <w:rsid w:val="00A75BE2"/>
  </w:style>
  <w:style w:type="character" w:customStyle="1" w:styleId="value">
    <w:name w:val="value"/>
    <w:basedOn w:val="DefaultParagraphFont"/>
    <w:rsid w:val="00A75BE2"/>
  </w:style>
  <w:style w:type="paragraph" w:styleId="ListParagraph">
    <w:name w:val="List Paragraph"/>
    <w:basedOn w:val="Normal"/>
    <w:uiPriority w:val="34"/>
    <w:qFormat/>
    <w:rsid w:val="009A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Scally</dc:creator>
  <cp:keywords/>
  <dc:description/>
  <cp:lastModifiedBy>Mike Scally</cp:lastModifiedBy>
  <cp:revision>6</cp:revision>
  <dcterms:created xsi:type="dcterms:W3CDTF">2018-04-12T12:30:00Z</dcterms:created>
  <dcterms:modified xsi:type="dcterms:W3CDTF">2018-05-31T12:56:00Z</dcterms:modified>
</cp:coreProperties>
</file>