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157F49" w14:textId="77777777" w:rsidR="00B94E90" w:rsidRDefault="00000000">
      <w:pPr>
        <w:pStyle w:val="BodyA"/>
        <w:spacing w:after="0" w:line="240" w:lineRule="auto"/>
        <w:jc w:val="center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hAnsi="Arial"/>
          <w:b/>
          <w:bCs/>
          <w:sz w:val="27"/>
          <w:szCs w:val="27"/>
        </w:rPr>
        <w:t>ASAP Safety Enhancement Report</w:t>
      </w:r>
    </w:p>
    <w:p w14:paraId="72C0D42E" w14:textId="77777777" w:rsidR="00B94E90" w:rsidRDefault="00000000">
      <w:pPr>
        <w:pStyle w:val="BodyA"/>
        <w:numPr>
          <w:ilvl w:val="0"/>
          <w:numId w:val="2"/>
        </w:numPr>
        <w:spacing w:before="100" w:after="100" w:line="240" w:lineRule="auto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b/>
          <w:bCs/>
          <w:sz w:val="24"/>
          <w:szCs w:val="24"/>
          <w:lang w:val="fr-FR"/>
        </w:rPr>
        <w:t>Identification</w:t>
      </w:r>
    </w:p>
    <w:p w14:paraId="6A98EDEE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CHDO: $</w:t>
      </w:r>
      <w:proofErr w:type="spellStart"/>
      <w:r>
        <w:rPr>
          <w:rFonts w:ascii="Arial" w:hAnsi="Arial"/>
          <w:sz w:val="24"/>
          <w:szCs w:val="24"/>
        </w:rPr>
        <w:t>chdo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07ECC22B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lang w:val="it-IT"/>
        </w:rPr>
        <w:t>Region:</w:t>
      </w:r>
      <w:r>
        <w:rPr>
          <w:rFonts w:ascii="Arial" w:hAnsi="Arial"/>
          <w:sz w:val="24"/>
          <w:szCs w:val="24"/>
        </w:rPr>
        <w:t> $region$</w:t>
      </w:r>
    </w:p>
    <w:p w14:paraId="20E1A505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FAA Fiscal Year: $</w:t>
      </w:r>
      <w:proofErr w:type="spellStart"/>
      <w:r>
        <w:rPr>
          <w:rFonts w:ascii="Arial" w:hAnsi="Arial"/>
          <w:sz w:val="24"/>
          <w:szCs w:val="24"/>
        </w:rPr>
        <w:t>fiscal_year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0B84698A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FAA Fiscal Year Quarter: $</w:t>
      </w:r>
      <w:proofErr w:type="spellStart"/>
      <w:r>
        <w:rPr>
          <w:rFonts w:ascii="Arial" w:hAnsi="Arial"/>
          <w:sz w:val="24"/>
          <w:szCs w:val="24"/>
        </w:rPr>
        <w:t>fiscal_quarter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71D199DD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sz w:val="24"/>
          <w:szCs w:val="24"/>
          <w:lang w:val="de-DE"/>
        </w:rPr>
        <w:t>ASAP MOU Holder Name:</w:t>
      </w:r>
      <w:r>
        <w:rPr>
          <w:rFonts w:ascii="Arial" w:hAnsi="Arial"/>
          <w:sz w:val="24"/>
          <w:szCs w:val="24"/>
        </w:rPr>
        <w:t> $</w:t>
      </w:r>
      <w:proofErr w:type="spellStart"/>
      <w:r>
        <w:rPr>
          <w:rFonts w:ascii="Arial" w:hAnsi="Arial"/>
          <w:sz w:val="24"/>
          <w:szCs w:val="24"/>
        </w:rPr>
        <w:t>holder_name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11089F1C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sz w:val="24"/>
          <w:szCs w:val="24"/>
          <w:lang w:val="de-DE"/>
        </w:rPr>
        <w:t>ASAP MOU Holder FAA Designator:</w:t>
      </w:r>
      <w:r>
        <w:rPr>
          <w:rFonts w:ascii="Arial" w:hAnsi="Arial"/>
          <w:sz w:val="24"/>
          <w:szCs w:val="24"/>
        </w:rPr>
        <w:t> $</w:t>
      </w:r>
      <w:proofErr w:type="spellStart"/>
      <w:r>
        <w:rPr>
          <w:rFonts w:ascii="Arial" w:hAnsi="Arial"/>
          <w:sz w:val="24"/>
          <w:szCs w:val="24"/>
        </w:rPr>
        <w:t>faa_designator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12CCB756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ASAP MOU Employee Group: </w:t>
      </w:r>
      <w:r>
        <w:rPr>
          <w:rFonts w:ascii="Arial" w:hAnsi="Arial"/>
          <w:sz w:val="24"/>
          <w:szCs w:val="24"/>
          <w:u w:color="F63F03"/>
        </w:rPr>
        <w:t>$</w:t>
      </w:r>
      <w:proofErr w:type="spellStart"/>
      <w:r>
        <w:rPr>
          <w:rFonts w:ascii="Arial" w:hAnsi="Arial"/>
          <w:sz w:val="24"/>
          <w:szCs w:val="24"/>
          <w:u w:color="F63F03"/>
        </w:rPr>
        <w:t>employee_group</w:t>
      </w:r>
      <w:proofErr w:type="spellEnd"/>
      <w:r>
        <w:rPr>
          <w:rFonts w:ascii="Arial" w:hAnsi="Arial"/>
          <w:sz w:val="24"/>
          <w:szCs w:val="24"/>
          <w:u w:color="F63F03"/>
        </w:rPr>
        <w:t>$</w:t>
      </w:r>
    </w:p>
    <w:p w14:paraId="52A220A1" w14:textId="77777777" w:rsidR="00B94E90" w:rsidRDefault="00000000">
      <w:pPr>
        <w:pStyle w:val="BodyA"/>
        <w:numPr>
          <w:ilvl w:val="0"/>
          <w:numId w:val="5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ASAP ERC Contact Information &amp; Present Quarter Statistics</w:t>
      </w:r>
    </w:p>
    <w:p w14:paraId="30CA97C8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FAA Member: $</w:t>
      </w:r>
      <w:proofErr w:type="spellStart"/>
      <w:r>
        <w:rPr>
          <w:rFonts w:ascii="Arial" w:hAnsi="Arial"/>
          <w:sz w:val="24"/>
          <w:szCs w:val="24"/>
        </w:rPr>
        <w:t>faa_member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672D9E95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Company Member: $</w:t>
      </w:r>
      <w:proofErr w:type="spellStart"/>
      <w:r>
        <w:rPr>
          <w:rFonts w:ascii="Arial" w:hAnsi="Arial"/>
          <w:sz w:val="24"/>
          <w:szCs w:val="24"/>
        </w:rPr>
        <w:t>company_member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5C29AC8B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Labor Member: $</w:t>
      </w:r>
      <w:proofErr w:type="spellStart"/>
      <w:r>
        <w:rPr>
          <w:rFonts w:ascii="Arial" w:hAnsi="Arial"/>
          <w:sz w:val="24"/>
          <w:szCs w:val="24"/>
        </w:rPr>
        <w:t>labor_member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45CD3859" w14:textId="77777777" w:rsidR="00B94E90" w:rsidRDefault="00000000">
      <w:pPr>
        <w:pStyle w:val="BodyA"/>
        <w:numPr>
          <w:ilvl w:val="1"/>
          <w:numId w:val="4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ASAP Manager: $</w:t>
      </w:r>
      <w:proofErr w:type="spellStart"/>
      <w:r>
        <w:rPr>
          <w:rFonts w:ascii="Arial" w:hAnsi="Arial"/>
          <w:sz w:val="24"/>
          <w:szCs w:val="24"/>
        </w:rPr>
        <w:t>asap_manager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6CF77EBA" w14:textId="77777777" w:rsidR="00B94E90" w:rsidRDefault="00000000">
      <w:pPr>
        <w:pStyle w:val="BodyA"/>
        <w:numPr>
          <w:ilvl w:val="0"/>
          <w:numId w:val="6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Statistics</w:t>
      </w:r>
    </w:p>
    <w:p w14:paraId="6DC5A1F3" w14:textId="77777777" w:rsidR="00B94E90" w:rsidRDefault="00000000">
      <w:pPr>
        <w:pStyle w:val="BodyA"/>
        <w:numPr>
          <w:ilvl w:val="1"/>
          <w:numId w:val="2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Number of ASAP reports submitted present quarter:  $</w:t>
      </w:r>
      <w:proofErr w:type="spellStart"/>
      <w:r>
        <w:rPr>
          <w:rFonts w:ascii="Arial" w:hAnsi="Arial"/>
          <w:sz w:val="24"/>
          <w:szCs w:val="24"/>
        </w:rPr>
        <w:t>asap_submit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51E2D532" w14:textId="77777777" w:rsidR="00B94E90" w:rsidRDefault="00000000">
      <w:pPr>
        <w:pStyle w:val="BodyA"/>
        <w:numPr>
          <w:ilvl w:val="1"/>
          <w:numId w:val="2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Number of ASAP reports accepted present quarter: $</w:t>
      </w:r>
      <w:proofErr w:type="spellStart"/>
      <w:r>
        <w:rPr>
          <w:rFonts w:ascii="Arial" w:hAnsi="Arial"/>
          <w:sz w:val="24"/>
          <w:szCs w:val="24"/>
        </w:rPr>
        <w:t>asap_accept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0619CAFD" w14:textId="5EACC5FF" w:rsidR="00B94E90" w:rsidRDefault="00000000">
      <w:pPr>
        <w:pStyle w:val="BodyA"/>
        <w:numPr>
          <w:ilvl w:val="1"/>
          <w:numId w:val="2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Number of accepted reports present quarter that were sole source to the FAA:  $sole$</w:t>
      </w:r>
    </w:p>
    <w:p w14:paraId="2534AF31" w14:textId="426B7AD9" w:rsidR="00A84AD6" w:rsidRDefault="00A84AD6">
      <w:pPr>
        <w:pStyle w:val="BodyA"/>
        <w:numPr>
          <w:ilvl w:val="1"/>
          <w:numId w:val="2"/>
        </w:numPr>
        <w:spacing w:before="100" w:after="100" w:line="240" w:lineRule="auto"/>
        <w:rPr>
          <w:rFonts w:ascii="Arial" w:hAnsi="Arial"/>
          <w:sz w:val="24"/>
          <w:szCs w:val="24"/>
        </w:rPr>
      </w:pPr>
      <w:r w:rsidRPr="00A84AD6">
        <w:rPr>
          <w:rFonts w:ascii="Arial" w:hAnsi="Arial"/>
          <w:sz w:val="24"/>
          <w:szCs w:val="24"/>
        </w:rPr>
        <w:t>Number of accepted reports present quarter closed under ASAP</w:t>
      </w:r>
      <w:r>
        <w:rPr>
          <w:rFonts w:ascii="Arial" w:hAnsi="Arial"/>
          <w:sz w:val="24"/>
          <w:szCs w:val="24"/>
        </w:rPr>
        <w:t>: $</w:t>
      </w:r>
      <w:proofErr w:type="spellStart"/>
      <w:r>
        <w:rPr>
          <w:rFonts w:ascii="Arial" w:hAnsi="Arial"/>
          <w:sz w:val="24"/>
          <w:szCs w:val="24"/>
        </w:rPr>
        <w:t>asap_closed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268D0E00" w14:textId="77777777" w:rsidR="00B94E90" w:rsidRDefault="00000000">
      <w:pPr>
        <w:pStyle w:val="BodyA"/>
        <w:numPr>
          <w:ilvl w:val="1"/>
          <w:numId w:val="2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Number of accepted reports present quarter (both sole source &amp; non-sole source) closed with corrective action under ASAP for the employee:  $</w:t>
      </w:r>
      <w:proofErr w:type="spellStart"/>
      <w:r>
        <w:rPr>
          <w:rFonts w:ascii="Arial" w:hAnsi="Arial"/>
          <w:sz w:val="24"/>
          <w:szCs w:val="24"/>
        </w:rPr>
        <w:t>asap_emp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0C5ED16C" w14:textId="3054BE3C" w:rsidR="00B94E90" w:rsidRDefault="00000000">
      <w:pPr>
        <w:pStyle w:val="BodyA"/>
        <w:numPr>
          <w:ilvl w:val="1"/>
          <w:numId w:val="2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Number of accepted reports present quarter which resulted in recommendations to the company for corrective action:  $</w:t>
      </w:r>
      <w:proofErr w:type="spellStart"/>
      <w:r>
        <w:rPr>
          <w:rFonts w:ascii="Arial" w:hAnsi="Arial"/>
          <w:sz w:val="24"/>
          <w:szCs w:val="24"/>
        </w:rPr>
        <w:t>asap_com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3E12D0C0" w14:textId="40E6AF21" w:rsidR="00A84AD6" w:rsidRDefault="00A84AD6">
      <w:pPr>
        <w:pStyle w:val="BodyA"/>
        <w:numPr>
          <w:ilvl w:val="1"/>
          <w:numId w:val="2"/>
        </w:numPr>
        <w:spacing w:before="100" w:after="100" w:line="240" w:lineRule="auto"/>
        <w:rPr>
          <w:rFonts w:ascii="Arial" w:hAnsi="Arial"/>
          <w:sz w:val="24"/>
          <w:szCs w:val="24"/>
        </w:rPr>
      </w:pPr>
      <w:r w:rsidRPr="00A84AD6">
        <w:rPr>
          <w:rFonts w:ascii="Arial" w:hAnsi="Arial"/>
          <w:sz w:val="24"/>
          <w:szCs w:val="24"/>
        </w:rPr>
        <w:t>Number of ASAP reports that are actual regulatory violations present quarter</w:t>
      </w:r>
      <w:r>
        <w:rPr>
          <w:rFonts w:ascii="Arial" w:hAnsi="Arial"/>
          <w:sz w:val="24"/>
          <w:szCs w:val="24"/>
        </w:rPr>
        <w:t>: $</w:t>
      </w:r>
      <w:proofErr w:type="spellStart"/>
      <w:r>
        <w:rPr>
          <w:rFonts w:ascii="Arial" w:hAnsi="Arial"/>
          <w:sz w:val="24"/>
          <w:szCs w:val="24"/>
        </w:rPr>
        <w:t>asap_reg</w:t>
      </w:r>
      <w:proofErr w:type="spellEnd"/>
      <w:r>
        <w:rPr>
          <w:rFonts w:ascii="Arial" w:hAnsi="Arial"/>
          <w:sz w:val="24"/>
          <w:szCs w:val="24"/>
        </w:rPr>
        <w:t>$</w:t>
      </w:r>
    </w:p>
    <w:p w14:paraId="2C94D149" w14:textId="77777777" w:rsidR="00B94E90" w:rsidRDefault="00000000">
      <w:pPr>
        <w:pStyle w:val="BodyA"/>
        <w:numPr>
          <w:ilvl w:val="0"/>
          <w:numId w:val="7"/>
        </w:numPr>
        <w:spacing w:before="100" w:after="10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Description of Safety Enhancements</w:t>
      </w:r>
    </w:p>
    <w:p w14:paraId="642DA812" w14:textId="77777777" w:rsidR="00B94E90" w:rsidRDefault="00000000">
      <w:pPr>
        <w:pStyle w:val="BodyA"/>
        <w:spacing w:before="100" w:after="100" w:line="240" w:lineRule="auto"/>
      </w:pPr>
      <w:r>
        <w:rPr>
          <w:rFonts w:ascii="Arial" w:hAnsi="Arial"/>
          <w:sz w:val="20"/>
          <w:szCs w:val="20"/>
        </w:rPr>
        <w:t>$</w:t>
      </w:r>
      <w:proofErr w:type="spellStart"/>
      <w:r>
        <w:rPr>
          <w:rFonts w:ascii="Arial" w:hAnsi="Arial"/>
          <w:sz w:val="20"/>
          <w:szCs w:val="20"/>
        </w:rPr>
        <w:t>safety_enhancements</w:t>
      </w:r>
      <w:proofErr w:type="spellEnd"/>
      <w:r>
        <w:rPr>
          <w:rFonts w:ascii="Arial" w:hAnsi="Arial"/>
          <w:sz w:val="20"/>
          <w:szCs w:val="20"/>
        </w:rPr>
        <w:t>$</w: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695B07A" wp14:editId="77A00E69">
                <wp:simplePos x="0" y="0"/>
                <wp:positionH relativeFrom="column">
                  <wp:posOffset>-99057</wp:posOffset>
                </wp:positionH>
                <wp:positionV relativeFrom="line">
                  <wp:posOffset>463546</wp:posOffset>
                </wp:positionV>
                <wp:extent cx="4" cy="198124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" cy="198124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7.8pt;margin-top:36.5pt;width:0.0pt;height:15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sectPr w:rsidR="00B94E9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6681" w14:textId="77777777" w:rsidR="00E41A21" w:rsidRDefault="00E41A21">
      <w:r>
        <w:separator/>
      </w:r>
    </w:p>
  </w:endnote>
  <w:endnote w:type="continuationSeparator" w:id="0">
    <w:p w14:paraId="0204D110" w14:textId="77777777" w:rsidR="00E41A21" w:rsidRDefault="00E4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06A9" w14:textId="77777777" w:rsidR="00B94E90" w:rsidRDefault="00B94E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A6020" w14:textId="77777777" w:rsidR="00E41A21" w:rsidRDefault="00E41A21">
      <w:r>
        <w:separator/>
      </w:r>
    </w:p>
  </w:footnote>
  <w:footnote w:type="continuationSeparator" w:id="0">
    <w:p w14:paraId="71B8FBFB" w14:textId="77777777" w:rsidR="00E41A21" w:rsidRDefault="00E41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523E" w14:textId="77777777" w:rsidR="00B94E90" w:rsidRDefault="00B94E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4354"/>
    <w:multiLevelType w:val="hybridMultilevel"/>
    <w:tmpl w:val="CB4A914A"/>
    <w:numStyleLink w:val="ImportedStyle1"/>
  </w:abstractNum>
  <w:abstractNum w:abstractNumId="1" w15:restartNumberingAfterBreak="0">
    <w:nsid w:val="5C8519D8"/>
    <w:multiLevelType w:val="hybridMultilevel"/>
    <w:tmpl w:val="321CE266"/>
    <w:styleLink w:val="ImportedStyle10"/>
    <w:lvl w:ilvl="0" w:tplc="19BA70AE">
      <w:start w:val="1"/>
      <w:numFmt w:val="bullet"/>
      <w:lvlText w:val="o"/>
      <w:lvlJc w:val="left"/>
      <w:pPr>
        <w:ind w:left="39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DA19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C08A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0EF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FEBACA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A4E6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C42C16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0C6522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DED0A0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184462B"/>
    <w:multiLevelType w:val="hybridMultilevel"/>
    <w:tmpl w:val="321CE266"/>
    <w:numStyleLink w:val="ImportedStyle10"/>
  </w:abstractNum>
  <w:abstractNum w:abstractNumId="3" w15:restartNumberingAfterBreak="0">
    <w:nsid w:val="62245AF3"/>
    <w:multiLevelType w:val="hybridMultilevel"/>
    <w:tmpl w:val="CB4A914A"/>
    <w:styleLink w:val="ImportedStyle1"/>
    <w:lvl w:ilvl="0" w:tplc="45C029A6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B84FC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40EC66">
      <w:start w:val="1"/>
      <w:numFmt w:val="upperLetter"/>
      <w:lvlText w:val="%3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228EDE">
      <w:start w:val="1"/>
      <w:numFmt w:val="upperLetter"/>
      <w:lvlText w:val="%4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FE1634">
      <w:start w:val="1"/>
      <w:numFmt w:val="upperLetter"/>
      <w:lvlText w:val="%5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7A48C6">
      <w:start w:val="1"/>
      <w:numFmt w:val="upperLetter"/>
      <w:lvlText w:val="%6."/>
      <w:lvlJc w:val="left"/>
      <w:pPr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0C819E">
      <w:start w:val="1"/>
      <w:numFmt w:val="upperLetter"/>
      <w:lvlText w:val="%7."/>
      <w:lvlJc w:val="left"/>
      <w:pPr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C2E02">
      <w:start w:val="1"/>
      <w:numFmt w:val="upperLetter"/>
      <w:lvlText w:val="%8."/>
      <w:lvlJc w:val="left"/>
      <w:pPr>
        <w:ind w:left="72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86D88">
      <w:start w:val="1"/>
      <w:numFmt w:val="upperLetter"/>
      <w:lvlText w:val="%9."/>
      <w:lvlJc w:val="left"/>
      <w:pPr>
        <w:ind w:left="7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77314390">
    <w:abstractNumId w:val="3"/>
  </w:num>
  <w:num w:numId="2" w16cid:durableId="1532380118">
    <w:abstractNumId w:val="0"/>
  </w:num>
  <w:num w:numId="3" w16cid:durableId="1381830793">
    <w:abstractNumId w:val="1"/>
  </w:num>
  <w:num w:numId="4" w16cid:durableId="1259482822">
    <w:abstractNumId w:val="2"/>
  </w:num>
  <w:num w:numId="5" w16cid:durableId="1502429500">
    <w:abstractNumId w:val="0"/>
    <w:lvlOverride w:ilvl="0">
      <w:startOverride w:val="2"/>
    </w:lvlOverride>
  </w:num>
  <w:num w:numId="6" w16cid:durableId="2029283817">
    <w:abstractNumId w:val="0"/>
    <w:lvlOverride w:ilvl="0">
      <w:startOverride w:val="3"/>
    </w:lvlOverride>
  </w:num>
  <w:num w:numId="7" w16cid:durableId="841315673">
    <w:abstractNumId w:val="0"/>
    <w:lvlOverride w:ilvl="0">
      <w:lvl w:ilvl="0" w:tplc="3DDCB030">
        <w:start w:val="1"/>
        <w:numFmt w:val="upperLetter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967062">
        <w:start w:val="1"/>
        <w:numFmt w:val="decimal"/>
        <w:lvlText w:val="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4347424">
        <w:start w:val="1"/>
        <w:numFmt w:val="upperLetter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B61AFE">
        <w:start w:val="1"/>
        <w:numFmt w:val="upperLetter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901F3A">
        <w:start w:val="1"/>
        <w:numFmt w:val="upp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32DF8E">
        <w:start w:val="1"/>
        <w:numFmt w:val="upperLetter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D6AEF8">
        <w:start w:val="1"/>
        <w:numFmt w:val="upperLetter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FE17B6">
        <w:start w:val="1"/>
        <w:numFmt w:val="upp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AE651C">
        <w:start w:val="1"/>
        <w:numFmt w:val="upperLetter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90"/>
    <w:rsid w:val="00A84AD6"/>
    <w:rsid w:val="00B94E90"/>
    <w:rsid w:val="00E4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840"/>
  <w15:docId w15:val="{E110093C-271E-4DA2-B0DE-41C70689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ProDIGIQ Inc.</cp:lastModifiedBy>
  <cp:revision>2</cp:revision>
  <dcterms:created xsi:type="dcterms:W3CDTF">2023-04-11T23:22:00Z</dcterms:created>
  <dcterms:modified xsi:type="dcterms:W3CDTF">2023-04-11T23:26:00Z</dcterms:modified>
</cp:coreProperties>
</file>