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A5C6" w14:textId="42D15E0E" w:rsidR="00A0370A" w:rsidRDefault="004A0CFB">
      <w:pPr>
        <w:rPr>
          <w:b/>
          <w:bCs/>
          <w:sz w:val="32"/>
          <w:szCs w:val="32"/>
        </w:rPr>
      </w:pPr>
      <w:r w:rsidRPr="004A0CFB">
        <w:rPr>
          <w:b/>
          <w:bCs/>
          <w:sz w:val="32"/>
          <w:szCs w:val="32"/>
        </w:rPr>
        <w:t>Project Name:</w:t>
      </w:r>
      <w:r w:rsidR="006948FE">
        <w:rPr>
          <w:b/>
          <w:bCs/>
          <w:sz w:val="32"/>
          <w:szCs w:val="32"/>
        </w:rPr>
        <w:t xml:space="preserve"> </w:t>
      </w:r>
      <w:r w:rsidR="006948FE" w:rsidRPr="006948FE">
        <w:rPr>
          <w:b/>
          <w:bCs/>
          <w:color w:val="EE0000"/>
          <w:sz w:val="32"/>
          <w:szCs w:val="32"/>
        </w:rPr>
        <w:t>E</w:t>
      </w:r>
      <w:r w:rsidR="006948FE" w:rsidRPr="006948FE">
        <w:rPr>
          <w:b/>
          <w:bCs/>
          <w:color w:val="EE0000"/>
          <w:sz w:val="32"/>
          <w:szCs w:val="32"/>
        </w:rPr>
        <w:noBreakHyphen/>
        <w:t>Commerce Store Analytics Report</w:t>
      </w:r>
    </w:p>
    <w:p w14:paraId="6E7BA49C" w14:textId="77777777" w:rsidR="00682A38" w:rsidRDefault="00682A38">
      <w:pPr>
        <w:rPr>
          <w:b/>
          <w:bCs/>
          <w:sz w:val="32"/>
          <w:szCs w:val="32"/>
        </w:rPr>
      </w:pPr>
    </w:p>
    <w:p w14:paraId="161B4EF5" w14:textId="219B82AA" w:rsidR="006948FE" w:rsidRDefault="006948FE">
      <w:pPr>
        <w:rPr>
          <w:b/>
          <w:bCs/>
          <w:sz w:val="32"/>
          <w:szCs w:val="32"/>
        </w:rPr>
      </w:pPr>
      <w:r>
        <w:rPr>
          <w:b/>
          <w:bCs/>
          <w:sz w:val="32"/>
          <w:szCs w:val="32"/>
        </w:rPr>
        <w:t>Introduction:</w:t>
      </w:r>
    </w:p>
    <w:p w14:paraId="7A8C9690" w14:textId="7F2E7A6D" w:rsidR="00F3001C" w:rsidRDefault="00F3001C" w:rsidP="00F3001C">
      <w:pPr>
        <w:pStyle w:val="ListParagraph"/>
        <w:rPr>
          <w:sz w:val="24"/>
          <w:szCs w:val="24"/>
        </w:rPr>
      </w:pPr>
      <w:r w:rsidRPr="00F3001C">
        <w:rPr>
          <w:sz w:val="24"/>
          <w:szCs w:val="24"/>
        </w:rPr>
        <w:t>This project analyzes the E</w:t>
      </w:r>
      <w:r w:rsidRPr="00F3001C">
        <w:rPr>
          <w:sz w:val="24"/>
          <w:szCs w:val="24"/>
        </w:rPr>
        <w:noBreakHyphen/>
        <w:t>Commerce store database through PivotTables, highlighting sales trends across categories, regions, customers, discounts, and payment methods. The findings show strong contributions from Sports, Online channels, Platinum loyalty members, and female customers, along with steady year</w:t>
      </w:r>
      <w:r w:rsidRPr="00F3001C">
        <w:rPr>
          <w:sz w:val="24"/>
          <w:szCs w:val="24"/>
        </w:rPr>
        <w:noBreakHyphen/>
        <w:t>on</w:t>
      </w:r>
      <w:r w:rsidRPr="00F3001C">
        <w:rPr>
          <w:sz w:val="24"/>
          <w:szCs w:val="24"/>
        </w:rPr>
        <w:noBreakHyphen/>
        <w:t>year growth. Overall, the insights provide a clear view of revenue drivers and customer behaviour, helping guide better business decisions.</w:t>
      </w:r>
    </w:p>
    <w:p w14:paraId="4CDBC354" w14:textId="77777777" w:rsidR="00F3001C" w:rsidRPr="00F3001C" w:rsidRDefault="00F3001C" w:rsidP="00F3001C">
      <w:pPr>
        <w:rPr>
          <w:b/>
          <w:bCs/>
          <w:sz w:val="32"/>
          <w:szCs w:val="32"/>
        </w:rPr>
      </w:pPr>
      <w:r w:rsidRPr="00F3001C">
        <w:rPr>
          <w:b/>
          <w:bCs/>
          <w:sz w:val="32"/>
          <w:szCs w:val="32"/>
        </w:rPr>
        <w:t>Objectives</w:t>
      </w:r>
    </w:p>
    <w:p w14:paraId="25E15751" w14:textId="77777777" w:rsidR="00F3001C" w:rsidRPr="00F3001C" w:rsidRDefault="00F3001C" w:rsidP="00F3001C">
      <w:pPr>
        <w:numPr>
          <w:ilvl w:val="0"/>
          <w:numId w:val="2"/>
        </w:numPr>
        <w:rPr>
          <w:sz w:val="24"/>
          <w:szCs w:val="24"/>
        </w:rPr>
      </w:pPr>
      <w:r w:rsidRPr="00F3001C">
        <w:rPr>
          <w:b/>
          <w:bCs/>
          <w:sz w:val="24"/>
          <w:szCs w:val="24"/>
        </w:rPr>
        <w:t>Analyze Sales Performance:</w:t>
      </w:r>
      <w:r w:rsidRPr="00F3001C">
        <w:rPr>
          <w:sz w:val="24"/>
          <w:szCs w:val="24"/>
        </w:rPr>
        <w:t xml:space="preserve"> Evaluate revenue trends across product categories, regions, store types, and time periods to identify key growth drivers.</w:t>
      </w:r>
    </w:p>
    <w:p w14:paraId="50DF842F" w14:textId="5CE128D0" w:rsidR="00F3001C" w:rsidRPr="00F3001C" w:rsidRDefault="00F3001C" w:rsidP="00F3001C">
      <w:pPr>
        <w:numPr>
          <w:ilvl w:val="0"/>
          <w:numId w:val="2"/>
        </w:numPr>
        <w:rPr>
          <w:sz w:val="24"/>
          <w:szCs w:val="24"/>
        </w:rPr>
      </w:pPr>
      <w:r w:rsidRPr="00F3001C">
        <w:rPr>
          <w:b/>
          <w:bCs/>
          <w:sz w:val="24"/>
          <w:szCs w:val="24"/>
        </w:rPr>
        <w:t>Understand Customer Behaviour:</w:t>
      </w:r>
      <w:r w:rsidRPr="00F3001C">
        <w:rPr>
          <w:sz w:val="24"/>
          <w:szCs w:val="24"/>
        </w:rPr>
        <w:t xml:space="preserve"> Study loyalty levels, gender</w:t>
      </w:r>
      <w:r w:rsidRPr="00F3001C">
        <w:rPr>
          <w:sz w:val="24"/>
          <w:szCs w:val="24"/>
        </w:rPr>
        <w:noBreakHyphen/>
        <w:t>based purchase patterns, and top customer contributions to highlight customer preferences and spending habits.</w:t>
      </w:r>
    </w:p>
    <w:p w14:paraId="29DEDD09" w14:textId="77777777" w:rsidR="00F3001C" w:rsidRPr="00F3001C" w:rsidRDefault="00F3001C" w:rsidP="00F3001C">
      <w:pPr>
        <w:numPr>
          <w:ilvl w:val="0"/>
          <w:numId w:val="2"/>
        </w:numPr>
        <w:rPr>
          <w:sz w:val="24"/>
          <w:szCs w:val="24"/>
        </w:rPr>
      </w:pPr>
      <w:r w:rsidRPr="00F3001C">
        <w:rPr>
          <w:b/>
          <w:bCs/>
          <w:sz w:val="24"/>
          <w:szCs w:val="24"/>
        </w:rPr>
        <w:t>Assess Discount Strategies:</w:t>
      </w:r>
      <w:r w:rsidRPr="00F3001C">
        <w:rPr>
          <w:sz w:val="24"/>
          <w:szCs w:val="24"/>
        </w:rPr>
        <w:t xml:space="preserve"> Examine the impact of different discount ranges and distribution across payment methods to determine effective pricing approaches.</w:t>
      </w:r>
    </w:p>
    <w:p w14:paraId="65D27391" w14:textId="77777777" w:rsidR="00F3001C" w:rsidRPr="00F3001C" w:rsidRDefault="00F3001C" w:rsidP="00F3001C">
      <w:pPr>
        <w:numPr>
          <w:ilvl w:val="0"/>
          <w:numId w:val="2"/>
        </w:numPr>
        <w:rPr>
          <w:sz w:val="24"/>
          <w:szCs w:val="24"/>
        </w:rPr>
      </w:pPr>
      <w:r w:rsidRPr="00F3001C">
        <w:rPr>
          <w:b/>
          <w:bCs/>
          <w:sz w:val="24"/>
          <w:szCs w:val="24"/>
        </w:rPr>
        <w:t>Identify Key Accounts:</w:t>
      </w:r>
      <w:r w:rsidRPr="00F3001C">
        <w:rPr>
          <w:sz w:val="24"/>
          <w:szCs w:val="24"/>
        </w:rPr>
        <w:t xml:space="preserve"> Highlight top</w:t>
      </w:r>
      <w:r w:rsidRPr="00F3001C">
        <w:rPr>
          <w:sz w:val="24"/>
          <w:szCs w:val="24"/>
        </w:rPr>
        <w:noBreakHyphen/>
        <w:t>performing brands and customers that contribute significantly to overall sales, supporting targeted relationship management.</w:t>
      </w:r>
    </w:p>
    <w:p w14:paraId="55A85E96" w14:textId="77777777" w:rsidR="00F3001C" w:rsidRPr="00F3001C" w:rsidRDefault="00F3001C" w:rsidP="00F3001C">
      <w:pPr>
        <w:numPr>
          <w:ilvl w:val="0"/>
          <w:numId w:val="2"/>
        </w:numPr>
        <w:rPr>
          <w:sz w:val="24"/>
          <w:szCs w:val="24"/>
        </w:rPr>
      </w:pPr>
      <w:r w:rsidRPr="00F3001C">
        <w:rPr>
          <w:b/>
          <w:bCs/>
          <w:sz w:val="24"/>
          <w:szCs w:val="24"/>
        </w:rPr>
        <w:t>Track Business Growth:</w:t>
      </w:r>
      <w:r w:rsidRPr="00F3001C">
        <w:rPr>
          <w:sz w:val="24"/>
          <w:szCs w:val="24"/>
        </w:rPr>
        <w:t xml:space="preserve"> Review yearly and monthly sales trends to measure progress, seasonal variations, and long</w:t>
      </w:r>
      <w:r w:rsidRPr="00F3001C">
        <w:rPr>
          <w:sz w:val="24"/>
          <w:szCs w:val="24"/>
        </w:rPr>
        <w:noBreakHyphen/>
        <w:t>term performance.</w:t>
      </w:r>
    </w:p>
    <w:p w14:paraId="37418353" w14:textId="77777777" w:rsidR="00F3001C" w:rsidRDefault="00F3001C" w:rsidP="00F3001C">
      <w:pPr>
        <w:numPr>
          <w:ilvl w:val="0"/>
          <w:numId w:val="2"/>
        </w:numPr>
        <w:rPr>
          <w:sz w:val="24"/>
          <w:szCs w:val="24"/>
        </w:rPr>
      </w:pPr>
      <w:r w:rsidRPr="00F3001C">
        <w:rPr>
          <w:b/>
          <w:bCs/>
          <w:sz w:val="24"/>
          <w:szCs w:val="24"/>
        </w:rPr>
        <w:t>Support Decision</w:t>
      </w:r>
      <w:r w:rsidRPr="00F3001C">
        <w:rPr>
          <w:b/>
          <w:bCs/>
          <w:sz w:val="24"/>
          <w:szCs w:val="24"/>
        </w:rPr>
        <w:noBreakHyphen/>
        <w:t>Making:</w:t>
      </w:r>
      <w:r w:rsidRPr="00F3001C">
        <w:rPr>
          <w:sz w:val="24"/>
          <w:szCs w:val="24"/>
        </w:rPr>
        <w:t xml:space="preserve"> Provide actionable insights that help optimize sales channels, strengthen customer loyalty programs, and improve overall profitability</w:t>
      </w:r>
    </w:p>
    <w:p w14:paraId="38DF4023" w14:textId="77777777" w:rsidR="00F3001C" w:rsidRPr="00F3001C" w:rsidRDefault="00F3001C" w:rsidP="00F3001C">
      <w:pPr>
        <w:rPr>
          <w:b/>
          <w:bCs/>
          <w:sz w:val="32"/>
          <w:szCs w:val="32"/>
        </w:rPr>
      </w:pPr>
      <w:r w:rsidRPr="00F3001C">
        <w:rPr>
          <w:b/>
          <w:bCs/>
          <w:sz w:val="32"/>
          <w:szCs w:val="32"/>
        </w:rPr>
        <w:t>Dataset Description</w:t>
      </w:r>
    </w:p>
    <w:p w14:paraId="214CC5F6" w14:textId="37E3C4D6" w:rsidR="007B3B4B" w:rsidRPr="007B3B4B" w:rsidRDefault="007B3B4B" w:rsidP="007B3B4B">
      <w:pPr>
        <w:pStyle w:val="ListParagraph"/>
        <w:numPr>
          <w:ilvl w:val="0"/>
          <w:numId w:val="5"/>
        </w:numPr>
        <w:rPr>
          <w:sz w:val="24"/>
          <w:szCs w:val="24"/>
        </w:rPr>
      </w:pPr>
      <w:r w:rsidRPr="007B3B4B">
        <w:rPr>
          <w:b/>
          <w:bCs/>
          <w:sz w:val="24"/>
          <w:szCs w:val="24"/>
        </w:rPr>
        <w:t>Sales Details:</w:t>
      </w:r>
      <w:r w:rsidRPr="007B3B4B">
        <w:rPr>
          <w:sz w:val="24"/>
          <w:szCs w:val="24"/>
        </w:rPr>
        <w:t xml:space="preserve"> Each transaction has a Sales_ID with order date, year, quantity, unit price, discount, and total price. Payment type shows how the purchase was made.</w:t>
      </w:r>
    </w:p>
    <w:p w14:paraId="19532A3D" w14:textId="77777777" w:rsidR="007B3B4B" w:rsidRPr="007B3B4B" w:rsidRDefault="007B3B4B" w:rsidP="007B3B4B">
      <w:pPr>
        <w:numPr>
          <w:ilvl w:val="0"/>
          <w:numId w:val="4"/>
        </w:numPr>
        <w:rPr>
          <w:sz w:val="24"/>
          <w:szCs w:val="24"/>
        </w:rPr>
      </w:pPr>
      <w:r w:rsidRPr="007B3B4B">
        <w:rPr>
          <w:b/>
          <w:bCs/>
          <w:sz w:val="24"/>
          <w:szCs w:val="24"/>
        </w:rPr>
        <w:t>Customer Details:</w:t>
      </w:r>
      <w:r w:rsidRPr="007B3B4B">
        <w:rPr>
          <w:sz w:val="24"/>
          <w:szCs w:val="24"/>
        </w:rPr>
        <w:t xml:space="preserve"> Customers are identified by Customer_ID, with name, gender, age, and loyalty level recorded to study demographics and loyalty impact.</w:t>
      </w:r>
    </w:p>
    <w:p w14:paraId="26881EA8" w14:textId="77777777" w:rsidR="007B3B4B" w:rsidRPr="007B3B4B" w:rsidRDefault="007B3B4B" w:rsidP="007B3B4B">
      <w:pPr>
        <w:numPr>
          <w:ilvl w:val="0"/>
          <w:numId w:val="4"/>
        </w:numPr>
        <w:rPr>
          <w:sz w:val="24"/>
          <w:szCs w:val="24"/>
        </w:rPr>
      </w:pPr>
      <w:r w:rsidRPr="007B3B4B">
        <w:rPr>
          <w:b/>
          <w:bCs/>
          <w:sz w:val="24"/>
          <w:szCs w:val="24"/>
        </w:rPr>
        <w:t>Product Details:</w:t>
      </w:r>
      <w:r w:rsidRPr="007B3B4B">
        <w:rPr>
          <w:sz w:val="24"/>
          <w:szCs w:val="24"/>
        </w:rPr>
        <w:t xml:space="preserve"> Products are tracked by Product_ID, category, brand, and cost, helping analyze performance across categories and brands.</w:t>
      </w:r>
    </w:p>
    <w:p w14:paraId="4F0CEB39" w14:textId="77777777" w:rsidR="007B3B4B" w:rsidRDefault="007B3B4B" w:rsidP="007B3B4B">
      <w:pPr>
        <w:numPr>
          <w:ilvl w:val="0"/>
          <w:numId w:val="4"/>
        </w:numPr>
        <w:rPr>
          <w:sz w:val="24"/>
          <w:szCs w:val="24"/>
        </w:rPr>
      </w:pPr>
      <w:r w:rsidRPr="007B3B4B">
        <w:rPr>
          <w:b/>
          <w:bCs/>
          <w:sz w:val="24"/>
          <w:szCs w:val="24"/>
        </w:rPr>
        <w:t>Store Details:</w:t>
      </w:r>
      <w:r w:rsidRPr="007B3B4B">
        <w:rPr>
          <w:sz w:val="24"/>
          <w:szCs w:val="24"/>
        </w:rPr>
        <w:t xml:space="preserve"> Each store has a Store_ID, city, region, and store type (Online, Flagship, etc.), allowing comparison of regional and channel sales.</w:t>
      </w:r>
    </w:p>
    <w:p w14:paraId="2ED4BDDE" w14:textId="77777777" w:rsidR="00844C62" w:rsidRDefault="00844C62" w:rsidP="00844C62">
      <w:pPr>
        <w:rPr>
          <w:sz w:val="24"/>
          <w:szCs w:val="24"/>
        </w:rPr>
      </w:pPr>
    </w:p>
    <w:p w14:paraId="5BBCABE2" w14:textId="77777777" w:rsidR="00844C62" w:rsidRDefault="00844C62" w:rsidP="00844C62">
      <w:pPr>
        <w:rPr>
          <w:b/>
          <w:bCs/>
          <w:sz w:val="24"/>
          <w:szCs w:val="24"/>
        </w:rPr>
      </w:pPr>
    </w:p>
    <w:p w14:paraId="5124C82E" w14:textId="77777777" w:rsidR="00844C62" w:rsidRDefault="00844C62" w:rsidP="00844C62">
      <w:pPr>
        <w:rPr>
          <w:b/>
          <w:bCs/>
          <w:sz w:val="24"/>
          <w:szCs w:val="24"/>
        </w:rPr>
      </w:pPr>
    </w:p>
    <w:p w14:paraId="73E5CE15" w14:textId="77777777" w:rsidR="00844C62" w:rsidRDefault="00844C62" w:rsidP="00844C62">
      <w:pPr>
        <w:rPr>
          <w:b/>
          <w:bCs/>
          <w:sz w:val="24"/>
          <w:szCs w:val="24"/>
        </w:rPr>
      </w:pPr>
    </w:p>
    <w:p w14:paraId="2FBC6FC0" w14:textId="77777777" w:rsidR="00844C62" w:rsidRDefault="00844C62" w:rsidP="00844C62">
      <w:pPr>
        <w:rPr>
          <w:b/>
          <w:bCs/>
          <w:sz w:val="24"/>
          <w:szCs w:val="24"/>
        </w:rPr>
      </w:pPr>
    </w:p>
    <w:p w14:paraId="0C0832FA" w14:textId="77777777" w:rsidR="00844C62" w:rsidRDefault="00844C62" w:rsidP="00844C62">
      <w:pPr>
        <w:rPr>
          <w:b/>
          <w:bCs/>
          <w:sz w:val="24"/>
          <w:szCs w:val="24"/>
        </w:rPr>
      </w:pPr>
    </w:p>
    <w:p w14:paraId="47FE3684" w14:textId="3D876E9B" w:rsidR="00844C62" w:rsidRDefault="00844C62" w:rsidP="00844C62">
      <w:pPr>
        <w:rPr>
          <w:i/>
          <w:iCs/>
          <w:color w:val="EE0000"/>
          <w:sz w:val="24"/>
          <w:szCs w:val="24"/>
        </w:rPr>
      </w:pPr>
      <w:r w:rsidRPr="00844C62">
        <w:rPr>
          <w:b/>
          <w:bCs/>
          <w:sz w:val="32"/>
          <w:szCs w:val="32"/>
        </w:rPr>
        <w:lastRenderedPageBreak/>
        <w:t>Data Cleaning Process</w:t>
      </w:r>
      <w:r w:rsidR="00AA7EC7" w:rsidRPr="00AA7EC7">
        <w:rPr>
          <w:b/>
          <w:bCs/>
          <w:sz w:val="32"/>
          <w:szCs w:val="32"/>
        </w:rPr>
        <w:t>:</w:t>
      </w:r>
      <w:r w:rsidR="00AA7EC7" w:rsidRPr="00AA7EC7">
        <w:rPr>
          <w:sz w:val="24"/>
          <w:szCs w:val="24"/>
        </w:rPr>
        <w:t xml:space="preserve"> </w:t>
      </w:r>
      <w:r w:rsidR="00AA7EC7" w:rsidRPr="00AA7EC7">
        <w:rPr>
          <w:i/>
          <w:iCs/>
          <w:color w:val="EE0000"/>
          <w:sz w:val="24"/>
          <w:szCs w:val="24"/>
        </w:rPr>
        <w:t>Refer Screenshot 1</w:t>
      </w:r>
      <w:r w:rsidR="00A53762">
        <w:rPr>
          <w:i/>
          <w:iCs/>
          <w:color w:val="EE0000"/>
          <w:sz w:val="24"/>
          <w:szCs w:val="24"/>
        </w:rPr>
        <w:t xml:space="preserve"> &amp; Screenshot 2</w:t>
      </w:r>
    </w:p>
    <w:p w14:paraId="09167DF1" w14:textId="382DBAA4" w:rsidR="007B344C" w:rsidRPr="007B344C" w:rsidRDefault="007B344C" w:rsidP="007B344C">
      <w:pPr>
        <w:pStyle w:val="ListParagraph"/>
        <w:numPr>
          <w:ilvl w:val="0"/>
          <w:numId w:val="8"/>
        </w:numPr>
        <w:rPr>
          <w:sz w:val="24"/>
          <w:szCs w:val="24"/>
        </w:rPr>
      </w:pPr>
      <w:r w:rsidRPr="007B344C">
        <w:rPr>
          <w:b/>
          <w:bCs/>
          <w:sz w:val="24"/>
          <w:szCs w:val="24"/>
        </w:rPr>
        <w:t>In Excel:</w:t>
      </w:r>
    </w:p>
    <w:p w14:paraId="3EEA4065" w14:textId="77777777" w:rsidR="007B344C" w:rsidRPr="007B344C" w:rsidRDefault="007B344C" w:rsidP="007B344C">
      <w:pPr>
        <w:numPr>
          <w:ilvl w:val="1"/>
          <w:numId w:val="8"/>
        </w:numPr>
        <w:tabs>
          <w:tab w:val="num" w:pos="1440"/>
        </w:tabs>
        <w:rPr>
          <w:sz w:val="24"/>
          <w:szCs w:val="24"/>
        </w:rPr>
      </w:pPr>
      <w:r w:rsidRPr="007B344C">
        <w:rPr>
          <w:b/>
          <w:bCs/>
          <w:sz w:val="24"/>
          <w:szCs w:val="24"/>
        </w:rPr>
        <w:t>Removed duplicate</w:t>
      </w:r>
      <w:r w:rsidRPr="007B344C">
        <w:rPr>
          <w:sz w:val="24"/>
          <w:szCs w:val="24"/>
        </w:rPr>
        <w:t xml:space="preserve"> records using the “Remove Duplicates” feature.</w:t>
      </w:r>
    </w:p>
    <w:p w14:paraId="3BB54539" w14:textId="3E94E8BE" w:rsidR="007B344C" w:rsidRPr="007B344C" w:rsidRDefault="007B344C" w:rsidP="007B344C">
      <w:pPr>
        <w:numPr>
          <w:ilvl w:val="1"/>
          <w:numId w:val="8"/>
        </w:numPr>
        <w:tabs>
          <w:tab w:val="num" w:pos="720"/>
          <w:tab w:val="num" w:pos="1440"/>
        </w:tabs>
        <w:rPr>
          <w:sz w:val="24"/>
          <w:szCs w:val="24"/>
        </w:rPr>
      </w:pPr>
      <w:r w:rsidRPr="007B344C">
        <w:rPr>
          <w:b/>
          <w:bCs/>
          <w:sz w:val="24"/>
          <w:szCs w:val="24"/>
        </w:rPr>
        <w:t xml:space="preserve">Handled missing </w:t>
      </w:r>
      <w:r w:rsidR="00893D54" w:rsidRPr="007B344C">
        <w:rPr>
          <w:b/>
          <w:bCs/>
          <w:sz w:val="24"/>
          <w:szCs w:val="24"/>
        </w:rPr>
        <w:t>values</w:t>
      </w:r>
      <w:r w:rsidR="00893D54" w:rsidRPr="007B344C">
        <w:rPr>
          <w:sz w:val="24"/>
          <w:szCs w:val="24"/>
        </w:rPr>
        <w:t xml:space="preserve"> </w:t>
      </w:r>
      <w:r w:rsidR="00893D54">
        <w:rPr>
          <w:sz w:val="24"/>
          <w:szCs w:val="24"/>
        </w:rPr>
        <w:t xml:space="preserve">in the Product </w:t>
      </w:r>
      <w:r w:rsidR="00893D54" w:rsidRPr="00893D54">
        <w:rPr>
          <w:sz w:val="24"/>
          <w:szCs w:val="24"/>
        </w:rPr>
        <w:t>Cost</w:t>
      </w:r>
      <w:r w:rsidR="00893D54">
        <w:rPr>
          <w:sz w:val="24"/>
          <w:szCs w:val="24"/>
        </w:rPr>
        <w:t xml:space="preserve">, </w:t>
      </w:r>
      <w:r w:rsidR="00893D54" w:rsidRPr="00893D54">
        <w:rPr>
          <w:sz w:val="24"/>
          <w:szCs w:val="24"/>
        </w:rPr>
        <w:t>Unit</w:t>
      </w:r>
      <w:r w:rsidR="00893D54">
        <w:rPr>
          <w:sz w:val="24"/>
          <w:szCs w:val="24"/>
        </w:rPr>
        <w:t xml:space="preserve"> </w:t>
      </w:r>
      <w:r w:rsidR="00893D54" w:rsidRPr="00893D54">
        <w:rPr>
          <w:sz w:val="24"/>
          <w:szCs w:val="24"/>
        </w:rPr>
        <w:t>Price</w:t>
      </w:r>
      <w:r w:rsidR="00893D54">
        <w:rPr>
          <w:sz w:val="24"/>
          <w:szCs w:val="24"/>
        </w:rPr>
        <w:t>,</w:t>
      </w:r>
      <w:r w:rsidR="00893D54" w:rsidRPr="00893D54">
        <w:rPr>
          <w:sz w:val="24"/>
          <w:szCs w:val="24"/>
        </w:rPr>
        <w:t xml:space="preserve"> Discount</w:t>
      </w:r>
      <w:r w:rsidR="00893D54">
        <w:rPr>
          <w:sz w:val="24"/>
          <w:szCs w:val="24"/>
        </w:rPr>
        <w:t xml:space="preserve"> % and </w:t>
      </w:r>
      <w:r w:rsidR="00893D54" w:rsidRPr="00893D54">
        <w:rPr>
          <w:sz w:val="24"/>
          <w:szCs w:val="24"/>
        </w:rPr>
        <w:t>Total Price</w:t>
      </w:r>
      <w:r w:rsidR="00893D54">
        <w:rPr>
          <w:sz w:val="24"/>
          <w:szCs w:val="24"/>
        </w:rPr>
        <w:t xml:space="preserve"> with the </w:t>
      </w:r>
      <w:r w:rsidR="00893D54" w:rsidRPr="00893D54">
        <w:rPr>
          <w:sz w:val="24"/>
          <w:szCs w:val="24"/>
        </w:rPr>
        <w:t>formulas</w:t>
      </w:r>
      <w:r w:rsidR="00893D54">
        <w:rPr>
          <w:sz w:val="24"/>
          <w:szCs w:val="24"/>
        </w:rPr>
        <w:t xml:space="preserve"> like Discount</w:t>
      </w:r>
      <w:r w:rsidRPr="007B344C">
        <w:rPr>
          <w:sz w:val="24"/>
          <w:szCs w:val="24"/>
        </w:rPr>
        <w:t xml:space="preserve"> %</w:t>
      </w:r>
      <w:r>
        <w:rPr>
          <w:sz w:val="24"/>
          <w:szCs w:val="24"/>
        </w:rPr>
        <w:t xml:space="preserve"> = 1- Total Price /Unit Price * Quantity, </w:t>
      </w:r>
      <w:r w:rsidRPr="007B344C">
        <w:rPr>
          <w:sz w:val="24"/>
          <w:szCs w:val="24"/>
        </w:rPr>
        <w:t>Total Price</w:t>
      </w:r>
      <w:r>
        <w:rPr>
          <w:sz w:val="24"/>
          <w:szCs w:val="24"/>
        </w:rPr>
        <w:t xml:space="preserve"> = Quantity * Unit Price * (1 – Discount %) and </w:t>
      </w:r>
      <w:r w:rsidRPr="007B344C">
        <w:rPr>
          <w:sz w:val="24"/>
          <w:szCs w:val="24"/>
        </w:rPr>
        <w:t xml:space="preserve">Unit Price </w:t>
      </w:r>
      <w:r w:rsidRPr="00844C62">
        <w:rPr>
          <w:sz w:val="24"/>
          <w:szCs w:val="24"/>
        </w:rPr>
        <w:t>= Total Price /Quantity</w:t>
      </w:r>
      <w:r>
        <w:rPr>
          <w:sz w:val="24"/>
          <w:szCs w:val="24"/>
        </w:rPr>
        <w:t xml:space="preserve"> </w:t>
      </w:r>
      <w:r w:rsidRPr="00844C62">
        <w:rPr>
          <w:sz w:val="24"/>
          <w:szCs w:val="24"/>
        </w:rPr>
        <w:t>*</w:t>
      </w:r>
      <w:r>
        <w:rPr>
          <w:sz w:val="24"/>
          <w:szCs w:val="24"/>
        </w:rPr>
        <w:t xml:space="preserve"> </w:t>
      </w:r>
      <w:r w:rsidRPr="00844C62">
        <w:rPr>
          <w:sz w:val="24"/>
          <w:szCs w:val="24"/>
        </w:rPr>
        <w:t xml:space="preserve">(1-Discount %) </w:t>
      </w:r>
      <w:r w:rsidRPr="007B344C">
        <w:rPr>
          <w:sz w:val="24"/>
          <w:szCs w:val="24"/>
        </w:rPr>
        <w:t xml:space="preserve">   </w:t>
      </w:r>
    </w:p>
    <w:p w14:paraId="2C7E693B" w14:textId="722B3BFB" w:rsidR="00E8521A" w:rsidRDefault="007B344C" w:rsidP="007B344C">
      <w:pPr>
        <w:numPr>
          <w:ilvl w:val="1"/>
          <w:numId w:val="8"/>
        </w:numPr>
        <w:tabs>
          <w:tab w:val="num" w:pos="1440"/>
        </w:tabs>
        <w:rPr>
          <w:sz w:val="24"/>
          <w:szCs w:val="24"/>
        </w:rPr>
      </w:pPr>
      <w:r w:rsidRPr="007B344C">
        <w:rPr>
          <w:b/>
          <w:bCs/>
          <w:sz w:val="24"/>
          <w:szCs w:val="24"/>
        </w:rPr>
        <w:t>Standardized formats</w:t>
      </w:r>
      <w:r w:rsidRPr="007B344C">
        <w:rPr>
          <w:sz w:val="24"/>
          <w:szCs w:val="24"/>
        </w:rPr>
        <w:t xml:space="preserve"> for dates, text entries (Male/Female, Gold/Platinum), and discount percentages.</w:t>
      </w:r>
    </w:p>
    <w:p w14:paraId="06594F86" w14:textId="77777777" w:rsidR="00247EA3" w:rsidRDefault="00247EA3" w:rsidP="007B344C">
      <w:pPr>
        <w:numPr>
          <w:ilvl w:val="1"/>
          <w:numId w:val="8"/>
        </w:numPr>
        <w:tabs>
          <w:tab w:val="num" w:pos="1440"/>
        </w:tabs>
        <w:rPr>
          <w:sz w:val="24"/>
          <w:szCs w:val="24"/>
        </w:rPr>
      </w:pPr>
      <w:r w:rsidRPr="00247EA3">
        <w:rPr>
          <w:sz w:val="24"/>
          <w:szCs w:val="24"/>
        </w:rPr>
        <w:t xml:space="preserve">Applied </w:t>
      </w:r>
      <w:r w:rsidRPr="00247EA3">
        <w:rPr>
          <w:b/>
          <w:bCs/>
          <w:sz w:val="24"/>
          <w:szCs w:val="24"/>
        </w:rPr>
        <w:t>Find and Replace</w:t>
      </w:r>
      <w:r w:rsidRPr="00247EA3">
        <w:rPr>
          <w:sz w:val="24"/>
          <w:szCs w:val="24"/>
        </w:rPr>
        <w:t xml:space="preserve"> to standardize and correct inconsistent values in the Customer_ID and Product_ID columns, ensuring data integrity.</w:t>
      </w:r>
      <w:r>
        <w:rPr>
          <w:sz w:val="24"/>
          <w:szCs w:val="24"/>
        </w:rPr>
        <w:t xml:space="preserve"> </w:t>
      </w:r>
    </w:p>
    <w:p w14:paraId="4E3176F9" w14:textId="7B97B720" w:rsidR="007B344C" w:rsidRDefault="007B344C" w:rsidP="007B344C">
      <w:pPr>
        <w:numPr>
          <w:ilvl w:val="1"/>
          <w:numId w:val="8"/>
        </w:numPr>
        <w:tabs>
          <w:tab w:val="num" w:pos="1440"/>
        </w:tabs>
        <w:rPr>
          <w:sz w:val="24"/>
          <w:szCs w:val="24"/>
        </w:rPr>
      </w:pPr>
      <w:r w:rsidRPr="007B344C">
        <w:rPr>
          <w:sz w:val="24"/>
          <w:szCs w:val="24"/>
        </w:rPr>
        <w:t xml:space="preserve">Applied </w:t>
      </w:r>
      <w:r w:rsidRPr="007B344C">
        <w:rPr>
          <w:b/>
          <w:bCs/>
          <w:sz w:val="24"/>
          <w:szCs w:val="24"/>
        </w:rPr>
        <w:t>conditional formatting to spot errors</w:t>
      </w:r>
      <w:r w:rsidRPr="007B344C">
        <w:rPr>
          <w:sz w:val="24"/>
          <w:szCs w:val="24"/>
        </w:rPr>
        <w:t xml:space="preserve"> or outliers in cost and price fields.</w:t>
      </w:r>
    </w:p>
    <w:p w14:paraId="6F0474BA" w14:textId="79335731" w:rsidR="009C1E54" w:rsidRPr="007B344C" w:rsidRDefault="009C1E54" w:rsidP="009C1E54">
      <w:pPr>
        <w:numPr>
          <w:ilvl w:val="1"/>
          <w:numId w:val="8"/>
        </w:numPr>
        <w:tabs>
          <w:tab w:val="num" w:pos="1440"/>
        </w:tabs>
        <w:rPr>
          <w:sz w:val="24"/>
          <w:szCs w:val="24"/>
        </w:rPr>
      </w:pPr>
      <w:r>
        <w:rPr>
          <w:sz w:val="24"/>
          <w:szCs w:val="24"/>
        </w:rPr>
        <w:t>A</w:t>
      </w:r>
      <w:r w:rsidRPr="009C1E54">
        <w:rPr>
          <w:sz w:val="24"/>
          <w:szCs w:val="24"/>
        </w:rPr>
        <w:t xml:space="preserve">ll columns were converted to the correct </w:t>
      </w:r>
      <w:r w:rsidRPr="009C1E54">
        <w:rPr>
          <w:b/>
          <w:bCs/>
          <w:sz w:val="24"/>
          <w:szCs w:val="24"/>
        </w:rPr>
        <w:t>data types</w:t>
      </w:r>
      <w:r w:rsidRPr="009C1E54">
        <w:rPr>
          <w:sz w:val="24"/>
          <w:szCs w:val="24"/>
        </w:rPr>
        <w:t xml:space="preserve"> for accurate analysis. IDs (Sales_ID, Customer_ID, Product_ID, Store_ID) were set as text</w:t>
      </w:r>
      <w:r>
        <w:rPr>
          <w:sz w:val="24"/>
          <w:szCs w:val="24"/>
        </w:rPr>
        <w:t xml:space="preserve"> </w:t>
      </w:r>
      <w:r w:rsidRPr="009C1E54">
        <w:rPr>
          <w:sz w:val="24"/>
          <w:szCs w:val="24"/>
        </w:rPr>
        <w:t>and numeric fields like Cost, Unit Price, Total Price were changed to numbers with Discount % as percentage. Categorical fields such as Region, Store Type, Product Category, Brand, Loyalty Segment, Gender, and Payment Method</w:t>
      </w:r>
    </w:p>
    <w:p w14:paraId="5AAE01C7" w14:textId="77777777" w:rsidR="007B344C" w:rsidRPr="00E8521A" w:rsidRDefault="007B344C" w:rsidP="007B344C">
      <w:pPr>
        <w:numPr>
          <w:ilvl w:val="0"/>
          <w:numId w:val="8"/>
        </w:numPr>
        <w:rPr>
          <w:sz w:val="24"/>
          <w:szCs w:val="24"/>
        </w:rPr>
      </w:pPr>
      <w:r w:rsidRPr="007B344C">
        <w:rPr>
          <w:b/>
          <w:bCs/>
          <w:sz w:val="24"/>
          <w:szCs w:val="24"/>
        </w:rPr>
        <w:t>In Power Query:</w:t>
      </w:r>
    </w:p>
    <w:p w14:paraId="35CA3287" w14:textId="3767A594" w:rsidR="00E8521A" w:rsidRPr="00E8521A" w:rsidRDefault="00E8521A" w:rsidP="00E8521A">
      <w:pPr>
        <w:numPr>
          <w:ilvl w:val="1"/>
          <w:numId w:val="8"/>
        </w:numPr>
        <w:tabs>
          <w:tab w:val="num" w:pos="1440"/>
        </w:tabs>
        <w:rPr>
          <w:sz w:val="24"/>
          <w:szCs w:val="24"/>
        </w:rPr>
      </w:pPr>
      <w:r w:rsidRPr="007B344C">
        <w:rPr>
          <w:b/>
          <w:bCs/>
          <w:sz w:val="24"/>
          <w:szCs w:val="24"/>
        </w:rPr>
        <w:t>Removed duplicate</w:t>
      </w:r>
      <w:r w:rsidRPr="007B344C">
        <w:rPr>
          <w:sz w:val="24"/>
          <w:szCs w:val="24"/>
        </w:rPr>
        <w:t xml:space="preserve"> records using the “Remove Duplicates” feature.</w:t>
      </w:r>
    </w:p>
    <w:p w14:paraId="68BDE2BD" w14:textId="5DD40A50" w:rsidR="00E8521A" w:rsidRPr="007B344C" w:rsidRDefault="00E8521A" w:rsidP="00E8521A">
      <w:pPr>
        <w:numPr>
          <w:ilvl w:val="1"/>
          <w:numId w:val="8"/>
        </w:numPr>
        <w:tabs>
          <w:tab w:val="num" w:pos="1440"/>
        </w:tabs>
        <w:rPr>
          <w:sz w:val="24"/>
          <w:szCs w:val="24"/>
        </w:rPr>
      </w:pPr>
      <w:r w:rsidRPr="00E8521A">
        <w:rPr>
          <w:b/>
          <w:bCs/>
          <w:sz w:val="24"/>
          <w:szCs w:val="24"/>
        </w:rPr>
        <w:t xml:space="preserve">Corrected Inconsistencies: </w:t>
      </w:r>
      <w:r w:rsidRPr="00E8521A">
        <w:rPr>
          <w:sz w:val="24"/>
          <w:szCs w:val="24"/>
        </w:rPr>
        <w:t>Fixed spelling errors in Customer ID, product categories, brand names, and city/region fields.</w:t>
      </w:r>
    </w:p>
    <w:p w14:paraId="60870888" w14:textId="61D85DB4" w:rsidR="007B344C" w:rsidRPr="007B344C" w:rsidRDefault="007B344C" w:rsidP="007B344C">
      <w:pPr>
        <w:numPr>
          <w:ilvl w:val="1"/>
          <w:numId w:val="8"/>
        </w:numPr>
        <w:tabs>
          <w:tab w:val="num" w:pos="1440"/>
        </w:tabs>
        <w:rPr>
          <w:sz w:val="24"/>
          <w:szCs w:val="24"/>
        </w:rPr>
      </w:pPr>
      <w:r>
        <w:rPr>
          <w:sz w:val="24"/>
          <w:szCs w:val="24"/>
        </w:rPr>
        <w:t xml:space="preserve"> </w:t>
      </w:r>
      <w:r w:rsidRPr="007B344C">
        <w:rPr>
          <w:b/>
          <w:bCs/>
          <w:sz w:val="24"/>
          <w:szCs w:val="24"/>
        </w:rPr>
        <w:t>Imported raw tables (Customer, Product, Store, Sales)</w:t>
      </w:r>
      <w:r w:rsidRPr="007B344C">
        <w:rPr>
          <w:sz w:val="24"/>
          <w:szCs w:val="24"/>
        </w:rPr>
        <w:t xml:space="preserve"> and merged them into a master dataset.</w:t>
      </w:r>
    </w:p>
    <w:p w14:paraId="375F300F" w14:textId="448FB99A" w:rsidR="007B344C" w:rsidRPr="007B344C" w:rsidRDefault="007B344C" w:rsidP="007B344C">
      <w:pPr>
        <w:numPr>
          <w:ilvl w:val="1"/>
          <w:numId w:val="8"/>
        </w:numPr>
        <w:tabs>
          <w:tab w:val="num" w:pos="1440"/>
        </w:tabs>
        <w:rPr>
          <w:b/>
          <w:bCs/>
          <w:sz w:val="24"/>
          <w:szCs w:val="24"/>
        </w:rPr>
      </w:pPr>
      <w:r w:rsidRPr="007B344C">
        <w:rPr>
          <w:sz w:val="24"/>
          <w:szCs w:val="24"/>
        </w:rPr>
        <w:t xml:space="preserve">Applied transformations to </w:t>
      </w:r>
      <w:r w:rsidRPr="007B344C">
        <w:rPr>
          <w:b/>
          <w:bCs/>
          <w:sz w:val="24"/>
          <w:szCs w:val="24"/>
        </w:rPr>
        <w:t>clean column names, trim spaces, and correct inconsistent text entries.</w:t>
      </w:r>
    </w:p>
    <w:p w14:paraId="59C38371" w14:textId="77777777" w:rsidR="007B344C" w:rsidRPr="007B344C" w:rsidRDefault="007B344C" w:rsidP="007B344C">
      <w:pPr>
        <w:numPr>
          <w:ilvl w:val="1"/>
          <w:numId w:val="8"/>
        </w:numPr>
        <w:tabs>
          <w:tab w:val="num" w:pos="1440"/>
        </w:tabs>
        <w:rPr>
          <w:sz w:val="24"/>
          <w:szCs w:val="24"/>
        </w:rPr>
      </w:pPr>
      <w:r w:rsidRPr="007B344C">
        <w:rPr>
          <w:sz w:val="24"/>
          <w:szCs w:val="24"/>
        </w:rPr>
        <w:t>Converted data types (dates, numbers, percentages) for consistency.</w:t>
      </w:r>
    </w:p>
    <w:p w14:paraId="3C9677A5" w14:textId="77777777" w:rsidR="007B344C" w:rsidRPr="007B344C" w:rsidRDefault="007B344C" w:rsidP="007B344C">
      <w:pPr>
        <w:numPr>
          <w:ilvl w:val="1"/>
          <w:numId w:val="8"/>
        </w:numPr>
        <w:tabs>
          <w:tab w:val="num" w:pos="1440"/>
        </w:tabs>
        <w:rPr>
          <w:sz w:val="24"/>
          <w:szCs w:val="24"/>
        </w:rPr>
      </w:pPr>
      <w:r w:rsidRPr="007B344C">
        <w:rPr>
          <w:sz w:val="24"/>
          <w:szCs w:val="24"/>
        </w:rPr>
        <w:t>Automated repetitive cleaning steps so the process can be refreshed easily with new data.</w:t>
      </w:r>
    </w:p>
    <w:p w14:paraId="268EC434" w14:textId="7AE41639" w:rsidR="00AA7EC7" w:rsidRPr="00AA7EC7" w:rsidRDefault="00E8521A" w:rsidP="00E8521A">
      <w:pPr>
        <w:rPr>
          <w:i/>
          <w:iCs/>
          <w:color w:val="EE0000"/>
          <w:sz w:val="24"/>
          <w:szCs w:val="24"/>
        </w:rPr>
      </w:pPr>
      <w:r>
        <w:rPr>
          <w:sz w:val="24"/>
          <w:szCs w:val="24"/>
        </w:rPr>
        <w:t xml:space="preserve">    </w:t>
      </w:r>
      <w:r>
        <w:rPr>
          <w:i/>
          <w:iCs/>
          <w:color w:val="EE0000"/>
          <w:sz w:val="24"/>
          <w:szCs w:val="24"/>
        </w:rPr>
        <w:t>S</w:t>
      </w:r>
      <w:r w:rsidR="00AA7EC7" w:rsidRPr="00AA7EC7">
        <w:rPr>
          <w:i/>
          <w:iCs/>
          <w:color w:val="EE0000"/>
          <w:sz w:val="24"/>
          <w:szCs w:val="24"/>
        </w:rPr>
        <w:t>creenshot 1</w:t>
      </w:r>
    </w:p>
    <w:p w14:paraId="48BBD8EA" w14:textId="697D5E6D" w:rsidR="00AA7EC7" w:rsidRDefault="00AA7EC7" w:rsidP="00AA7EC7">
      <w:pPr>
        <w:ind w:left="720"/>
        <w:rPr>
          <w:sz w:val="24"/>
          <w:szCs w:val="24"/>
        </w:rPr>
      </w:pPr>
      <w:r w:rsidRPr="0047625F">
        <w:rPr>
          <w:noProof/>
        </w:rPr>
        <w:drawing>
          <wp:inline distT="0" distB="0" distL="0" distR="0" wp14:anchorId="099C639A" wp14:editId="4FA5C2EB">
            <wp:extent cx="5731510" cy="1997075"/>
            <wp:effectExtent l="0" t="0" r="2540" b="3175"/>
            <wp:docPr id="85397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76931" name=""/>
                    <pic:cNvPicPr/>
                  </pic:nvPicPr>
                  <pic:blipFill>
                    <a:blip r:embed="rId5"/>
                    <a:stretch>
                      <a:fillRect/>
                    </a:stretch>
                  </pic:blipFill>
                  <pic:spPr>
                    <a:xfrm>
                      <a:off x="0" y="0"/>
                      <a:ext cx="5731510" cy="1997075"/>
                    </a:xfrm>
                    <a:prstGeom prst="rect">
                      <a:avLst/>
                    </a:prstGeom>
                  </pic:spPr>
                </pic:pic>
              </a:graphicData>
            </a:graphic>
          </wp:inline>
        </w:drawing>
      </w:r>
    </w:p>
    <w:p w14:paraId="75863F1F" w14:textId="77777777" w:rsidR="005E0DEC" w:rsidRDefault="005E0DEC" w:rsidP="00A53762">
      <w:pPr>
        <w:rPr>
          <w:i/>
          <w:iCs/>
          <w:color w:val="EE0000"/>
          <w:sz w:val="24"/>
          <w:szCs w:val="24"/>
        </w:rPr>
      </w:pPr>
    </w:p>
    <w:p w14:paraId="71E4BB14" w14:textId="77777777" w:rsidR="005E0DEC" w:rsidRDefault="005E0DEC" w:rsidP="00A53762">
      <w:pPr>
        <w:rPr>
          <w:i/>
          <w:iCs/>
          <w:color w:val="EE0000"/>
          <w:sz w:val="24"/>
          <w:szCs w:val="24"/>
        </w:rPr>
      </w:pPr>
    </w:p>
    <w:p w14:paraId="4A59302F" w14:textId="396BBBC2" w:rsidR="00A53762" w:rsidRPr="00A53762" w:rsidRDefault="00A53762" w:rsidP="00A53762">
      <w:pPr>
        <w:rPr>
          <w:i/>
          <w:iCs/>
          <w:color w:val="EE0000"/>
          <w:sz w:val="24"/>
          <w:szCs w:val="24"/>
        </w:rPr>
      </w:pPr>
      <w:r w:rsidRPr="00A53762">
        <w:rPr>
          <w:i/>
          <w:iCs/>
          <w:color w:val="EE0000"/>
          <w:sz w:val="24"/>
          <w:szCs w:val="24"/>
        </w:rPr>
        <w:lastRenderedPageBreak/>
        <w:t xml:space="preserve">Screenshot 2 </w:t>
      </w:r>
    </w:p>
    <w:p w14:paraId="17AC5EF5" w14:textId="46F4AE3A" w:rsidR="00A53762" w:rsidRDefault="00A53762" w:rsidP="00AA7EC7">
      <w:pPr>
        <w:ind w:left="720"/>
        <w:rPr>
          <w:sz w:val="24"/>
          <w:szCs w:val="24"/>
        </w:rPr>
      </w:pPr>
      <w:r w:rsidRPr="00A53762">
        <w:rPr>
          <w:noProof/>
          <w:sz w:val="24"/>
          <w:szCs w:val="24"/>
        </w:rPr>
        <w:drawing>
          <wp:inline distT="0" distB="0" distL="0" distR="0" wp14:anchorId="33CCD3A4" wp14:editId="2AD0FF66">
            <wp:extent cx="6645910" cy="1772920"/>
            <wp:effectExtent l="0" t="0" r="2540" b="0"/>
            <wp:docPr id="103352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6895" name=""/>
                    <pic:cNvPicPr/>
                  </pic:nvPicPr>
                  <pic:blipFill>
                    <a:blip r:embed="rId6"/>
                    <a:stretch>
                      <a:fillRect/>
                    </a:stretch>
                  </pic:blipFill>
                  <pic:spPr>
                    <a:xfrm>
                      <a:off x="0" y="0"/>
                      <a:ext cx="6645910" cy="1772920"/>
                    </a:xfrm>
                    <a:prstGeom prst="rect">
                      <a:avLst/>
                    </a:prstGeom>
                  </pic:spPr>
                </pic:pic>
              </a:graphicData>
            </a:graphic>
          </wp:inline>
        </w:drawing>
      </w:r>
    </w:p>
    <w:p w14:paraId="6937B50D" w14:textId="42EAE064" w:rsidR="00AA7EC7" w:rsidRPr="00AA7EC7" w:rsidRDefault="00AA7EC7" w:rsidP="00AA7EC7">
      <w:pPr>
        <w:rPr>
          <w:b/>
          <w:bCs/>
          <w:sz w:val="32"/>
          <w:szCs w:val="32"/>
        </w:rPr>
      </w:pPr>
      <w:r w:rsidRPr="00AA7EC7">
        <w:rPr>
          <w:b/>
          <w:bCs/>
          <w:sz w:val="32"/>
          <w:szCs w:val="32"/>
        </w:rPr>
        <w:t>Data Imputation</w:t>
      </w:r>
      <w:r>
        <w:rPr>
          <w:b/>
          <w:bCs/>
          <w:sz w:val="32"/>
          <w:szCs w:val="32"/>
        </w:rPr>
        <w:t>:</w:t>
      </w:r>
      <w:r w:rsidR="00A53762">
        <w:rPr>
          <w:b/>
          <w:bCs/>
          <w:sz w:val="32"/>
          <w:szCs w:val="32"/>
        </w:rPr>
        <w:t xml:space="preserve"> </w:t>
      </w:r>
      <w:r w:rsidR="00A53762" w:rsidRPr="00A53762">
        <w:rPr>
          <w:i/>
          <w:iCs/>
          <w:color w:val="EE0000"/>
          <w:sz w:val="24"/>
          <w:szCs w:val="24"/>
        </w:rPr>
        <w:t>Refer Screenshot 3</w:t>
      </w:r>
    </w:p>
    <w:p w14:paraId="1929AE15" w14:textId="77777777" w:rsidR="00AA7EC7" w:rsidRPr="00AA7EC7" w:rsidRDefault="00AA7EC7" w:rsidP="00AA7EC7">
      <w:pPr>
        <w:rPr>
          <w:sz w:val="24"/>
          <w:szCs w:val="24"/>
        </w:rPr>
      </w:pPr>
      <w:r w:rsidRPr="00AA7EC7">
        <w:rPr>
          <w:sz w:val="24"/>
          <w:szCs w:val="24"/>
        </w:rPr>
        <w:t xml:space="preserve">Data imputation is the process of filling in missing or incomplete values in a dataset to maintain consistency and accuracy. In this project, imputation was applied to fields such as </w:t>
      </w:r>
      <w:r w:rsidRPr="00AA7EC7">
        <w:rPr>
          <w:b/>
          <w:bCs/>
          <w:sz w:val="24"/>
          <w:szCs w:val="24"/>
        </w:rPr>
        <w:t>Discount %, Unit Price, and Total Price</w:t>
      </w:r>
      <w:r w:rsidRPr="00AA7EC7">
        <w:rPr>
          <w:sz w:val="24"/>
          <w:szCs w:val="24"/>
        </w:rPr>
        <w:t xml:space="preserve"> using logical formulas and relationships between variables.</w:t>
      </w:r>
    </w:p>
    <w:p w14:paraId="6F0826DB" w14:textId="77777777" w:rsidR="00AA7EC7" w:rsidRPr="00AA7EC7" w:rsidRDefault="00AA7EC7" w:rsidP="00AA7EC7">
      <w:pPr>
        <w:numPr>
          <w:ilvl w:val="0"/>
          <w:numId w:val="7"/>
        </w:numPr>
        <w:rPr>
          <w:sz w:val="24"/>
          <w:szCs w:val="24"/>
        </w:rPr>
      </w:pPr>
      <w:r w:rsidRPr="00AA7EC7">
        <w:rPr>
          <w:b/>
          <w:bCs/>
          <w:sz w:val="24"/>
          <w:szCs w:val="24"/>
        </w:rPr>
        <w:t>Discount %</w:t>
      </w:r>
      <w:r w:rsidRPr="00AA7EC7">
        <w:rPr>
          <w:sz w:val="24"/>
          <w:szCs w:val="24"/>
        </w:rPr>
        <w:t xml:space="preserve"> was calculated using Unit Price, Quantity, and Total Price.</w:t>
      </w:r>
    </w:p>
    <w:p w14:paraId="26C7877C" w14:textId="77777777" w:rsidR="00AA7EC7" w:rsidRPr="00AA7EC7" w:rsidRDefault="00AA7EC7" w:rsidP="00AA7EC7">
      <w:pPr>
        <w:numPr>
          <w:ilvl w:val="0"/>
          <w:numId w:val="7"/>
        </w:numPr>
        <w:rPr>
          <w:sz w:val="24"/>
          <w:szCs w:val="24"/>
        </w:rPr>
      </w:pPr>
      <w:r w:rsidRPr="00AA7EC7">
        <w:rPr>
          <w:b/>
          <w:bCs/>
          <w:sz w:val="24"/>
          <w:szCs w:val="24"/>
        </w:rPr>
        <w:t>Unit Price</w:t>
      </w:r>
      <w:r w:rsidRPr="00AA7EC7">
        <w:rPr>
          <w:sz w:val="24"/>
          <w:szCs w:val="24"/>
        </w:rPr>
        <w:t xml:space="preserve"> was derived from Total Price, Quantity, and Discount %.</w:t>
      </w:r>
    </w:p>
    <w:p w14:paraId="4FA5777D" w14:textId="77777777" w:rsidR="00AA7EC7" w:rsidRPr="00AA7EC7" w:rsidRDefault="00AA7EC7" w:rsidP="00AA7EC7">
      <w:pPr>
        <w:numPr>
          <w:ilvl w:val="0"/>
          <w:numId w:val="7"/>
        </w:numPr>
        <w:rPr>
          <w:sz w:val="24"/>
          <w:szCs w:val="24"/>
        </w:rPr>
      </w:pPr>
      <w:r w:rsidRPr="00AA7EC7">
        <w:rPr>
          <w:b/>
          <w:bCs/>
          <w:sz w:val="24"/>
          <w:szCs w:val="24"/>
        </w:rPr>
        <w:t>Total Price</w:t>
      </w:r>
      <w:r w:rsidRPr="00AA7EC7">
        <w:rPr>
          <w:sz w:val="24"/>
          <w:szCs w:val="24"/>
        </w:rPr>
        <w:t xml:space="preserve"> was recomputed using Quantity, Unit Price, and Discount %.</w:t>
      </w:r>
    </w:p>
    <w:p w14:paraId="19E5CF47" w14:textId="77777777" w:rsidR="00AA7EC7" w:rsidRDefault="00AA7EC7" w:rsidP="00AA7EC7">
      <w:pPr>
        <w:rPr>
          <w:sz w:val="24"/>
          <w:szCs w:val="24"/>
        </w:rPr>
      </w:pPr>
      <w:r w:rsidRPr="00AA7EC7">
        <w:rPr>
          <w:sz w:val="24"/>
          <w:szCs w:val="24"/>
        </w:rPr>
        <w:t>This ensured that all records were complete, reliable, and ready for analysis through PivotTables and dashboards.</w:t>
      </w:r>
    </w:p>
    <w:p w14:paraId="5FE823DB" w14:textId="7FD55722" w:rsidR="005E0DEC" w:rsidRDefault="00A53762" w:rsidP="00AA7EC7">
      <w:pPr>
        <w:rPr>
          <w:sz w:val="24"/>
          <w:szCs w:val="24"/>
        </w:rPr>
      </w:pPr>
      <w:r w:rsidRPr="00A53762">
        <w:rPr>
          <w:i/>
          <w:iCs/>
          <w:color w:val="EE0000"/>
          <w:sz w:val="24"/>
          <w:szCs w:val="24"/>
        </w:rPr>
        <w:t>Screenshot 3</w:t>
      </w:r>
      <w:r>
        <w:rPr>
          <w:sz w:val="24"/>
          <w:szCs w:val="24"/>
        </w:rPr>
        <w:t xml:space="preserve">     </w:t>
      </w:r>
    </w:p>
    <w:p w14:paraId="71154E4C" w14:textId="14DF91C6" w:rsidR="00A53762" w:rsidRDefault="00A53762" w:rsidP="00AA7EC7">
      <w:pPr>
        <w:rPr>
          <w:sz w:val="24"/>
          <w:szCs w:val="24"/>
        </w:rPr>
      </w:pPr>
      <w:r w:rsidRPr="00A53762">
        <w:rPr>
          <w:noProof/>
          <w:sz w:val="24"/>
          <w:szCs w:val="24"/>
        </w:rPr>
        <w:drawing>
          <wp:inline distT="0" distB="0" distL="0" distR="0" wp14:anchorId="0422DAAF" wp14:editId="482C1ED3">
            <wp:extent cx="4389500" cy="2682472"/>
            <wp:effectExtent l="0" t="0" r="0" b="3810"/>
            <wp:docPr id="2462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333" name=""/>
                    <pic:cNvPicPr/>
                  </pic:nvPicPr>
                  <pic:blipFill>
                    <a:blip r:embed="rId7"/>
                    <a:stretch>
                      <a:fillRect/>
                    </a:stretch>
                  </pic:blipFill>
                  <pic:spPr>
                    <a:xfrm>
                      <a:off x="0" y="0"/>
                      <a:ext cx="4389500" cy="2682472"/>
                    </a:xfrm>
                    <a:prstGeom prst="rect">
                      <a:avLst/>
                    </a:prstGeom>
                  </pic:spPr>
                </pic:pic>
              </a:graphicData>
            </a:graphic>
          </wp:inline>
        </w:drawing>
      </w:r>
    </w:p>
    <w:p w14:paraId="268DC5A5" w14:textId="77777777" w:rsidR="005E0DEC" w:rsidRDefault="005E0DEC" w:rsidP="00AA7EC7">
      <w:pPr>
        <w:rPr>
          <w:b/>
          <w:bCs/>
          <w:sz w:val="32"/>
          <w:szCs w:val="32"/>
        </w:rPr>
      </w:pPr>
    </w:p>
    <w:p w14:paraId="74EB4F44" w14:textId="77777777" w:rsidR="005E0DEC" w:rsidRDefault="005E0DEC" w:rsidP="00AA7EC7">
      <w:pPr>
        <w:rPr>
          <w:b/>
          <w:bCs/>
          <w:sz w:val="32"/>
          <w:szCs w:val="32"/>
        </w:rPr>
      </w:pPr>
    </w:p>
    <w:p w14:paraId="5B292918" w14:textId="77777777" w:rsidR="005E0DEC" w:rsidRDefault="005E0DEC" w:rsidP="00AA7EC7">
      <w:pPr>
        <w:rPr>
          <w:b/>
          <w:bCs/>
          <w:sz w:val="32"/>
          <w:szCs w:val="32"/>
        </w:rPr>
      </w:pPr>
    </w:p>
    <w:p w14:paraId="6EBD9033" w14:textId="77777777" w:rsidR="005E0DEC" w:rsidRDefault="005E0DEC" w:rsidP="00AA7EC7">
      <w:pPr>
        <w:rPr>
          <w:b/>
          <w:bCs/>
          <w:sz w:val="32"/>
          <w:szCs w:val="32"/>
        </w:rPr>
      </w:pPr>
    </w:p>
    <w:p w14:paraId="55AE1822" w14:textId="77777777" w:rsidR="005E0DEC" w:rsidRDefault="005E0DEC" w:rsidP="00AA7EC7">
      <w:pPr>
        <w:rPr>
          <w:b/>
          <w:bCs/>
          <w:sz w:val="32"/>
          <w:szCs w:val="32"/>
        </w:rPr>
      </w:pPr>
    </w:p>
    <w:p w14:paraId="62C55BE4" w14:textId="7951E43E" w:rsidR="00F225B3" w:rsidRDefault="00A53762" w:rsidP="00AA7EC7">
      <w:pPr>
        <w:rPr>
          <w:b/>
          <w:bCs/>
          <w:sz w:val="32"/>
          <w:szCs w:val="32"/>
        </w:rPr>
      </w:pPr>
      <w:r w:rsidRPr="00CD4DA1">
        <w:rPr>
          <w:b/>
          <w:bCs/>
          <w:sz w:val="32"/>
          <w:szCs w:val="32"/>
        </w:rPr>
        <w:lastRenderedPageBreak/>
        <w:t>Final Cleaned and Imputed data Set:</w:t>
      </w:r>
      <w:r w:rsidR="00F225B3">
        <w:rPr>
          <w:b/>
          <w:bCs/>
          <w:sz w:val="32"/>
          <w:szCs w:val="32"/>
        </w:rPr>
        <w:t xml:space="preserve"> </w:t>
      </w:r>
    </w:p>
    <w:p w14:paraId="1AFA51A9" w14:textId="1F8C41CF" w:rsidR="00A53762" w:rsidRPr="00F225B3" w:rsidRDefault="00F225B3" w:rsidP="00AA7EC7">
      <w:pPr>
        <w:rPr>
          <w:i/>
          <w:iCs/>
          <w:color w:val="EE0000"/>
          <w:sz w:val="24"/>
          <w:szCs w:val="24"/>
        </w:rPr>
      </w:pPr>
      <w:r w:rsidRPr="00F225B3">
        <w:rPr>
          <w:i/>
          <w:iCs/>
          <w:color w:val="EE0000"/>
          <w:sz w:val="24"/>
          <w:szCs w:val="24"/>
        </w:rPr>
        <w:t>Screenshot 4</w:t>
      </w:r>
    </w:p>
    <w:p w14:paraId="4872F64D" w14:textId="2732F17D" w:rsidR="009C1E54" w:rsidRDefault="00CD4DA1" w:rsidP="00AA7EC7">
      <w:pPr>
        <w:rPr>
          <w:sz w:val="24"/>
          <w:szCs w:val="24"/>
        </w:rPr>
      </w:pPr>
      <w:r w:rsidRPr="00A53762">
        <w:rPr>
          <w:noProof/>
          <w:sz w:val="24"/>
          <w:szCs w:val="24"/>
        </w:rPr>
        <w:drawing>
          <wp:inline distT="0" distB="0" distL="0" distR="0" wp14:anchorId="43BEB3CE" wp14:editId="4F24311D">
            <wp:extent cx="6645910" cy="1772920"/>
            <wp:effectExtent l="0" t="0" r="2540" b="0"/>
            <wp:docPr id="35158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6895" name=""/>
                    <pic:cNvPicPr/>
                  </pic:nvPicPr>
                  <pic:blipFill>
                    <a:blip r:embed="rId6"/>
                    <a:stretch>
                      <a:fillRect/>
                    </a:stretch>
                  </pic:blipFill>
                  <pic:spPr>
                    <a:xfrm>
                      <a:off x="0" y="0"/>
                      <a:ext cx="6645910" cy="1772920"/>
                    </a:xfrm>
                    <a:prstGeom prst="rect">
                      <a:avLst/>
                    </a:prstGeom>
                  </pic:spPr>
                </pic:pic>
              </a:graphicData>
            </a:graphic>
          </wp:inline>
        </w:drawing>
      </w:r>
    </w:p>
    <w:p w14:paraId="6E4A2EE8" w14:textId="77777777" w:rsidR="00A53762" w:rsidRDefault="00A53762" w:rsidP="00AA7EC7">
      <w:pPr>
        <w:rPr>
          <w:sz w:val="24"/>
          <w:szCs w:val="24"/>
        </w:rPr>
      </w:pPr>
    </w:p>
    <w:p w14:paraId="3B33A069" w14:textId="75EFE19B" w:rsidR="00AA7EC7" w:rsidRPr="00F225B3" w:rsidRDefault="00AA7EC7" w:rsidP="00AA7EC7">
      <w:pPr>
        <w:rPr>
          <w:i/>
          <w:iCs/>
          <w:color w:val="EE0000"/>
          <w:sz w:val="24"/>
          <w:szCs w:val="24"/>
        </w:rPr>
      </w:pPr>
      <w:r w:rsidRPr="00AA7EC7">
        <w:rPr>
          <w:b/>
          <w:bCs/>
          <w:sz w:val="32"/>
          <w:szCs w:val="32"/>
        </w:rPr>
        <w:t>Data Exploration:</w:t>
      </w:r>
      <w:r w:rsidR="00A53762">
        <w:rPr>
          <w:b/>
          <w:bCs/>
          <w:sz w:val="32"/>
          <w:szCs w:val="32"/>
        </w:rPr>
        <w:t xml:space="preserve"> </w:t>
      </w:r>
      <w:r w:rsidR="00F225B3" w:rsidRPr="00F225B3">
        <w:rPr>
          <w:i/>
          <w:iCs/>
          <w:color w:val="EE0000"/>
          <w:sz w:val="24"/>
          <w:szCs w:val="24"/>
        </w:rPr>
        <w:t>Refer</w:t>
      </w:r>
      <w:r w:rsidR="00F225B3">
        <w:rPr>
          <w:b/>
          <w:bCs/>
          <w:sz w:val="32"/>
          <w:szCs w:val="32"/>
        </w:rPr>
        <w:t xml:space="preserve"> </w:t>
      </w:r>
      <w:r w:rsidR="00F225B3" w:rsidRPr="00F225B3">
        <w:rPr>
          <w:i/>
          <w:iCs/>
          <w:color w:val="EE0000"/>
          <w:sz w:val="24"/>
          <w:szCs w:val="24"/>
        </w:rPr>
        <w:t>Screenshot 5</w:t>
      </w:r>
    </w:p>
    <w:p w14:paraId="1ABCEE2B" w14:textId="54988CC7" w:rsidR="00F14D90" w:rsidRPr="00F14D90" w:rsidRDefault="00F14D90" w:rsidP="00F14D90">
      <w:pPr>
        <w:rPr>
          <w:b/>
          <w:bCs/>
          <w:sz w:val="24"/>
          <w:szCs w:val="24"/>
        </w:rPr>
      </w:pPr>
      <w:r w:rsidRPr="00E426FD">
        <w:rPr>
          <w:b/>
          <w:bCs/>
          <w:sz w:val="24"/>
          <w:szCs w:val="24"/>
        </w:rPr>
        <w:t xml:space="preserve">Descriptive Statistics </w:t>
      </w:r>
      <w:r w:rsidRPr="00F14D90">
        <w:rPr>
          <w:b/>
          <w:bCs/>
          <w:sz w:val="24"/>
          <w:szCs w:val="24"/>
        </w:rPr>
        <w:t>– Total Price</w:t>
      </w:r>
    </w:p>
    <w:p w14:paraId="5D09B6BE" w14:textId="77777777" w:rsidR="00F14D90" w:rsidRPr="00F14D90" w:rsidRDefault="00F14D90" w:rsidP="00F14D90">
      <w:pPr>
        <w:numPr>
          <w:ilvl w:val="0"/>
          <w:numId w:val="10"/>
        </w:numPr>
        <w:rPr>
          <w:sz w:val="24"/>
          <w:szCs w:val="24"/>
        </w:rPr>
      </w:pPr>
      <w:r w:rsidRPr="00F14D90">
        <w:rPr>
          <w:sz w:val="24"/>
          <w:szCs w:val="24"/>
        </w:rPr>
        <w:t xml:space="preserve">The </w:t>
      </w:r>
      <w:r w:rsidRPr="00F14D90">
        <w:rPr>
          <w:b/>
          <w:bCs/>
          <w:sz w:val="24"/>
          <w:szCs w:val="24"/>
        </w:rPr>
        <w:t>average transaction value is about 1087</w:t>
      </w:r>
      <w:r w:rsidRPr="00F14D90">
        <w:rPr>
          <w:sz w:val="24"/>
          <w:szCs w:val="24"/>
        </w:rPr>
        <w:t xml:space="preserve">, while </w:t>
      </w:r>
      <w:r w:rsidRPr="00F14D90">
        <w:rPr>
          <w:b/>
          <w:bCs/>
          <w:sz w:val="24"/>
          <w:szCs w:val="24"/>
        </w:rPr>
        <w:t>the median is lower at 869,</w:t>
      </w:r>
      <w:r w:rsidRPr="00F14D90">
        <w:rPr>
          <w:sz w:val="24"/>
          <w:szCs w:val="24"/>
        </w:rPr>
        <w:t xml:space="preserve"> showing more small transactions and a few very large ones.</w:t>
      </w:r>
    </w:p>
    <w:p w14:paraId="58B49008" w14:textId="77777777" w:rsidR="00F14D90" w:rsidRPr="00F14D90" w:rsidRDefault="00F14D90" w:rsidP="00F14D90">
      <w:pPr>
        <w:numPr>
          <w:ilvl w:val="0"/>
          <w:numId w:val="10"/>
        </w:numPr>
        <w:rPr>
          <w:sz w:val="24"/>
          <w:szCs w:val="24"/>
        </w:rPr>
      </w:pPr>
      <w:r w:rsidRPr="00F14D90">
        <w:rPr>
          <w:sz w:val="24"/>
          <w:szCs w:val="24"/>
        </w:rPr>
        <w:t xml:space="preserve">The data is </w:t>
      </w:r>
      <w:r w:rsidRPr="00F14D90">
        <w:rPr>
          <w:b/>
          <w:bCs/>
          <w:sz w:val="24"/>
          <w:szCs w:val="24"/>
        </w:rPr>
        <w:t>spread out widely (range nearly 3890, standard deviation ~820),</w:t>
      </w:r>
      <w:r w:rsidRPr="00F14D90">
        <w:rPr>
          <w:sz w:val="24"/>
          <w:szCs w:val="24"/>
        </w:rPr>
        <w:t xml:space="preserve"> meaning transaction amounts vary a lot.</w:t>
      </w:r>
    </w:p>
    <w:p w14:paraId="22066A29" w14:textId="77777777" w:rsidR="00F14D90" w:rsidRDefault="00F14D90" w:rsidP="00F14D90">
      <w:pPr>
        <w:numPr>
          <w:ilvl w:val="0"/>
          <w:numId w:val="10"/>
        </w:numPr>
        <w:rPr>
          <w:sz w:val="24"/>
          <w:szCs w:val="24"/>
        </w:rPr>
      </w:pPr>
      <w:r w:rsidRPr="00F14D90">
        <w:rPr>
          <w:sz w:val="24"/>
          <w:szCs w:val="24"/>
        </w:rPr>
        <w:t xml:space="preserve">The distribution is </w:t>
      </w:r>
      <w:r w:rsidRPr="00F14D90">
        <w:rPr>
          <w:b/>
          <w:bCs/>
          <w:sz w:val="24"/>
          <w:szCs w:val="24"/>
        </w:rPr>
        <w:t>positively skewed (skewness ~0.88),</w:t>
      </w:r>
      <w:r w:rsidRPr="00F14D90">
        <w:rPr>
          <w:sz w:val="24"/>
          <w:szCs w:val="24"/>
        </w:rPr>
        <w:t xml:space="preserve"> so most sales are moderate, but some high</w:t>
      </w:r>
      <w:r w:rsidRPr="00F14D90">
        <w:rPr>
          <w:sz w:val="24"/>
          <w:szCs w:val="24"/>
        </w:rPr>
        <w:noBreakHyphen/>
        <w:t>value purchases raise the average.</w:t>
      </w:r>
    </w:p>
    <w:p w14:paraId="3D4E9EF7" w14:textId="77777777" w:rsidR="00E426FD" w:rsidRPr="00E426FD" w:rsidRDefault="00E426FD" w:rsidP="00E426FD">
      <w:pPr>
        <w:rPr>
          <w:sz w:val="24"/>
          <w:szCs w:val="24"/>
        </w:rPr>
      </w:pPr>
      <w:r w:rsidRPr="00E426FD">
        <w:rPr>
          <w:b/>
          <w:bCs/>
          <w:sz w:val="24"/>
          <w:szCs w:val="24"/>
        </w:rPr>
        <w:t>Descriptive Statistics – Unit Price</w:t>
      </w:r>
    </w:p>
    <w:p w14:paraId="6F8F81DD" w14:textId="5B592127" w:rsidR="007E365C" w:rsidRPr="007E365C" w:rsidRDefault="007E365C" w:rsidP="007E365C">
      <w:pPr>
        <w:pStyle w:val="ListParagraph"/>
        <w:numPr>
          <w:ilvl w:val="0"/>
          <w:numId w:val="13"/>
        </w:numPr>
        <w:rPr>
          <w:sz w:val="24"/>
          <w:szCs w:val="24"/>
        </w:rPr>
      </w:pPr>
      <w:r w:rsidRPr="007E365C">
        <w:rPr>
          <w:sz w:val="24"/>
          <w:szCs w:val="24"/>
        </w:rPr>
        <w:t xml:space="preserve">The </w:t>
      </w:r>
      <w:r w:rsidRPr="007E365C">
        <w:rPr>
          <w:b/>
          <w:bCs/>
          <w:sz w:val="24"/>
          <w:szCs w:val="24"/>
        </w:rPr>
        <w:t>average unit price</w:t>
      </w:r>
      <w:r w:rsidRPr="007E365C">
        <w:rPr>
          <w:sz w:val="24"/>
          <w:szCs w:val="24"/>
        </w:rPr>
        <w:t xml:space="preserve"> is about </w:t>
      </w:r>
      <w:r w:rsidRPr="007E365C">
        <w:rPr>
          <w:b/>
          <w:bCs/>
          <w:sz w:val="24"/>
          <w:szCs w:val="24"/>
        </w:rPr>
        <w:t>514</w:t>
      </w:r>
      <w:r w:rsidRPr="007E365C">
        <w:rPr>
          <w:sz w:val="24"/>
          <w:szCs w:val="24"/>
        </w:rPr>
        <w:t xml:space="preserve">, and the </w:t>
      </w:r>
      <w:r w:rsidRPr="007E365C">
        <w:rPr>
          <w:b/>
          <w:bCs/>
          <w:sz w:val="24"/>
          <w:szCs w:val="24"/>
        </w:rPr>
        <w:t>median</w:t>
      </w:r>
      <w:r w:rsidRPr="007E365C">
        <w:rPr>
          <w:sz w:val="24"/>
          <w:szCs w:val="24"/>
        </w:rPr>
        <w:t xml:space="preserve"> is close at </w:t>
      </w:r>
      <w:r w:rsidRPr="007E365C">
        <w:rPr>
          <w:b/>
          <w:bCs/>
          <w:sz w:val="24"/>
          <w:szCs w:val="24"/>
        </w:rPr>
        <w:t>523</w:t>
      </w:r>
      <w:r w:rsidRPr="007E365C">
        <w:rPr>
          <w:sz w:val="24"/>
          <w:szCs w:val="24"/>
        </w:rPr>
        <w:t>, showing prices are fairly balanced.</w:t>
      </w:r>
    </w:p>
    <w:p w14:paraId="6F75F8DD" w14:textId="77777777" w:rsidR="007E365C" w:rsidRPr="007E365C" w:rsidRDefault="007E365C" w:rsidP="007E365C">
      <w:pPr>
        <w:numPr>
          <w:ilvl w:val="0"/>
          <w:numId w:val="12"/>
        </w:numPr>
        <w:rPr>
          <w:sz w:val="24"/>
          <w:szCs w:val="24"/>
        </w:rPr>
      </w:pPr>
      <w:r w:rsidRPr="007E365C">
        <w:rPr>
          <w:sz w:val="24"/>
          <w:szCs w:val="24"/>
        </w:rPr>
        <w:t xml:space="preserve">Prices vary a lot, ranging from </w:t>
      </w:r>
      <w:r w:rsidRPr="007E365C">
        <w:rPr>
          <w:b/>
          <w:bCs/>
          <w:sz w:val="24"/>
          <w:szCs w:val="24"/>
        </w:rPr>
        <w:t>20.09</w:t>
      </w:r>
      <w:r w:rsidRPr="007E365C">
        <w:rPr>
          <w:sz w:val="24"/>
          <w:szCs w:val="24"/>
        </w:rPr>
        <w:t xml:space="preserve"> to </w:t>
      </w:r>
      <w:r w:rsidRPr="007E365C">
        <w:rPr>
          <w:b/>
          <w:bCs/>
          <w:sz w:val="24"/>
          <w:szCs w:val="24"/>
        </w:rPr>
        <w:t>999.89</w:t>
      </w:r>
      <w:r w:rsidRPr="007E365C">
        <w:rPr>
          <w:sz w:val="24"/>
          <w:szCs w:val="24"/>
        </w:rPr>
        <w:t xml:space="preserve">, with a standard deviation of about </w:t>
      </w:r>
      <w:r w:rsidRPr="007E365C">
        <w:rPr>
          <w:b/>
          <w:bCs/>
          <w:sz w:val="24"/>
          <w:szCs w:val="24"/>
        </w:rPr>
        <w:t>282</w:t>
      </w:r>
      <w:r w:rsidRPr="007E365C">
        <w:rPr>
          <w:sz w:val="24"/>
          <w:szCs w:val="24"/>
        </w:rPr>
        <w:t>.</w:t>
      </w:r>
    </w:p>
    <w:p w14:paraId="1BD9209C" w14:textId="77777777" w:rsidR="007E365C" w:rsidRPr="007E365C" w:rsidRDefault="007E365C" w:rsidP="007E365C">
      <w:pPr>
        <w:numPr>
          <w:ilvl w:val="0"/>
          <w:numId w:val="12"/>
        </w:numPr>
        <w:rPr>
          <w:sz w:val="24"/>
          <w:szCs w:val="24"/>
        </w:rPr>
      </w:pPr>
      <w:r w:rsidRPr="007E365C">
        <w:rPr>
          <w:sz w:val="24"/>
          <w:szCs w:val="24"/>
        </w:rPr>
        <w:t xml:space="preserve">The distribution is almost </w:t>
      </w:r>
      <w:r w:rsidRPr="007E365C">
        <w:rPr>
          <w:b/>
          <w:bCs/>
          <w:sz w:val="24"/>
          <w:szCs w:val="24"/>
        </w:rPr>
        <w:t>symmetric</w:t>
      </w:r>
      <w:r w:rsidRPr="007E365C">
        <w:rPr>
          <w:sz w:val="24"/>
          <w:szCs w:val="24"/>
        </w:rPr>
        <w:t xml:space="preserve"> (skewness ~0), but slightly flatter than normal (kurtosis ~</w:t>
      </w:r>
      <w:r w:rsidRPr="007E365C">
        <w:rPr>
          <w:sz w:val="24"/>
          <w:szCs w:val="24"/>
        </w:rPr>
        <w:noBreakHyphen/>
        <w:t>1.19).</w:t>
      </w:r>
    </w:p>
    <w:p w14:paraId="48C3A6B7" w14:textId="77777777" w:rsidR="005E0DEC" w:rsidRDefault="007E365C" w:rsidP="00F225B3">
      <w:pPr>
        <w:numPr>
          <w:ilvl w:val="0"/>
          <w:numId w:val="12"/>
        </w:numPr>
        <w:rPr>
          <w:sz w:val="24"/>
          <w:szCs w:val="24"/>
        </w:rPr>
      </w:pPr>
      <w:r w:rsidRPr="007E365C">
        <w:rPr>
          <w:sz w:val="24"/>
          <w:szCs w:val="24"/>
        </w:rPr>
        <w:t>Overall, most products are mid</w:t>
      </w:r>
      <w:r w:rsidRPr="007E365C">
        <w:rPr>
          <w:sz w:val="24"/>
          <w:szCs w:val="24"/>
        </w:rPr>
        <w:noBreakHyphen/>
        <w:t>priced around 500, but there are both low</w:t>
      </w:r>
      <w:r w:rsidRPr="007E365C">
        <w:rPr>
          <w:sz w:val="24"/>
          <w:szCs w:val="24"/>
        </w:rPr>
        <w:noBreakHyphen/>
        <w:t>cost and high</w:t>
      </w:r>
      <w:r w:rsidRPr="007E365C">
        <w:rPr>
          <w:sz w:val="24"/>
          <w:szCs w:val="24"/>
        </w:rPr>
        <w:noBreakHyphen/>
        <w:t>cost items in the dataset.</w:t>
      </w:r>
    </w:p>
    <w:p w14:paraId="6937BDF3" w14:textId="77777777" w:rsidR="00247EA3" w:rsidRDefault="00247EA3" w:rsidP="00247EA3">
      <w:pPr>
        <w:rPr>
          <w:i/>
          <w:iCs/>
          <w:color w:val="EE0000"/>
          <w:sz w:val="24"/>
          <w:szCs w:val="24"/>
        </w:rPr>
      </w:pPr>
    </w:p>
    <w:p w14:paraId="14247503" w14:textId="77777777" w:rsidR="00247EA3" w:rsidRDefault="00247EA3" w:rsidP="00247EA3">
      <w:pPr>
        <w:rPr>
          <w:i/>
          <w:iCs/>
          <w:color w:val="EE0000"/>
          <w:sz w:val="24"/>
          <w:szCs w:val="24"/>
        </w:rPr>
      </w:pPr>
    </w:p>
    <w:p w14:paraId="68071D6C" w14:textId="77777777" w:rsidR="00247EA3" w:rsidRDefault="00247EA3" w:rsidP="00247EA3">
      <w:pPr>
        <w:rPr>
          <w:i/>
          <w:iCs/>
          <w:color w:val="EE0000"/>
          <w:sz w:val="24"/>
          <w:szCs w:val="24"/>
        </w:rPr>
      </w:pPr>
    </w:p>
    <w:p w14:paraId="5AE70FE7" w14:textId="77777777" w:rsidR="00247EA3" w:rsidRDefault="00247EA3" w:rsidP="00247EA3">
      <w:pPr>
        <w:rPr>
          <w:i/>
          <w:iCs/>
          <w:color w:val="EE0000"/>
          <w:sz w:val="24"/>
          <w:szCs w:val="24"/>
        </w:rPr>
      </w:pPr>
    </w:p>
    <w:p w14:paraId="2D452983" w14:textId="77777777" w:rsidR="00247EA3" w:rsidRDefault="00247EA3" w:rsidP="00247EA3">
      <w:pPr>
        <w:rPr>
          <w:i/>
          <w:iCs/>
          <w:color w:val="EE0000"/>
          <w:sz w:val="24"/>
          <w:szCs w:val="24"/>
        </w:rPr>
      </w:pPr>
    </w:p>
    <w:p w14:paraId="787C3C1D" w14:textId="77777777" w:rsidR="00247EA3" w:rsidRDefault="00247EA3" w:rsidP="00247EA3">
      <w:pPr>
        <w:rPr>
          <w:i/>
          <w:iCs/>
          <w:color w:val="EE0000"/>
          <w:sz w:val="24"/>
          <w:szCs w:val="24"/>
        </w:rPr>
      </w:pPr>
    </w:p>
    <w:p w14:paraId="1979F71E" w14:textId="77777777" w:rsidR="00247EA3" w:rsidRDefault="00247EA3" w:rsidP="00247EA3">
      <w:pPr>
        <w:rPr>
          <w:i/>
          <w:iCs/>
          <w:color w:val="EE0000"/>
          <w:sz w:val="24"/>
          <w:szCs w:val="24"/>
        </w:rPr>
      </w:pPr>
    </w:p>
    <w:p w14:paraId="53712736" w14:textId="77777777" w:rsidR="00247EA3" w:rsidRDefault="00247EA3" w:rsidP="00247EA3">
      <w:pPr>
        <w:rPr>
          <w:i/>
          <w:iCs/>
          <w:color w:val="EE0000"/>
          <w:sz w:val="24"/>
          <w:szCs w:val="24"/>
        </w:rPr>
      </w:pPr>
    </w:p>
    <w:p w14:paraId="32901848" w14:textId="77777777" w:rsidR="00247EA3" w:rsidRDefault="00247EA3" w:rsidP="00247EA3">
      <w:pPr>
        <w:rPr>
          <w:i/>
          <w:iCs/>
          <w:color w:val="EE0000"/>
          <w:sz w:val="24"/>
          <w:szCs w:val="24"/>
        </w:rPr>
      </w:pPr>
    </w:p>
    <w:p w14:paraId="20ECDFA2" w14:textId="36FA11F8" w:rsidR="00F225B3" w:rsidRPr="00E426FD" w:rsidRDefault="00F225B3" w:rsidP="00247EA3">
      <w:pPr>
        <w:rPr>
          <w:sz w:val="24"/>
          <w:szCs w:val="24"/>
        </w:rPr>
      </w:pPr>
      <w:r w:rsidRPr="005E0DEC">
        <w:rPr>
          <w:i/>
          <w:iCs/>
          <w:color w:val="EE0000"/>
          <w:sz w:val="24"/>
          <w:szCs w:val="24"/>
        </w:rPr>
        <w:lastRenderedPageBreak/>
        <w:t>Screenshot 5</w:t>
      </w:r>
    </w:p>
    <w:p w14:paraId="4E81DE99" w14:textId="77777777" w:rsidR="00A53762" w:rsidRDefault="00E9613F">
      <w:pPr>
        <w:rPr>
          <w:b/>
          <w:bCs/>
          <w:sz w:val="32"/>
          <w:szCs w:val="32"/>
        </w:rPr>
      </w:pPr>
      <w:r w:rsidRPr="00E9613F">
        <w:rPr>
          <w:noProof/>
          <w:sz w:val="24"/>
          <w:szCs w:val="24"/>
        </w:rPr>
        <w:drawing>
          <wp:inline distT="0" distB="0" distL="0" distR="0" wp14:anchorId="1F0FDDD5" wp14:editId="2CAD69FB">
            <wp:extent cx="2369820" cy="2723084"/>
            <wp:effectExtent l="0" t="0" r="0" b="1270"/>
            <wp:docPr id="104268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8183" name=""/>
                    <pic:cNvPicPr/>
                  </pic:nvPicPr>
                  <pic:blipFill>
                    <a:blip r:embed="rId8"/>
                    <a:stretch>
                      <a:fillRect/>
                    </a:stretch>
                  </pic:blipFill>
                  <pic:spPr>
                    <a:xfrm>
                      <a:off x="0" y="0"/>
                      <a:ext cx="2370836" cy="2724251"/>
                    </a:xfrm>
                    <a:prstGeom prst="rect">
                      <a:avLst/>
                    </a:prstGeom>
                  </pic:spPr>
                </pic:pic>
              </a:graphicData>
            </a:graphic>
          </wp:inline>
        </w:drawing>
      </w:r>
      <w:r w:rsidRPr="00E9613F">
        <w:rPr>
          <w:noProof/>
        </w:rPr>
        <w:t xml:space="preserve"> </w:t>
      </w:r>
      <w:r w:rsidR="00A53762" w:rsidRPr="00A53762">
        <w:rPr>
          <w:noProof/>
          <w:sz w:val="24"/>
          <w:szCs w:val="24"/>
        </w:rPr>
        <w:drawing>
          <wp:inline distT="0" distB="0" distL="0" distR="0" wp14:anchorId="03EFC95B" wp14:editId="4CD5CF8F">
            <wp:extent cx="2331085" cy="2695764"/>
            <wp:effectExtent l="0" t="0" r="0" b="9525"/>
            <wp:docPr id="101964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42525" name=""/>
                    <pic:cNvPicPr/>
                  </pic:nvPicPr>
                  <pic:blipFill>
                    <a:blip r:embed="rId9"/>
                    <a:stretch>
                      <a:fillRect/>
                    </a:stretch>
                  </pic:blipFill>
                  <pic:spPr>
                    <a:xfrm>
                      <a:off x="0" y="0"/>
                      <a:ext cx="2334670" cy="2699909"/>
                    </a:xfrm>
                    <a:prstGeom prst="rect">
                      <a:avLst/>
                    </a:prstGeom>
                  </pic:spPr>
                </pic:pic>
              </a:graphicData>
            </a:graphic>
          </wp:inline>
        </w:drawing>
      </w:r>
    </w:p>
    <w:p w14:paraId="3FE71178" w14:textId="7C77003B" w:rsidR="00682A38" w:rsidRPr="00F225B3" w:rsidRDefault="00682A38">
      <w:pPr>
        <w:rPr>
          <w:i/>
          <w:iCs/>
          <w:color w:val="EE0000"/>
          <w:sz w:val="24"/>
          <w:szCs w:val="24"/>
        </w:rPr>
      </w:pPr>
      <w:r>
        <w:rPr>
          <w:b/>
          <w:bCs/>
          <w:sz w:val="32"/>
          <w:szCs w:val="32"/>
        </w:rPr>
        <w:t>Pivot table</w:t>
      </w:r>
      <w:r w:rsidR="00CD4DA1">
        <w:rPr>
          <w:b/>
          <w:bCs/>
          <w:sz w:val="32"/>
          <w:szCs w:val="32"/>
        </w:rPr>
        <w:t>:</w:t>
      </w:r>
      <w:r w:rsidR="00F225B3" w:rsidRPr="00F225B3">
        <w:rPr>
          <w:i/>
          <w:iCs/>
          <w:color w:val="EE0000"/>
          <w:sz w:val="24"/>
          <w:szCs w:val="24"/>
        </w:rPr>
        <w:t xml:space="preserve"> Refer</w:t>
      </w:r>
      <w:r w:rsidR="00F225B3">
        <w:rPr>
          <w:b/>
          <w:bCs/>
          <w:sz w:val="32"/>
          <w:szCs w:val="32"/>
        </w:rPr>
        <w:t xml:space="preserve"> </w:t>
      </w:r>
      <w:r w:rsidR="00F225B3" w:rsidRPr="00F225B3">
        <w:rPr>
          <w:i/>
          <w:iCs/>
          <w:color w:val="EE0000"/>
          <w:sz w:val="24"/>
          <w:szCs w:val="24"/>
        </w:rPr>
        <w:t xml:space="preserve">Screenshot </w:t>
      </w:r>
      <w:r w:rsidR="00F225B3">
        <w:rPr>
          <w:i/>
          <w:iCs/>
          <w:color w:val="EE0000"/>
          <w:sz w:val="24"/>
          <w:szCs w:val="24"/>
        </w:rPr>
        <w:t>6</w:t>
      </w:r>
    </w:p>
    <w:p w14:paraId="17075E35" w14:textId="10B5D885" w:rsidR="004C0943" w:rsidRDefault="004C0943" w:rsidP="00682A38">
      <w:pPr>
        <w:pStyle w:val="ListParagraph"/>
        <w:numPr>
          <w:ilvl w:val="0"/>
          <w:numId w:val="1"/>
        </w:numPr>
        <w:rPr>
          <w:b/>
          <w:bCs/>
          <w:sz w:val="24"/>
          <w:szCs w:val="24"/>
        </w:rPr>
      </w:pPr>
      <w:r w:rsidRPr="004C0943">
        <w:rPr>
          <w:b/>
          <w:bCs/>
          <w:sz w:val="24"/>
          <w:szCs w:val="24"/>
        </w:rPr>
        <w:t>Sales by Product Category</w:t>
      </w:r>
      <w:r>
        <w:rPr>
          <w:b/>
          <w:bCs/>
          <w:sz w:val="24"/>
          <w:szCs w:val="24"/>
        </w:rPr>
        <w:t>:</w:t>
      </w:r>
    </w:p>
    <w:p w14:paraId="565DE494" w14:textId="77777777" w:rsidR="004C0943" w:rsidRPr="004C0943" w:rsidRDefault="004C0943" w:rsidP="004C0943">
      <w:pPr>
        <w:pStyle w:val="ListParagraph"/>
        <w:rPr>
          <w:b/>
          <w:bCs/>
          <w:sz w:val="24"/>
          <w:szCs w:val="24"/>
        </w:rPr>
      </w:pPr>
    </w:p>
    <w:p w14:paraId="0CB5B736" w14:textId="77777777" w:rsidR="00E9613F" w:rsidRDefault="00682A38" w:rsidP="00E9613F">
      <w:pPr>
        <w:pStyle w:val="ListParagraph"/>
        <w:numPr>
          <w:ilvl w:val="0"/>
          <w:numId w:val="28"/>
        </w:numPr>
        <w:rPr>
          <w:sz w:val="24"/>
          <w:szCs w:val="24"/>
        </w:rPr>
      </w:pPr>
      <w:r w:rsidRPr="00682A38">
        <w:rPr>
          <w:sz w:val="24"/>
          <w:szCs w:val="24"/>
        </w:rPr>
        <w:t>Sports had the highest sales with $5,42,009.46.</w:t>
      </w:r>
    </w:p>
    <w:p w14:paraId="158FE778" w14:textId="04CB778B" w:rsidR="00150D80" w:rsidRDefault="00682A38" w:rsidP="00E9613F">
      <w:pPr>
        <w:pStyle w:val="ListParagraph"/>
        <w:numPr>
          <w:ilvl w:val="0"/>
          <w:numId w:val="28"/>
        </w:numPr>
        <w:rPr>
          <w:sz w:val="24"/>
          <w:szCs w:val="24"/>
        </w:rPr>
      </w:pPr>
      <w:r w:rsidRPr="00682A38">
        <w:rPr>
          <w:sz w:val="24"/>
          <w:szCs w:val="24"/>
        </w:rPr>
        <w:t>Electronics and Home also contributed strongly to overall revenue.</w:t>
      </w:r>
    </w:p>
    <w:p w14:paraId="21F57D76" w14:textId="183071F1" w:rsidR="00682A38" w:rsidRDefault="00682A38" w:rsidP="00E9613F">
      <w:pPr>
        <w:pStyle w:val="ListParagraph"/>
        <w:numPr>
          <w:ilvl w:val="0"/>
          <w:numId w:val="28"/>
        </w:numPr>
        <w:rPr>
          <w:sz w:val="24"/>
          <w:szCs w:val="24"/>
        </w:rPr>
      </w:pPr>
      <w:r w:rsidRPr="00682A38">
        <w:rPr>
          <w:sz w:val="24"/>
          <w:szCs w:val="24"/>
        </w:rPr>
        <w:t>The store’s total sales reached $21,74,499.18 across all categories.</w:t>
      </w:r>
    </w:p>
    <w:p w14:paraId="742E14DA" w14:textId="26E2F312" w:rsidR="004C0943" w:rsidRDefault="004C0943" w:rsidP="00682A38">
      <w:pPr>
        <w:pStyle w:val="ListParagraph"/>
        <w:numPr>
          <w:ilvl w:val="0"/>
          <w:numId w:val="1"/>
        </w:numPr>
        <w:rPr>
          <w:b/>
          <w:bCs/>
          <w:sz w:val="24"/>
          <w:szCs w:val="24"/>
        </w:rPr>
      </w:pPr>
      <w:r w:rsidRPr="004C0943">
        <w:rPr>
          <w:b/>
          <w:bCs/>
          <w:sz w:val="24"/>
          <w:szCs w:val="24"/>
        </w:rPr>
        <w:t>Sales by Region &amp; Store Type</w:t>
      </w:r>
      <w:r>
        <w:rPr>
          <w:b/>
          <w:bCs/>
          <w:sz w:val="24"/>
          <w:szCs w:val="24"/>
        </w:rPr>
        <w:t>:</w:t>
      </w:r>
    </w:p>
    <w:p w14:paraId="1F55169B" w14:textId="77777777" w:rsidR="004C0943" w:rsidRPr="004C0943" w:rsidRDefault="004C0943" w:rsidP="004C0943">
      <w:pPr>
        <w:pStyle w:val="ListParagraph"/>
        <w:rPr>
          <w:b/>
          <w:bCs/>
          <w:sz w:val="24"/>
          <w:szCs w:val="24"/>
        </w:rPr>
      </w:pPr>
    </w:p>
    <w:p w14:paraId="59DE2009" w14:textId="77777777" w:rsidR="00E9613F" w:rsidRDefault="00682A38" w:rsidP="00E9613F">
      <w:pPr>
        <w:pStyle w:val="ListParagraph"/>
        <w:numPr>
          <w:ilvl w:val="0"/>
          <w:numId w:val="27"/>
        </w:numPr>
        <w:rPr>
          <w:sz w:val="24"/>
          <w:szCs w:val="24"/>
        </w:rPr>
      </w:pPr>
      <w:r w:rsidRPr="00682A38">
        <w:rPr>
          <w:sz w:val="24"/>
          <w:szCs w:val="24"/>
        </w:rPr>
        <w:t xml:space="preserve">The </w:t>
      </w:r>
      <w:r w:rsidRPr="00682A38">
        <w:rPr>
          <w:b/>
          <w:bCs/>
          <w:sz w:val="24"/>
          <w:szCs w:val="24"/>
        </w:rPr>
        <w:t>East, North, and South regions</w:t>
      </w:r>
      <w:r w:rsidRPr="00682A38">
        <w:rPr>
          <w:sz w:val="24"/>
          <w:szCs w:val="24"/>
        </w:rPr>
        <w:t xml:space="preserve"> all made strong contributions, each crossing $3 lakh in at least one channel.</w:t>
      </w:r>
    </w:p>
    <w:p w14:paraId="57FF2AB4" w14:textId="77777777" w:rsidR="00E9613F" w:rsidRDefault="00682A38" w:rsidP="00E9613F">
      <w:pPr>
        <w:pStyle w:val="ListParagraph"/>
        <w:numPr>
          <w:ilvl w:val="0"/>
          <w:numId w:val="27"/>
        </w:numPr>
        <w:rPr>
          <w:sz w:val="24"/>
          <w:szCs w:val="24"/>
        </w:rPr>
      </w:pPr>
      <w:r w:rsidRPr="00682A38">
        <w:rPr>
          <w:b/>
          <w:bCs/>
          <w:sz w:val="24"/>
          <w:szCs w:val="24"/>
        </w:rPr>
        <w:t>Online sales</w:t>
      </w:r>
      <w:r w:rsidRPr="00682A38">
        <w:rPr>
          <w:sz w:val="24"/>
          <w:szCs w:val="24"/>
        </w:rPr>
        <w:t xml:space="preserve"> were the highest overall at $9,14,252.63, followed by </w:t>
      </w:r>
      <w:r w:rsidRPr="00682A38">
        <w:rPr>
          <w:b/>
          <w:bCs/>
          <w:sz w:val="24"/>
          <w:szCs w:val="24"/>
        </w:rPr>
        <w:t>Flagship stores</w:t>
      </w:r>
      <w:r w:rsidRPr="00682A38">
        <w:rPr>
          <w:sz w:val="24"/>
          <w:szCs w:val="24"/>
        </w:rPr>
        <w:t xml:space="preserve"> at $8,48,608.03.</w:t>
      </w:r>
    </w:p>
    <w:p w14:paraId="36CB6833" w14:textId="78F7DDA6" w:rsidR="00682A38" w:rsidRPr="00682A38" w:rsidRDefault="00682A38" w:rsidP="00E9613F">
      <w:pPr>
        <w:pStyle w:val="ListParagraph"/>
        <w:numPr>
          <w:ilvl w:val="0"/>
          <w:numId w:val="27"/>
        </w:numPr>
        <w:rPr>
          <w:sz w:val="24"/>
          <w:szCs w:val="24"/>
        </w:rPr>
      </w:pPr>
      <w:r w:rsidRPr="00682A38">
        <w:rPr>
          <w:sz w:val="24"/>
          <w:szCs w:val="24"/>
        </w:rPr>
        <w:t xml:space="preserve">Together, all channels generated a </w:t>
      </w:r>
      <w:r w:rsidRPr="00682A38">
        <w:rPr>
          <w:b/>
          <w:bCs/>
          <w:sz w:val="24"/>
          <w:szCs w:val="24"/>
        </w:rPr>
        <w:t>Grand Total of $21,74,499.18</w:t>
      </w:r>
      <w:r w:rsidRPr="00682A38">
        <w:rPr>
          <w:sz w:val="24"/>
          <w:szCs w:val="24"/>
        </w:rPr>
        <w:t>.</w:t>
      </w:r>
    </w:p>
    <w:p w14:paraId="6C34854E" w14:textId="2CDEBC6D" w:rsidR="004C0943" w:rsidRPr="004C0943" w:rsidRDefault="004C0943" w:rsidP="00F3182C">
      <w:pPr>
        <w:pStyle w:val="NormalWeb"/>
        <w:numPr>
          <w:ilvl w:val="0"/>
          <w:numId w:val="1"/>
        </w:numPr>
        <w:rPr>
          <w:b/>
          <w:bCs/>
        </w:rPr>
      </w:pPr>
      <w:r w:rsidRPr="004C0943">
        <w:rPr>
          <w:rFonts w:asciiTheme="minorHAnsi" w:eastAsiaTheme="minorHAnsi" w:hAnsiTheme="minorHAnsi" w:cstheme="minorBidi"/>
          <w:b/>
          <w:bCs/>
          <w:lang w:eastAsia="en-US"/>
        </w:rPr>
        <w:t xml:space="preserve">Customer Loyalty and Gender </w:t>
      </w:r>
      <w:r>
        <w:rPr>
          <w:rFonts w:asciiTheme="minorHAnsi" w:eastAsiaTheme="minorHAnsi" w:hAnsiTheme="minorHAnsi" w:cstheme="minorBidi"/>
          <w:b/>
          <w:bCs/>
          <w:lang w:eastAsia="en-US"/>
        </w:rPr>
        <w:t xml:space="preserve">Sales </w:t>
      </w:r>
      <w:r w:rsidRPr="004C0943">
        <w:rPr>
          <w:rFonts w:asciiTheme="minorHAnsi" w:eastAsiaTheme="minorHAnsi" w:hAnsiTheme="minorHAnsi" w:cstheme="minorBidi"/>
          <w:b/>
          <w:bCs/>
          <w:lang w:eastAsia="en-US"/>
        </w:rPr>
        <w:t>Analysis</w:t>
      </w:r>
      <w:r>
        <w:rPr>
          <w:rFonts w:asciiTheme="minorHAnsi" w:eastAsiaTheme="minorHAnsi" w:hAnsiTheme="minorHAnsi" w:cstheme="minorBidi"/>
          <w:b/>
          <w:bCs/>
          <w:lang w:eastAsia="en-US"/>
        </w:rPr>
        <w:t>:</w:t>
      </w:r>
    </w:p>
    <w:p w14:paraId="1B6E7A0B" w14:textId="77777777" w:rsidR="00E9613F" w:rsidRPr="00E9613F" w:rsidRDefault="00F3182C" w:rsidP="00E9613F">
      <w:pPr>
        <w:pStyle w:val="NormalWeb"/>
        <w:numPr>
          <w:ilvl w:val="0"/>
          <w:numId w:val="26"/>
        </w:numPr>
      </w:pPr>
      <w:r w:rsidRPr="00F3182C">
        <w:rPr>
          <w:rFonts w:asciiTheme="minorHAnsi" w:eastAsiaTheme="minorHAnsi" w:hAnsiTheme="minorHAnsi" w:cstheme="minorBidi"/>
          <w:lang w:eastAsia="en-US"/>
        </w:rPr>
        <w:t xml:space="preserve">The </w:t>
      </w:r>
      <w:r w:rsidRPr="00F3182C">
        <w:rPr>
          <w:rFonts w:asciiTheme="minorHAnsi" w:eastAsiaTheme="minorHAnsi" w:hAnsiTheme="minorHAnsi" w:cstheme="minorBidi"/>
          <w:b/>
          <w:bCs/>
          <w:lang w:eastAsia="en-US"/>
        </w:rPr>
        <w:t>Platinum segment</w:t>
      </w:r>
      <w:r w:rsidRPr="00F3182C">
        <w:rPr>
          <w:rFonts w:asciiTheme="minorHAnsi" w:eastAsiaTheme="minorHAnsi" w:hAnsiTheme="minorHAnsi" w:cstheme="minorBidi"/>
          <w:lang w:eastAsia="en-US"/>
        </w:rPr>
        <w:t xml:space="preserve"> had the most sales with 616.</w:t>
      </w:r>
    </w:p>
    <w:p w14:paraId="3C4FDC69" w14:textId="77777777" w:rsidR="00E9613F" w:rsidRPr="00E9613F" w:rsidRDefault="00F3182C" w:rsidP="00E9613F">
      <w:pPr>
        <w:pStyle w:val="NormalWeb"/>
        <w:numPr>
          <w:ilvl w:val="0"/>
          <w:numId w:val="26"/>
        </w:numPr>
      </w:pPr>
      <w:r w:rsidRPr="00F3182C">
        <w:rPr>
          <w:rFonts w:asciiTheme="minorHAnsi" w:eastAsiaTheme="minorHAnsi" w:hAnsiTheme="minorHAnsi" w:cstheme="minorBidi"/>
          <w:lang w:eastAsia="en-US"/>
        </w:rPr>
        <w:t>Female customers made more purchases (1,096) than male customers (904).</w:t>
      </w:r>
    </w:p>
    <w:p w14:paraId="02BA23E2" w14:textId="32C7F6B2" w:rsidR="00F3182C" w:rsidRDefault="00F3182C" w:rsidP="00E9613F">
      <w:pPr>
        <w:pStyle w:val="NormalWeb"/>
        <w:numPr>
          <w:ilvl w:val="0"/>
          <w:numId w:val="26"/>
        </w:numPr>
      </w:pPr>
      <w:r w:rsidRPr="00F3182C">
        <w:rPr>
          <w:rFonts w:asciiTheme="minorHAnsi" w:eastAsiaTheme="minorHAnsi" w:hAnsiTheme="minorHAnsi" w:cstheme="minorBidi"/>
          <w:lang w:eastAsia="en-US"/>
        </w:rPr>
        <w:t xml:space="preserve">Altogether, there were </w:t>
      </w:r>
      <w:r w:rsidRPr="00F3182C">
        <w:rPr>
          <w:rFonts w:asciiTheme="minorHAnsi" w:eastAsiaTheme="minorHAnsi" w:hAnsiTheme="minorHAnsi" w:cstheme="minorBidi"/>
          <w:b/>
          <w:bCs/>
          <w:lang w:eastAsia="en-US"/>
        </w:rPr>
        <w:t>2,000 sales across all segments</w:t>
      </w:r>
      <w:r>
        <w:t>.</w:t>
      </w:r>
    </w:p>
    <w:p w14:paraId="691C6DF7" w14:textId="77777777" w:rsidR="004C0943" w:rsidRPr="004C0943" w:rsidRDefault="004C0943" w:rsidP="004C0943">
      <w:pPr>
        <w:pStyle w:val="NormalWeb"/>
        <w:numPr>
          <w:ilvl w:val="0"/>
          <w:numId w:val="1"/>
        </w:numPr>
        <w:jc w:val="both"/>
        <w:rPr>
          <w:rFonts w:asciiTheme="minorHAnsi" w:eastAsiaTheme="minorHAnsi" w:hAnsiTheme="minorHAnsi" w:cstheme="minorBidi"/>
          <w:b/>
          <w:bCs/>
          <w:lang w:eastAsia="en-US"/>
        </w:rPr>
      </w:pPr>
      <w:r w:rsidRPr="004C0943">
        <w:rPr>
          <w:rFonts w:asciiTheme="minorHAnsi" w:eastAsiaTheme="minorHAnsi" w:hAnsiTheme="minorHAnsi" w:cstheme="minorBidi"/>
          <w:b/>
          <w:bCs/>
          <w:lang w:eastAsia="en-US"/>
        </w:rPr>
        <w:t>Discount Impact on Sales:</w:t>
      </w:r>
    </w:p>
    <w:p w14:paraId="0CA1556D" w14:textId="77777777" w:rsidR="00E9613F" w:rsidRDefault="004C0943" w:rsidP="00E9613F">
      <w:pPr>
        <w:pStyle w:val="NormalWeb"/>
        <w:numPr>
          <w:ilvl w:val="0"/>
          <w:numId w:val="25"/>
        </w:numPr>
        <w:jc w:val="both"/>
        <w:rPr>
          <w:rFonts w:asciiTheme="minorHAnsi" w:eastAsiaTheme="minorHAnsi" w:hAnsiTheme="minorHAnsi" w:cstheme="minorBidi"/>
          <w:lang w:eastAsia="en-US"/>
        </w:rPr>
      </w:pPr>
      <w:r w:rsidRPr="004C0943">
        <w:rPr>
          <w:rFonts w:asciiTheme="minorHAnsi" w:eastAsiaTheme="minorHAnsi" w:hAnsiTheme="minorHAnsi" w:cstheme="minorBidi"/>
          <w:lang w:eastAsia="en-US"/>
        </w:rPr>
        <w:t xml:space="preserve">Companies with moderate discounts </w:t>
      </w:r>
      <w:r w:rsidRPr="004C0943">
        <w:rPr>
          <w:rFonts w:asciiTheme="minorHAnsi" w:eastAsiaTheme="minorHAnsi" w:hAnsiTheme="minorHAnsi" w:cstheme="minorBidi"/>
          <w:b/>
          <w:bCs/>
          <w:lang w:eastAsia="en-US"/>
        </w:rPr>
        <w:t>(13–16%)</w:t>
      </w:r>
      <w:r w:rsidRPr="004C0943">
        <w:rPr>
          <w:rFonts w:asciiTheme="minorHAnsi" w:eastAsiaTheme="minorHAnsi" w:hAnsiTheme="minorHAnsi" w:cstheme="minorBidi"/>
          <w:lang w:eastAsia="en-US"/>
        </w:rPr>
        <w:t xml:space="preserve"> often had the highest sales — e.g., Hogan-Lee, Lucero </w:t>
      </w:r>
      <w:proofErr w:type="spellStart"/>
      <w:r w:rsidRPr="004C0943">
        <w:rPr>
          <w:rFonts w:asciiTheme="minorHAnsi" w:eastAsiaTheme="minorHAnsi" w:hAnsiTheme="minorHAnsi" w:cstheme="minorBidi"/>
          <w:lang w:eastAsia="en-US"/>
        </w:rPr>
        <w:t>Llc</w:t>
      </w:r>
      <w:proofErr w:type="spellEnd"/>
      <w:r w:rsidRPr="004C0943">
        <w:rPr>
          <w:rFonts w:asciiTheme="minorHAnsi" w:eastAsiaTheme="minorHAnsi" w:hAnsiTheme="minorHAnsi" w:cstheme="minorBidi"/>
          <w:lang w:eastAsia="en-US"/>
        </w:rPr>
        <w:t>, French Ltd.</w:t>
      </w:r>
    </w:p>
    <w:p w14:paraId="2C185867" w14:textId="2456F6AA" w:rsidR="00E9613F" w:rsidRDefault="004C0943" w:rsidP="00E9613F">
      <w:pPr>
        <w:pStyle w:val="NormalWeb"/>
        <w:numPr>
          <w:ilvl w:val="0"/>
          <w:numId w:val="25"/>
        </w:numPr>
        <w:jc w:val="both"/>
        <w:rPr>
          <w:rFonts w:asciiTheme="minorHAnsi" w:eastAsiaTheme="minorHAnsi" w:hAnsiTheme="minorHAnsi" w:cstheme="minorBidi"/>
          <w:lang w:eastAsia="en-US"/>
        </w:rPr>
      </w:pPr>
      <w:r w:rsidRPr="004C0943">
        <w:rPr>
          <w:rFonts w:asciiTheme="minorHAnsi" w:eastAsiaTheme="minorHAnsi" w:hAnsiTheme="minorHAnsi" w:cstheme="minorBidi"/>
          <w:b/>
          <w:bCs/>
          <w:lang w:eastAsia="en-US"/>
        </w:rPr>
        <w:t>Very high discounts (18–20%)</w:t>
      </w:r>
      <w:r w:rsidRPr="004C0943">
        <w:rPr>
          <w:rFonts w:asciiTheme="minorHAnsi" w:eastAsiaTheme="minorHAnsi" w:hAnsiTheme="minorHAnsi" w:cstheme="minorBidi"/>
          <w:lang w:eastAsia="en-US"/>
        </w:rPr>
        <w:t xml:space="preserve"> did not always lead to big sales — e.g., Cook Inc, Griffin Ltd. </w:t>
      </w:r>
    </w:p>
    <w:p w14:paraId="0AEFD644" w14:textId="6AFDF7CD" w:rsidR="004C0943" w:rsidRPr="004C0943" w:rsidRDefault="004C0943" w:rsidP="00E9613F">
      <w:pPr>
        <w:pStyle w:val="NormalWeb"/>
        <w:numPr>
          <w:ilvl w:val="0"/>
          <w:numId w:val="25"/>
        </w:numPr>
        <w:jc w:val="both"/>
        <w:rPr>
          <w:rFonts w:asciiTheme="minorHAnsi" w:eastAsiaTheme="minorHAnsi" w:hAnsiTheme="minorHAnsi" w:cstheme="minorBidi"/>
          <w:lang w:eastAsia="en-US"/>
        </w:rPr>
      </w:pPr>
      <w:r w:rsidRPr="004C0943">
        <w:rPr>
          <w:rFonts w:asciiTheme="minorHAnsi" w:eastAsiaTheme="minorHAnsi" w:hAnsiTheme="minorHAnsi" w:cstheme="minorBidi"/>
          <w:lang w:eastAsia="en-US"/>
        </w:rPr>
        <w:t>Overall average discount is 15%, and total sales reached $21,74,499.18.</w:t>
      </w:r>
    </w:p>
    <w:p w14:paraId="5EBA291C" w14:textId="26C7FC07" w:rsidR="004C0943" w:rsidRPr="004C0943" w:rsidRDefault="004C0943" w:rsidP="004C0943">
      <w:pPr>
        <w:pStyle w:val="NormalWeb"/>
        <w:numPr>
          <w:ilvl w:val="0"/>
          <w:numId w:val="1"/>
        </w:numPr>
        <w:rPr>
          <w:rFonts w:asciiTheme="minorHAnsi" w:eastAsiaTheme="minorHAnsi" w:hAnsiTheme="minorHAnsi" w:cstheme="minorBidi"/>
          <w:b/>
          <w:bCs/>
          <w:lang w:eastAsia="en-US"/>
        </w:rPr>
      </w:pPr>
      <w:r w:rsidRPr="004C0943">
        <w:rPr>
          <w:rFonts w:asciiTheme="minorHAnsi" w:eastAsiaTheme="minorHAnsi" w:hAnsiTheme="minorHAnsi" w:cstheme="minorBidi"/>
          <w:b/>
          <w:bCs/>
          <w:lang w:eastAsia="en-US"/>
        </w:rPr>
        <w:t>Sales Trend by Year:</w:t>
      </w:r>
    </w:p>
    <w:p w14:paraId="7110A0F5" w14:textId="77777777" w:rsidR="00E9613F" w:rsidRDefault="00150D80" w:rsidP="00E9613F">
      <w:pPr>
        <w:pStyle w:val="NormalWeb"/>
        <w:numPr>
          <w:ilvl w:val="0"/>
          <w:numId w:val="24"/>
        </w:numPr>
        <w:rPr>
          <w:rFonts w:asciiTheme="minorHAnsi" w:eastAsiaTheme="minorHAnsi" w:hAnsiTheme="minorHAnsi" w:cstheme="minorBidi"/>
          <w:lang w:eastAsia="en-US"/>
        </w:rPr>
      </w:pPr>
      <w:r w:rsidRPr="004C0943">
        <w:rPr>
          <w:rFonts w:asciiTheme="minorHAnsi" w:eastAsiaTheme="minorHAnsi" w:hAnsiTheme="minorHAnsi" w:cstheme="minorBidi"/>
          <w:lang w:eastAsia="en-US"/>
        </w:rPr>
        <w:t xml:space="preserve">Sales grew steadily over the years, starting with </w:t>
      </w:r>
      <w:r w:rsidRPr="004C0943">
        <w:rPr>
          <w:rFonts w:asciiTheme="minorHAnsi" w:eastAsiaTheme="minorHAnsi" w:hAnsiTheme="minorHAnsi" w:cstheme="minorBidi"/>
          <w:b/>
          <w:bCs/>
          <w:lang w:eastAsia="en-US"/>
        </w:rPr>
        <w:t>$2,23,844.09 in 2023</w:t>
      </w:r>
      <w:r w:rsidRPr="004C0943">
        <w:rPr>
          <w:rFonts w:asciiTheme="minorHAnsi" w:eastAsiaTheme="minorHAnsi" w:hAnsiTheme="minorHAnsi" w:cstheme="minorBidi"/>
          <w:lang w:eastAsia="en-US"/>
        </w:rPr>
        <w:t>.</w:t>
      </w:r>
    </w:p>
    <w:p w14:paraId="615CA0B0" w14:textId="77777777" w:rsidR="00E9613F" w:rsidRDefault="00150D80" w:rsidP="00E9613F">
      <w:pPr>
        <w:pStyle w:val="NormalWeb"/>
        <w:numPr>
          <w:ilvl w:val="0"/>
          <w:numId w:val="24"/>
        </w:numPr>
        <w:rPr>
          <w:rFonts w:asciiTheme="minorHAnsi" w:eastAsiaTheme="minorHAnsi" w:hAnsiTheme="minorHAnsi" w:cstheme="minorBidi"/>
          <w:lang w:eastAsia="en-US"/>
        </w:rPr>
      </w:pPr>
      <w:r w:rsidRPr="004C0943">
        <w:rPr>
          <w:rFonts w:asciiTheme="minorHAnsi" w:eastAsiaTheme="minorHAnsi" w:hAnsiTheme="minorHAnsi" w:cstheme="minorBidi"/>
          <w:lang w:eastAsia="en-US"/>
        </w:rPr>
        <w:t xml:space="preserve">The highest sales were recorded in </w:t>
      </w:r>
      <w:r w:rsidRPr="004C0943">
        <w:rPr>
          <w:rFonts w:asciiTheme="minorHAnsi" w:eastAsiaTheme="minorHAnsi" w:hAnsiTheme="minorHAnsi" w:cstheme="minorBidi"/>
          <w:b/>
          <w:bCs/>
          <w:lang w:eastAsia="en-US"/>
        </w:rPr>
        <w:t>2024 at $10,93,911.08</w:t>
      </w:r>
      <w:r w:rsidRPr="004C0943">
        <w:rPr>
          <w:rFonts w:asciiTheme="minorHAnsi" w:eastAsiaTheme="minorHAnsi" w:hAnsiTheme="minorHAnsi" w:cstheme="minorBidi"/>
          <w:lang w:eastAsia="en-US"/>
        </w:rPr>
        <w:t xml:space="preserve">, followed by </w:t>
      </w:r>
      <w:r w:rsidRPr="004C0943">
        <w:rPr>
          <w:rFonts w:asciiTheme="minorHAnsi" w:eastAsiaTheme="minorHAnsi" w:hAnsiTheme="minorHAnsi" w:cstheme="minorBidi"/>
          <w:b/>
          <w:bCs/>
          <w:lang w:eastAsia="en-US"/>
        </w:rPr>
        <w:t>2025 at $8,56,744.00</w:t>
      </w:r>
      <w:r w:rsidRPr="004C0943">
        <w:rPr>
          <w:rFonts w:asciiTheme="minorHAnsi" w:eastAsiaTheme="minorHAnsi" w:hAnsiTheme="minorHAnsi" w:cstheme="minorBidi"/>
          <w:lang w:eastAsia="en-US"/>
        </w:rPr>
        <w:t>.</w:t>
      </w:r>
    </w:p>
    <w:p w14:paraId="413E6E7E" w14:textId="48A447A0" w:rsidR="00150D80" w:rsidRPr="004C0943" w:rsidRDefault="00150D80" w:rsidP="00E9613F">
      <w:pPr>
        <w:pStyle w:val="NormalWeb"/>
        <w:numPr>
          <w:ilvl w:val="0"/>
          <w:numId w:val="24"/>
        </w:numPr>
        <w:rPr>
          <w:rFonts w:asciiTheme="minorHAnsi" w:eastAsiaTheme="minorHAnsi" w:hAnsiTheme="minorHAnsi" w:cstheme="minorBidi"/>
          <w:lang w:eastAsia="en-US"/>
        </w:rPr>
      </w:pPr>
      <w:r w:rsidRPr="004C0943">
        <w:rPr>
          <w:rFonts w:asciiTheme="minorHAnsi" w:eastAsiaTheme="minorHAnsi" w:hAnsiTheme="minorHAnsi" w:cstheme="minorBidi"/>
          <w:lang w:eastAsia="en-US"/>
        </w:rPr>
        <w:t xml:space="preserve">Altogether, the three years contributed to a </w:t>
      </w:r>
      <w:r w:rsidRPr="004C0943">
        <w:rPr>
          <w:rFonts w:asciiTheme="minorHAnsi" w:eastAsiaTheme="minorHAnsi" w:hAnsiTheme="minorHAnsi" w:cstheme="minorBidi"/>
          <w:b/>
          <w:bCs/>
          <w:lang w:eastAsia="en-US"/>
        </w:rPr>
        <w:t>Grand Total of $21,74,499.18</w:t>
      </w:r>
      <w:r w:rsidRPr="004C0943">
        <w:rPr>
          <w:rFonts w:asciiTheme="minorHAnsi" w:eastAsiaTheme="minorHAnsi" w:hAnsiTheme="minorHAnsi" w:cstheme="minorBidi"/>
          <w:lang w:eastAsia="en-US"/>
        </w:rPr>
        <w:t>.</w:t>
      </w:r>
    </w:p>
    <w:p w14:paraId="0D10D2AF" w14:textId="01147629" w:rsidR="004C0943" w:rsidRPr="004C0943" w:rsidRDefault="004C0943" w:rsidP="00B46C87">
      <w:pPr>
        <w:pStyle w:val="NormalWeb"/>
        <w:numPr>
          <w:ilvl w:val="0"/>
          <w:numId w:val="1"/>
        </w:numPr>
        <w:rPr>
          <w:rFonts w:asciiTheme="minorHAnsi" w:eastAsiaTheme="minorHAnsi" w:hAnsiTheme="minorHAnsi" w:cstheme="minorBidi"/>
          <w:b/>
          <w:bCs/>
          <w:lang w:eastAsia="en-US"/>
        </w:rPr>
      </w:pPr>
      <w:r w:rsidRPr="004C0943">
        <w:rPr>
          <w:rFonts w:asciiTheme="minorHAnsi" w:eastAsiaTheme="minorHAnsi" w:hAnsiTheme="minorHAnsi" w:cstheme="minorBidi"/>
          <w:b/>
          <w:bCs/>
          <w:lang w:eastAsia="en-US"/>
        </w:rPr>
        <w:lastRenderedPageBreak/>
        <w:t xml:space="preserve">Top </w:t>
      </w:r>
      <w:r>
        <w:rPr>
          <w:rFonts w:asciiTheme="minorHAnsi" w:eastAsiaTheme="minorHAnsi" w:hAnsiTheme="minorHAnsi" w:cstheme="minorBidi"/>
          <w:b/>
          <w:bCs/>
          <w:lang w:eastAsia="en-US"/>
        </w:rPr>
        <w:t>10 Brand</w:t>
      </w:r>
      <w:r w:rsidRPr="004C0943">
        <w:rPr>
          <w:rFonts w:asciiTheme="minorHAnsi" w:eastAsiaTheme="minorHAnsi" w:hAnsiTheme="minorHAnsi" w:cstheme="minorBidi"/>
          <w:b/>
          <w:bCs/>
          <w:lang w:eastAsia="en-US"/>
        </w:rPr>
        <w:t xml:space="preserve"> Sales</w:t>
      </w:r>
      <w:r>
        <w:rPr>
          <w:rFonts w:asciiTheme="minorHAnsi" w:eastAsiaTheme="minorHAnsi" w:hAnsiTheme="minorHAnsi" w:cstheme="minorBidi"/>
          <w:b/>
          <w:bCs/>
          <w:lang w:eastAsia="en-US"/>
        </w:rPr>
        <w:t>:</w:t>
      </w:r>
    </w:p>
    <w:p w14:paraId="42731D9F" w14:textId="1D5BD810" w:rsidR="000A1BC7" w:rsidRDefault="00B46C87" w:rsidP="000A1BC7">
      <w:pPr>
        <w:pStyle w:val="NormalWeb"/>
        <w:numPr>
          <w:ilvl w:val="0"/>
          <w:numId w:val="23"/>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 xml:space="preserve">A few companies like </w:t>
      </w:r>
      <w:r w:rsidRPr="00B46C87">
        <w:rPr>
          <w:rFonts w:asciiTheme="minorHAnsi" w:eastAsiaTheme="minorHAnsi" w:hAnsiTheme="minorHAnsi" w:cstheme="minorBidi"/>
          <w:b/>
          <w:bCs/>
          <w:lang w:eastAsia="en-US"/>
        </w:rPr>
        <w:t xml:space="preserve">Cummings </w:t>
      </w:r>
      <w:r w:rsidR="005E0DEC" w:rsidRPr="00B46C87">
        <w:rPr>
          <w:rFonts w:asciiTheme="minorHAnsi" w:eastAsiaTheme="minorHAnsi" w:hAnsiTheme="minorHAnsi" w:cstheme="minorBidi"/>
          <w:b/>
          <w:bCs/>
          <w:lang w:eastAsia="en-US"/>
        </w:rPr>
        <w:t>and</w:t>
      </w:r>
      <w:r w:rsidRPr="00B46C87">
        <w:rPr>
          <w:rFonts w:asciiTheme="minorHAnsi" w:eastAsiaTheme="minorHAnsi" w:hAnsiTheme="minorHAnsi" w:cstheme="minorBidi"/>
          <w:b/>
          <w:bCs/>
          <w:lang w:eastAsia="en-US"/>
        </w:rPr>
        <w:t xml:space="preserve"> Sons</w:t>
      </w:r>
      <w:r w:rsidRPr="00B46C87">
        <w:rPr>
          <w:rFonts w:asciiTheme="minorHAnsi" w:eastAsiaTheme="minorHAnsi" w:hAnsiTheme="minorHAnsi" w:cstheme="minorBidi"/>
          <w:lang w:eastAsia="en-US"/>
        </w:rPr>
        <w:t xml:space="preserve">, </w:t>
      </w:r>
      <w:r w:rsidRPr="00B46C87">
        <w:rPr>
          <w:rFonts w:asciiTheme="minorHAnsi" w:eastAsiaTheme="minorHAnsi" w:hAnsiTheme="minorHAnsi" w:cstheme="minorBidi"/>
          <w:b/>
          <w:bCs/>
          <w:lang w:eastAsia="en-US"/>
        </w:rPr>
        <w:t>French Ltd</w:t>
      </w:r>
      <w:r w:rsidRPr="00B46C87">
        <w:rPr>
          <w:rFonts w:asciiTheme="minorHAnsi" w:eastAsiaTheme="minorHAnsi" w:hAnsiTheme="minorHAnsi" w:cstheme="minorBidi"/>
          <w:lang w:eastAsia="en-US"/>
        </w:rPr>
        <w:t xml:space="preserve">, and </w:t>
      </w:r>
      <w:r w:rsidRPr="00B46C87">
        <w:rPr>
          <w:rFonts w:asciiTheme="minorHAnsi" w:eastAsiaTheme="minorHAnsi" w:hAnsiTheme="minorHAnsi" w:cstheme="minorBidi"/>
          <w:b/>
          <w:bCs/>
          <w:lang w:eastAsia="en-US"/>
        </w:rPr>
        <w:t>Hogan-Lee</w:t>
      </w:r>
      <w:r w:rsidRPr="00B46C87">
        <w:rPr>
          <w:rFonts w:asciiTheme="minorHAnsi" w:eastAsiaTheme="minorHAnsi" w:hAnsiTheme="minorHAnsi" w:cstheme="minorBidi"/>
          <w:lang w:eastAsia="en-US"/>
        </w:rPr>
        <w:t xml:space="preserve"> recorded the highest sales amounts.</w:t>
      </w:r>
    </w:p>
    <w:p w14:paraId="36846025" w14:textId="77777777" w:rsidR="000A1BC7" w:rsidRDefault="00B46C87" w:rsidP="000A1BC7">
      <w:pPr>
        <w:pStyle w:val="NormalWeb"/>
        <w:numPr>
          <w:ilvl w:val="0"/>
          <w:numId w:val="23"/>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 xml:space="preserve">Overall, the sales from these top customers added up to </w:t>
      </w:r>
      <w:r w:rsidRPr="00B46C87">
        <w:rPr>
          <w:rFonts w:asciiTheme="minorHAnsi" w:eastAsiaTheme="minorHAnsi" w:hAnsiTheme="minorHAnsi" w:cstheme="minorBidi"/>
          <w:b/>
          <w:bCs/>
          <w:lang w:eastAsia="en-US"/>
        </w:rPr>
        <w:t>$3,36,087.33</w:t>
      </w:r>
      <w:r w:rsidRPr="00B46C87">
        <w:rPr>
          <w:rFonts w:asciiTheme="minorHAnsi" w:eastAsiaTheme="minorHAnsi" w:hAnsiTheme="minorHAnsi" w:cstheme="minorBidi"/>
          <w:lang w:eastAsia="en-US"/>
        </w:rPr>
        <w:t>.</w:t>
      </w:r>
    </w:p>
    <w:p w14:paraId="0C94C2ED" w14:textId="33AAB23B" w:rsidR="00B46C87" w:rsidRPr="00B46C87" w:rsidRDefault="00B46C87" w:rsidP="000A1BC7">
      <w:pPr>
        <w:pStyle w:val="NormalWeb"/>
        <w:numPr>
          <w:ilvl w:val="0"/>
          <w:numId w:val="23"/>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This shows that a small group of key customers contributed strongly to the total revenue</w:t>
      </w:r>
    </w:p>
    <w:p w14:paraId="7910855D" w14:textId="09D92891" w:rsidR="00535B5D" w:rsidRPr="00535B5D" w:rsidRDefault="00535B5D" w:rsidP="00B46C87">
      <w:pPr>
        <w:pStyle w:val="NormalWeb"/>
        <w:numPr>
          <w:ilvl w:val="0"/>
          <w:numId w:val="1"/>
        </w:numPr>
        <w:rPr>
          <w:rFonts w:asciiTheme="minorHAnsi" w:eastAsiaTheme="minorHAnsi" w:hAnsiTheme="minorHAnsi" w:cstheme="minorBidi"/>
          <w:b/>
          <w:bCs/>
          <w:lang w:eastAsia="en-US"/>
        </w:rPr>
      </w:pPr>
      <w:r w:rsidRPr="00535B5D">
        <w:rPr>
          <w:rFonts w:asciiTheme="minorHAnsi" w:eastAsiaTheme="minorHAnsi" w:hAnsiTheme="minorHAnsi" w:cstheme="minorBidi"/>
          <w:b/>
          <w:bCs/>
          <w:lang w:eastAsia="en-US"/>
        </w:rPr>
        <w:t>Average Purchase Value by Gender</w:t>
      </w:r>
      <w:r>
        <w:rPr>
          <w:rFonts w:asciiTheme="minorHAnsi" w:eastAsiaTheme="minorHAnsi" w:hAnsiTheme="minorHAnsi" w:cstheme="minorBidi"/>
          <w:b/>
          <w:bCs/>
          <w:lang w:eastAsia="en-US"/>
        </w:rPr>
        <w:t>:</w:t>
      </w:r>
    </w:p>
    <w:p w14:paraId="49CDFD76" w14:textId="77777777" w:rsidR="000A1BC7" w:rsidRDefault="00B46C87" w:rsidP="000A1BC7">
      <w:pPr>
        <w:pStyle w:val="NormalWeb"/>
        <w:numPr>
          <w:ilvl w:val="0"/>
          <w:numId w:val="22"/>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 xml:space="preserve">Female customers had a slightly higher average purchase value at </w:t>
      </w:r>
      <w:r w:rsidRPr="00B46C87">
        <w:rPr>
          <w:rFonts w:asciiTheme="minorHAnsi" w:eastAsiaTheme="minorHAnsi" w:hAnsiTheme="minorHAnsi" w:cstheme="minorBidi"/>
          <w:b/>
          <w:bCs/>
          <w:lang w:eastAsia="en-US"/>
        </w:rPr>
        <w:t>$1,123.58</w:t>
      </w:r>
      <w:r w:rsidRPr="00B46C87">
        <w:rPr>
          <w:rFonts w:asciiTheme="minorHAnsi" w:eastAsiaTheme="minorHAnsi" w:hAnsiTheme="minorHAnsi" w:cstheme="minorBidi"/>
          <w:lang w:eastAsia="en-US"/>
        </w:rPr>
        <w:t xml:space="preserve"> compared to males at </w:t>
      </w:r>
      <w:r w:rsidRPr="00B46C87">
        <w:rPr>
          <w:rFonts w:asciiTheme="minorHAnsi" w:eastAsiaTheme="minorHAnsi" w:hAnsiTheme="minorHAnsi" w:cstheme="minorBidi"/>
          <w:b/>
          <w:bCs/>
          <w:lang w:eastAsia="en-US"/>
        </w:rPr>
        <w:t>$1,043.20</w:t>
      </w:r>
      <w:r w:rsidRPr="00B46C87">
        <w:rPr>
          <w:rFonts w:asciiTheme="minorHAnsi" w:eastAsiaTheme="minorHAnsi" w:hAnsiTheme="minorHAnsi" w:cstheme="minorBidi"/>
          <w:lang w:eastAsia="en-US"/>
        </w:rPr>
        <w:t>.</w:t>
      </w:r>
    </w:p>
    <w:p w14:paraId="706BB9C2" w14:textId="77777777" w:rsidR="000A1BC7" w:rsidRDefault="00B46C87" w:rsidP="000A1BC7">
      <w:pPr>
        <w:pStyle w:val="NormalWeb"/>
        <w:numPr>
          <w:ilvl w:val="0"/>
          <w:numId w:val="22"/>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 xml:space="preserve">The overall average purchase value across all customers was </w:t>
      </w:r>
      <w:r w:rsidRPr="00B46C87">
        <w:rPr>
          <w:rFonts w:asciiTheme="minorHAnsi" w:eastAsiaTheme="minorHAnsi" w:hAnsiTheme="minorHAnsi" w:cstheme="minorBidi"/>
          <w:b/>
          <w:bCs/>
          <w:lang w:eastAsia="en-US"/>
        </w:rPr>
        <w:t>$1,087.25</w:t>
      </w:r>
      <w:r w:rsidRPr="00B46C87">
        <w:rPr>
          <w:rFonts w:asciiTheme="minorHAnsi" w:eastAsiaTheme="minorHAnsi" w:hAnsiTheme="minorHAnsi" w:cstheme="minorBidi"/>
          <w:lang w:eastAsia="en-US"/>
        </w:rPr>
        <w:t>.</w:t>
      </w:r>
    </w:p>
    <w:p w14:paraId="09A247E1" w14:textId="324DA29C" w:rsidR="00CD4DA1" w:rsidRPr="005E0DEC" w:rsidRDefault="00B46C87" w:rsidP="00CD4DA1">
      <w:pPr>
        <w:pStyle w:val="NormalWeb"/>
        <w:numPr>
          <w:ilvl w:val="0"/>
          <w:numId w:val="22"/>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This shows that female customers tend to spend a bit more per transaction.</w:t>
      </w:r>
    </w:p>
    <w:p w14:paraId="4660BEBE" w14:textId="7457495C" w:rsidR="00535B5D" w:rsidRPr="00535B5D" w:rsidRDefault="00535B5D" w:rsidP="000A1BC7">
      <w:pPr>
        <w:pStyle w:val="NormalWeb"/>
        <w:numPr>
          <w:ilvl w:val="0"/>
          <w:numId w:val="1"/>
        </w:numPr>
        <w:rPr>
          <w:rFonts w:asciiTheme="minorHAnsi" w:eastAsiaTheme="minorHAnsi" w:hAnsiTheme="minorHAnsi" w:cstheme="minorBidi"/>
          <w:b/>
          <w:bCs/>
          <w:lang w:eastAsia="en-US"/>
        </w:rPr>
      </w:pPr>
      <w:r w:rsidRPr="00535B5D">
        <w:rPr>
          <w:rFonts w:asciiTheme="minorHAnsi" w:eastAsiaTheme="minorHAnsi" w:hAnsiTheme="minorHAnsi" w:cstheme="minorBidi"/>
          <w:b/>
          <w:bCs/>
          <w:lang w:eastAsia="en-US"/>
        </w:rPr>
        <w:t>Discount Distribution by Payment Method</w:t>
      </w:r>
      <w:r>
        <w:rPr>
          <w:rFonts w:asciiTheme="minorHAnsi" w:eastAsiaTheme="minorHAnsi" w:hAnsiTheme="minorHAnsi" w:cstheme="minorBidi"/>
          <w:b/>
          <w:bCs/>
          <w:lang w:eastAsia="en-US"/>
        </w:rPr>
        <w:t>:</w:t>
      </w:r>
    </w:p>
    <w:p w14:paraId="4FFEE9E8" w14:textId="77777777" w:rsidR="000A1BC7" w:rsidRDefault="00B46C87" w:rsidP="000A1BC7">
      <w:pPr>
        <w:pStyle w:val="NormalWeb"/>
        <w:numPr>
          <w:ilvl w:val="0"/>
          <w:numId w:val="21"/>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Discounts were almost evenly spread across payment methods.</w:t>
      </w:r>
    </w:p>
    <w:p w14:paraId="285538C5" w14:textId="77777777" w:rsidR="000A1BC7" w:rsidRDefault="00B46C87" w:rsidP="000A1BC7">
      <w:pPr>
        <w:pStyle w:val="NormalWeb"/>
        <w:numPr>
          <w:ilvl w:val="0"/>
          <w:numId w:val="21"/>
        </w:numPr>
        <w:rPr>
          <w:rFonts w:asciiTheme="minorHAnsi" w:eastAsiaTheme="minorHAnsi" w:hAnsiTheme="minorHAnsi" w:cstheme="minorBidi"/>
          <w:lang w:eastAsia="en-US"/>
        </w:rPr>
      </w:pPr>
      <w:r w:rsidRPr="00B46C87">
        <w:rPr>
          <w:rFonts w:asciiTheme="minorHAnsi" w:eastAsiaTheme="minorHAnsi" w:hAnsiTheme="minorHAnsi" w:cstheme="minorBidi"/>
          <w:b/>
          <w:bCs/>
          <w:lang w:eastAsia="en-US"/>
        </w:rPr>
        <w:t>PayPal</w:t>
      </w:r>
      <w:r w:rsidRPr="00B46C87">
        <w:rPr>
          <w:rFonts w:asciiTheme="minorHAnsi" w:eastAsiaTheme="minorHAnsi" w:hAnsiTheme="minorHAnsi" w:cstheme="minorBidi"/>
          <w:lang w:eastAsia="en-US"/>
        </w:rPr>
        <w:t xml:space="preserve"> had the highest share at 34%, while </w:t>
      </w:r>
      <w:r w:rsidRPr="00B46C87">
        <w:rPr>
          <w:rFonts w:asciiTheme="minorHAnsi" w:eastAsiaTheme="minorHAnsi" w:hAnsiTheme="minorHAnsi" w:cstheme="minorBidi"/>
          <w:b/>
          <w:bCs/>
          <w:lang w:eastAsia="en-US"/>
        </w:rPr>
        <w:t>Credit Card</w:t>
      </w:r>
      <w:r w:rsidRPr="00B46C87">
        <w:rPr>
          <w:rFonts w:asciiTheme="minorHAnsi" w:eastAsiaTheme="minorHAnsi" w:hAnsiTheme="minorHAnsi" w:cstheme="minorBidi"/>
          <w:lang w:eastAsia="en-US"/>
        </w:rPr>
        <w:t xml:space="preserve"> and </w:t>
      </w:r>
      <w:r w:rsidRPr="00B46C87">
        <w:rPr>
          <w:rFonts w:asciiTheme="minorHAnsi" w:eastAsiaTheme="minorHAnsi" w:hAnsiTheme="minorHAnsi" w:cstheme="minorBidi"/>
          <w:b/>
          <w:bCs/>
          <w:lang w:eastAsia="en-US"/>
        </w:rPr>
        <w:t>COD</w:t>
      </w:r>
      <w:r w:rsidRPr="00B46C87">
        <w:rPr>
          <w:rFonts w:asciiTheme="minorHAnsi" w:eastAsiaTheme="minorHAnsi" w:hAnsiTheme="minorHAnsi" w:cstheme="minorBidi"/>
          <w:lang w:eastAsia="en-US"/>
        </w:rPr>
        <w:t xml:space="preserve"> each accounted for 33%.</w:t>
      </w:r>
    </w:p>
    <w:p w14:paraId="420723A7" w14:textId="3894322A" w:rsidR="00B46C87" w:rsidRPr="000A1BC7" w:rsidRDefault="00B46C87" w:rsidP="000A1BC7">
      <w:pPr>
        <w:pStyle w:val="NormalWeb"/>
        <w:numPr>
          <w:ilvl w:val="0"/>
          <w:numId w:val="21"/>
        </w:numPr>
        <w:rPr>
          <w:rFonts w:asciiTheme="minorHAnsi" w:eastAsiaTheme="minorHAnsi" w:hAnsiTheme="minorHAnsi" w:cstheme="minorBidi"/>
          <w:lang w:eastAsia="en-US"/>
        </w:rPr>
      </w:pPr>
      <w:r w:rsidRPr="000A1BC7">
        <w:rPr>
          <w:rFonts w:asciiTheme="minorHAnsi" w:eastAsiaTheme="minorHAnsi" w:hAnsiTheme="minorHAnsi" w:cstheme="minorBidi"/>
          <w:lang w:eastAsia="en-US"/>
        </w:rPr>
        <w:t>This shows that all three payment options contributed similarly to overall discounts.</w:t>
      </w:r>
    </w:p>
    <w:p w14:paraId="1058D84D" w14:textId="3B6EBB4B" w:rsidR="00535B5D" w:rsidRPr="00535B5D" w:rsidRDefault="00535B5D" w:rsidP="00B46C87">
      <w:pPr>
        <w:pStyle w:val="NormalWeb"/>
        <w:numPr>
          <w:ilvl w:val="0"/>
          <w:numId w:val="1"/>
        </w:numPr>
        <w:rPr>
          <w:rFonts w:asciiTheme="minorHAnsi" w:eastAsiaTheme="minorHAnsi" w:hAnsiTheme="minorHAnsi" w:cstheme="minorBidi"/>
          <w:b/>
          <w:bCs/>
          <w:lang w:eastAsia="en-US"/>
        </w:rPr>
      </w:pPr>
      <w:r w:rsidRPr="00535B5D">
        <w:rPr>
          <w:rFonts w:asciiTheme="minorHAnsi" w:eastAsiaTheme="minorHAnsi" w:hAnsiTheme="minorHAnsi" w:cstheme="minorBidi"/>
          <w:b/>
          <w:bCs/>
          <w:lang w:eastAsia="en-US"/>
        </w:rPr>
        <w:t>Top 10 Customers by Sales Value</w:t>
      </w:r>
      <w:r>
        <w:rPr>
          <w:rFonts w:asciiTheme="minorHAnsi" w:eastAsiaTheme="minorHAnsi" w:hAnsiTheme="minorHAnsi" w:cstheme="minorBidi"/>
          <w:b/>
          <w:bCs/>
          <w:lang w:eastAsia="en-US"/>
        </w:rPr>
        <w:t>:</w:t>
      </w:r>
    </w:p>
    <w:p w14:paraId="1C7B5CAA" w14:textId="77777777" w:rsidR="000A1BC7" w:rsidRDefault="00B46C87" w:rsidP="000A1BC7">
      <w:pPr>
        <w:pStyle w:val="NormalWeb"/>
        <w:numPr>
          <w:ilvl w:val="0"/>
          <w:numId w:val="20"/>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 xml:space="preserve">Among the top customers, </w:t>
      </w:r>
      <w:r w:rsidRPr="00B46C87">
        <w:rPr>
          <w:rFonts w:asciiTheme="minorHAnsi" w:eastAsiaTheme="minorHAnsi" w:hAnsiTheme="minorHAnsi" w:cstheme="minorBidi"/>
          <w:b/>
          <w:bCs/>
          <w:lang w:eastAsia="en-US"/>
        </w:rPr>
        <w:t>Jordan Wells</w:t>
      </w:r>
      <w:r w:rsidRPr="00B46C87">
        <w:rPr>
          <w:rFonts w:asciiTheme="minorHAnsi" w:eastAsiaTheme="minorHAnsi" w:hAnsiTheme="minorHAnsi" w:cstheme="minorBidi"/>
          <w:lang w:eastAsia="en-US"/>
        </w:rPr>
        <w:t xml:space="preserve"> recorded the highest sales at $17,147.71, followed by </w:t>
      </w:r>
      <w:r w:rsidRPr="00B46C87">
        <w:rPr>
          <w:rFonts w:asciiTheme="minorHAnsi" w:eastAsiaTheme="minorHAnsi" w:hAnsiTheme="minorHAnsi" w:cstheme="minorBidi"/>
          <w:b/>
          <w:bCs/>
          <w:lang w:eastAsia="en-US"/>
        </w:rPr>
        <w:t>Christy Hoffman</w:t>
      </w:r>
      <w:r w:rsidRPr="00B46C87">
        <w:rPr>
          <w:rFonts w:asciiTheme="minorHAnsi" w:eastAsiaTheme="minorHAnsi" w:hAnsiTheme="minorHAnsi" w:cstheme="minorBidi"/>
          <w:lang w:eastAsia="en-US"/>
        </w:rPr>
        <w:t xml:space="preserve"> and </w:t>
      </w:r>
      <w:r w:rsidRPr="00B46C87">
        <w:rPr>
          <w:rFonts w:asciiTheme="minorHAnsi" w:eastAsiaTheme="minorHAnsi" w:hAnsiTheme="minorHAnsi" w:cstheme="minorBidi"/>
          <w:b/>
          <w:bCs/>
          <w:lang w:eastAsia="en-US"/>
        </w:rPr>
        <w:t>Jay Patel</w:t>
      </w:r>
      <w:r w:rsidRPr="00B46C87">
        <w:rPr>
          <w:rFonts w:asciiTheme="minorHAnsi" w:eastAsiaTheme="minorHAnsi" w:hAnsiTheme="minorHAnsi" w:cstheme="minorBidi"/>
          <w:lang w:eastAsia="en-US"/>
        </w:rPr>
        <w:t>.</w:t>
      </w:r>
    </w:p>
    <w:p w14:paraId="003426A5" w14:textId="77777777" w:rsidR="000A1BC7" w:rsidRDefault="00B46C87" w:rsidP="000A1BC7">
      <w:pPr>
        <w:pStyle w:val="NormalWeb"/>
        <w:numPr>
          <w:ilvl w:val="0"/>
          <w:numId w:val="20"/>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The other customers contributed between $11,800 and $15,400 each.</w:t>
      </w:r>
    </w:p>
    <w:p w14:paraId="14ED9489" w14:textId="3E134054" w:rsidR="00CD4DA1" w:rsidRPr="00CD4DA1" w:rsidRDefault="00B46C87" w:rsidP="00CD4DA1">
      <w:pPr>
        <w:pStyle w:val="NormalWeb"/>
        <w:numPr>
          <w:ilvl w:val="0"/>
          <w:numId w:val="20"/>
        </w:numPr>
        <w:rPr>
          <w:rFonts w:asciiTheme="minorHAnsi" w:eastAsiaTheme="minorHAnsi" w:hAnsiTheme="minorHAnsi" w:cstheme="minorBidi"/>
          <w:lang w:eastAsia="en-US"/>
        </w:rPr>
      </w:pPr>
      <w:r w:rsidRPr="00B46C87">
        <w:rPr>
          <w:rFonts w:asciiTheme="minorHAnsi" w:eastAsiaTheme="minorHAnsi" w:hAnsiTheme="minorHAnsi" w:cstheme="minorBidi"/>
          <w:lang w:eastAsia="en-US"/>
        </w:rPr>
        <w:t>Altogether, these ten customers generated a Grand Total of $1,37,354.22.</w:t>
      </w:r>
    </w:p>
    <w:p w14:paraId="6330D035" w14:textId="205DE291" w:rsidR="00C33B47" w:rsidRPr="00C33B47" w:rsidRDefault="00C33B47" w:rsidP="00B46C87">
      <w:pPr>
        <w:pStyle w:val="NormalWeb"/>
        <w:numPr>
          <w:ilvl w:val="0"/>
          <w:numId w:val="1"/>
        </w:numPr>
        <w:rPr>
          <w:rFonts w:asciiTheme="minorHAnsi" w:eastAsiaTheme="minorHAnsi" w:hAnsiTheme="minorHAnsi" w:cstheme="minorBidi"/>
          <w:b/>
          <w:bCs/>
          <w:lang w:eastAsia="en-US"/>
        </w:rPr>
      </w:pPr>
      <w:r w:rsidRPr="00C33B47">
        <w:rPr>
          <w:rFonts w:asciiTheme="minorHAnsi" w:eastAsiaTheme="minorHAnsi" w:hAnsiTheme="minorHAnsi" w:cstheme="minorBidi"/>
          <w:b/>
          <w:bCs/>
          <w:lang w:eastAsia="en-US"/>
        </w:rPr>
        <w:t>Sales Trend by Month</w:t>
      </w:r>
      <w:r>
        <w:rPr>
          <w:rFonts w:asciiTheme="minorHAnsi" w:eastAsiaTheme="minorHAnsi" w:hAnsiTheme="minorHAnsi" w:cstheme="minorBidi"/>
          <w:b/>
          <w:bCs/>
          <w:lang w:eastAsia="en-US"/>
        </w:rPr>
        <w:t>:</w:t>
      </w:r>
    </w:p>
    <w:p w14:paraId="0DE33106" w14:textId="77777777" w:rsidR="000A1BC7" w:rsidRDefault="00B46C87" w:rsidP="000A1BC7">
      <w:pPr>
        <w:pStyle w:val="NormalWeb"/>
        <w:numPr>
          <w:ilvl w:val="0"/>
          <w:numId w:val="19"/>
        </w:numPr>
        <w:rPr>
          <w:rFonts w:asciiTheme="minorHAnsi" w:hAnsiTheme="minorHAnsi" w:cstheme="minorHAnsi"/>
        </w:rPr>
      </w:pPr>
      <w:r w:rsidRPr="000A1BC7">
        <w:rPr>
          <w:rFonts w:asciiTheme="minorHAnsi" w:hAnsiTheme="minorHAnsi" w:cstheme="minorHAnsi"/>
        </w:rPr>
        <w:t>Monthly sales stayed fairly steady throughout the year.</w:t>
      </w:r>
    </w:p>
    <w:p w14:paraId="504B3B8D" w14:textId="77777777" w:rsidR="000A1BC7" w:rsidRPr="000642F8" w:rsidRDefault="00B46C87" w:rsidP="000A1BC7">
      <w:pPr>
        <w:pStyle w:val="NormalWeb"/>
        <w:numPr>
          <w:ilvl w:val="0"/>
          <w:numId w:val="19"/>
        </w:numPr>
        <w:rPr>
          <w:rFonts w:asciiTheme="minorHAnsi" w:hAnsiTheme="minorHAnsi" w:cstheme="minorHAnsi"/>
          <w:b/>
          <w:bCs/>
        </w:rPr>
      </w:pPr>
      <w:r w:rsidRPr="000A1BC7">
        <w:rPr>
          <w:rFonts w:asciiTheme="minorHAnsi" w:hAnsiTheme="minorHAnsi" w:cstheme="minorHAnsi"/>
        </w:rPr>
        <w:t xml:space="preserve">March had the </w:t>
      </w:r>
      <w:r w:rsidRPr="000642F8">
        <w:rPr>
          <w:rFonts w:asciiTheme="minorHAnsi" w:hAnsiTheme="minorHAnsi" w:cstheme="minorHAnsi"/>
          <w:b/>
          <w:bCs/>
        </w:rPr>
        <w:t>highest sales at $2,10,704.52</w:t>
      </w:r>
      <w:r w:rsidRPr="000A1BC7">
        <w:rPr>
          <w:rFonts w:asciiTheme="minorHAnsi" w:hAnsiTheme="minorHAnsi" w:cstheme="minorHAnsi"/>
        </w:rPr>
        <w:t xml:space="preserve">, while May was the </w:t>
      </w:r>
      <w:r w:rsidRPr="000642F8">
        <w:rPr>
          <w:rFonts w:asciiTheme="minorHAnsi" w:hAnsiTheme="minorHAnsi" w:cstheme="minorHAnsi"/>
          <w:b/>
          <w:bCs/>
        </w:rPr>
        <w:t>lowest at $1,46,511.96.</w:t>
      </w:r>
    </w:p>
    <w:p w14:paraId="78E3B3CC" w14:textId="77777777" w:rsidR="000642F8" w:rsidRDefault="00B46C87" w:rsidP="000642F8">
      <w:pPr>
        <w:pStyle w:val="NormalWeb"/>
        <w:numPr>
          <w:ilvl w:val="0"/>
          <w:numId w:val="19"/>
        </w:numPr>
        <w:rPr>
          <w:rFonts w:asciiTheme="minorHAnsi" w:hAnsiTheme="minorHAnsi" w:cstheme="minorHAnsi"/>
        </w:rPr>
      </w:pPr>
      <w:r w:rsidRPr="000A1BC7">
        <w:rPr>
          <w:rFonts w:asciiTheme="minorHAnsi" w:hAnsiTheme="minorHAnsi" w:cstheme="minorHAnsi"/>
        </w:rPr>
        <w:t>Altogether, the year’s sales added up to a Grand Total of $21,74,499.18.</w:t>
      </w:r>
    </w:p>
    <w:p w14:paraId="750859AD" w14:textId="2A00B9C6" w:rsidR="000642F8" w:rsidRPr="000642F8" w:rsidRDefault="000642F8" w:rsidP="000642F8">
      <w:pPr>
        <w:pStyle w:val="NormalWeb"/>
        <w:numPr>
          <w:ilvl w:val="0"/>
          <w:numId w:val="1"/>
        </w:numPr>
        <w:rPr>
          <w:rFonts w:asciiTheme="minorHAnsi" w:eastAsiaTheme="minorHAnsi" w:hAnsiTheme="minorHAnsi" w:cstheme="minorBidi"/>
          <w:b/>
          <w:bCs/>
          <w:lang w:eastAsia="en-US"/>
        </w:rPr>
      </w:pPr>
      <w:r w:rsidRPr="000642F8">
        <w:rPr>
          <w:rFonts w:asciiTheme="minorHAnsi" w:eastAsiaTheme="minorHAnsi" w:hAnsiTheme="minorHAnsi" w:cstheme="minorBidi"/>
          <w:b/>
          <w:bCs/>
          <w:lang w:eastAsia="en-US"/>
        </w:rPr>
        <w:t>Sales by Store Type</w:t>
      </w:r>
    </w:p>
    <w:p w14:paraId="5C65371C" w14:textId="77777777" w:rsidR="000642F8" w:rsidRPr="000642F8" w:rsidRDefault="000642F8" w:rsidP="000642F8">
      <w:pPr>
        <w:pStyle w:val="NormalWeb"/>
        <w:numPr>
          <w:ilvl w:val="0"/>
          <w:numId w:val="19"/>
        </w:numPr>
        <w:rPr>
          <w:rFonts w:asciiTheme="minorHAnsi" w:hAnsiTheme="minorHAnsi" w:cstheme="minorHAnsi"/>
          <w:b/>
          <w:bCs/>
        </w:rPr>
      </w:pPr>
      <w:r w:rsidRPr="000642F8">
        <w:rPr>
          <w:rFonts w:asciiTheme="minorHAnsi" w:hAnsiTheme="minorHAnsi" w:cstheme="minorHAnsi"/>
          <w:b/>
          <w:bCs/>
        </w:rPr>
        <w:t xml:space="preserve">Online stores </w:t>
      </w:r>
      <w:r w:rsidRPr="000642F8">
        <w:rPr>
          <w:rFonts w:asciiTheme="minorHAnsi" w:hAnsiTheme="minorHAnsi" w:cstheme="minorHAnsi"/>
        </w:rPr>
        <w:t xml:space="preserve">had the highest sales count with </w:t>
      </w:r>
      <w:r w:rsidRPr="000642F8">
        <w:rPr>
          <w:rFonts w:asciiTheme="minorHAnsi" w:hAnsiTheme="minorHAnsi" w:cstheme="minorHAnsi"/>
          <w:b/>
          <w:bCs/>
        </w:rPr>
        <w:t>822 transactions.</w:t>
      </w:r>
    </w:p>
    <w:p w14:paraId="3200115A" w14:textId="77777777" w:rsidR="000642F8" w:rsidRPr="000642F8" w:rsidRDefault="000642F8" w:rsidP="000642F8">
      <w:pPr>
        <w:pStyle w:val="NormalWeb"/>
        <w:numPr>
          <w:ilvl w:val="0"/>
          <w:numId w:val="19"/>
        </w:numPr>
        <w:rPr>
          <w:rFonts w:asciiTheme="minorHAnsi" w:hAnsiTheme="minorHAnsi" w:cstheme="minorHAnsi"/>
        </w:rPr>
      </w:pPr>
      <w:r w:rsidRPr="000642F8">
        <w:rPr>
          <w:rFonts w:asciiTheme="minorHAnsi" w:hAnsiTheme="minorHAnsi" w:cstheme="minorHAnsi"/>
        </w:rPr>
        <w:t>Flagship stores followed closely with 794 transactions.</w:t>
      </w:r>
    </w:p>
    <w:p w14:paraId="236BC5F1" w14:textId="25563615" w:rsidR="009C1E54" w:rsidRDefault="000642F8" w:rsidP="009C1E54">
      <w:pPr>
        <w:pStyle w:val="NormalWeb"/>
        <w:numPr>
          <w:ilvl w:val="0"/>
          <w:numId w:val="19"/>
        </w:numPr>
        <w:rPr>
          <w:rFonts w:asciiTheme="minorHAnsi" w:hAnsiTheme="minorHAnsi" w:cstheme="minorHAnsi"/>
        </w:rPr>
      </w:pPr>
      <w:r w:rsidRPr="000642F8">
        <w:rPr>
          <w:rFonts w:asciiTheme="minorHAnsi" w:hAnsiTheme="minorHAnsi" w:cstheme="minorHAnsi"/>
        </w:rPr>
        <w:t>Outlet stores contributed 384 transactions, the lowest among the three.</w:t>
      </w:r>
    </w:p>
    <w:p w14:paraId="6A37D118" w14:textId="77777777" w:rsidR="00BA7643" w:rsidRDefault="00BA7643" w:rsidP="005E0DEC">
      <w:pPr>
        <w:pStyle w:val="NormalWeb"/>
        <w:rPr>
          <w:rFonts w:asciiTheme="minorHAnsi" w:hAnsiTheme="minorHAnsi" w:cstheme="minorHAnsi"/>
        </w:rPr>
      </w:pPr>
    </w:p>
    <w:p w14:paraId="711E1DF2" w14:textId="77777777" w:rsidR="00BA7643" w:rsidRDefault="00BA7643" w:rsidP="005E0DEC">
      <w:pPr>
        <w:pStyle w:val="NormalWeb"/>
        <w:rPr>
          <w:rFonts w:asciiTheme="minorHAnsi" w:hAnsiTheme="minorHAnsi" w:cstheme="minorHAnsi"/>
        </w:rPr>
      </w:pPr>
    </w:p>
    <w:p w14:paraId="7AD20D01" w14:textId="77777777" w:rsidR="00BA7643" w:rsidRDefault="00BA7643" w:rsidP="005E0DEC">
      <w:pPr>
        <w:pStyle w:val="NormalWeb"/>
        <w:rPr>
          <w:rFonts w:asciiTheme="minorHAnsi" w:hAnsiTheme="minorHAnsi" w:cstheme="minorHAnsi"/>
        </w:rPr>
      </w:pPr>
    </w:p>
    <w:p w14:paraId="17DBF1CF" w14:textId="77777777" w:rsidR="00BA7643" w:rsidRDefault="00BA7643" w:rsidP="005E0DEC">
      <w:pPr>
        <w:pStyle w:val="NormalWeb"/>
        <w:rPr>
          <w:rFonts w:asciiTheme="minorHAnsi" w:hAnsiTheme="minorHAnsi" w:cstheme="minorHAnsi"/>
        </w:rPr>
      </w:pPr>
    </w:p>
    <w:p w14:paraId="6320ED94" w14:textId="77777777" w:rsidR="00BA7643" w:rsidRDefault="00BA7643" w:rsidP="005E0DEC">
      <w:pPr>
        <w:pStyle w:val="NormalWeb"/>
        <w:rPr>
          <w:rFonts w:asciiTheme="minorHAnsi" w:hAnsiTheme="minorHAnsi" w:cstheme="minorHAnsi"/>
        </w:rPr>
      </w:pPr>
    </w:p>
    <w:p w14:paraId="22E852E5" w14:textId="77777777" w:rsidR="00BA7643" w:rsidRDefault="00BA7643" w:rsidP="005E0DEC">
      <w:pPr>
        <w:pStyle w:val="NormalWeb"/>
        <w:rPr>
          <w:rFonts w:asciiTheme="minorHAnsi" w:hAnsiTheme="minorHAnsi" w:cstheme="minorHAnsi"/>
        </w:rPr>
      </w:pPr>
    </w:p>
    <w:p w14:paraId="119FC978" w14:textId="77777777" w:rsidR="00BA7643" w:rsidRDefault="00BA7643" w:rsidP="005E0DEC">
      <w:pPr>
        <w:pStyle w:val="NormalWeb"/>
        <w:rPr>
          <w:rFonts w:asciiTheme="minorHAnsi" w:hAnsiTheme="minorHAnsi" w:cstheme="minorHAnsi"/>
        </w:rPr>
      </w:pPr>
    </w:p>
    <w:p w14:paraId="54528EBA" w14:textId="3692E523" w:rsidR="005E0DEC" w:rsidRPr="005E0DEC" w:rsidRDefault="005E0DEC" w:rsidP="005E0DEC">
      <w:pPr>
        <w:pStyle w:val="NormalWeb"/>
        <w:rPr>
          <w:rFonts w:asciiTheme="minorHAnsi" w:hAnsiTheme="minorHAnsi" w:cstheme="minorHAnsi"/>
          <w:i/>
          <w:iCs/>
          <w:color w:val="EE0000"/>
        </w:rPr>
      </w:pPr>
      <w:r w:rsidRPr="005E0DEC">
        <w:rPr>
          <w:rFonts w:asciiTheme="minorHAnsi" w:hAnsiTheme="minorHAnsi" w:cstheme="minorHAnsi"/>
          <w:i/>
          <w:iCs/>
          <w:color w:val="EE0000"/>
        </w:rPr>
        <w:lastRenderedPageBreak/>
        <w:t>Screenshot 6</w:t>
      </w:r>
    </w:p>
    <w:p w14:paraId="0B495077" w14:textId="38AEA7B0" w:rsidR="009C1E54" w:rsidRPr="009C1E54" w:rsidRDefault="005E0DEC" w:rsidP="009C1E54">
      <w:pPr>
        <w:pStyle w:val="NormalWeb"/>
        <w:rPr>
          <w:rFonts w:asciiTheme="minorHAnsi" w:hAnsiTheme="minorHAnsi" w:cstheme="minorHAnsi"/>
        </w:rPr>
      </w:pPr>
      <w:r w:rsidRPr="00F225B3">
        <w:rPr>
          <w:rFonts w:asciiTheme="minorHAnsi" w:hAnsiTheme="minorHAnsi" w:cstheme="minorHAnsi"/>
          <w:noProof/>
        </w:rPr>
        <w:drawing>
          <wp:inline distT="0" distB="0" distL="0" distR="0" wp14:anchorId="2B23131C" wp14:editId="0D463CDD">
            <wp:extent cx="3276600" cy="2680855"/>
            <wp:effectExtent l="0" t="0" r="0" b="5715"/>
            <wp:docPr id="7160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75959" name=""/>
                    <pic:cNvPicPr/>
                  </pic:nvPicPr>
                  <pic:blipFill>
                    <a:blip r:embed="rId10"/>
                    <a:stretch>
                      <a:fillRect/>
                    </a:stretch>
                  </pic:blipFill>
                  <pic:spPr>
                    <a:xfrm>
                      <a:off x="0" y="0"/>
                      <a:ext cx="3289158" cy="2691130"/>
                    </a:xfrm>
                    <a:prstGeom prst="rect">
                      <a:avLst/>
                    </a:prstGeom>
                  </pic:spPr>
                </pic:pic>
              </a:graphicData>
            </a:graphic>
          </wp:inline>
        </w:drawing>
      </w:r>
    </w:p>
    <w:p w14:paraId="51DC1A37" w14:textId="0F8368D3" w:rsidR="00F225B3" w:rsidRPr="009576F4" w:rsidRDefault="00F225B3" w:rsidP="009576F4">
      <w:pPr>
        <w:rPr>
          <w:i/>
          <w:iCs/>
          <w:color w:val="EE0000"/>
          <w:sz w:val="24"/>
          <w:szCs w:val="24"/>
        </w:rPr>
      </w:pPr>
    </w:p>
    <w:p w14:paraId="4DB3FC93" w14:textId="61E24A4E" w:rsidR="00E9613F" w:rsidRPr="00CD4DA1" w:rsidRDefault="000A1BC7" w:rsidP="00CD4DA1">
      <w:pPr>
        <w:rPr>
          <w:b/>
          <w:bCs/>
          <w:sz w:val="32"/>
          <w:szCs w:val="32"/>
        </w:rPr>
      </w:pPr>
      <w:r w:rsidRPr="000A1BC7">
        <w:rPr>
          <w:b/>
          <w:bCs/>
          <w:sz w:val="32"/>
          <w:szCs w:val="32"/>
        </w:rPr>
        <w:t>Project Insights</w:t>
      </w:r>
      <w:r w:rsidR="00E9613F" w:rsidRPr="00CD4DA1">
        <w:rPr>
          <w:b/>
          <w:bCs/>
          <w:sz w:val="32"/>
          <w:szCs w:val="32"/>
        </w:rPr>
        <w:t>:</w:t>
      </w:r>
    </w:p>
    <w:p w14:paraId="5335325F"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Sports category</w:t>
      </w:r>
      <w:r w:rsidRPr="00E9613F">
        <w:rPr>
          <w:rFonts w:asciiTheme="minorHAnsi" w:hAnsiTheme="minorHAnsi" w:cstheme="minorHAnsi"/>
        </w:rPr>
        <w:t xml:space="preserve"> gave the highest sales, showing strong customer demand.</w:t>
      </w:r>
    </w:p>
    <w:p w14:paraId="5ED8E79C"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Online stores</w:t>
      </w:r>
      <w:r w:rsidRPr="00E9613F">
        <w:rPr>
          <w:rFonts w:asciiTheme="minorHAnsi" w:hAnsiTheme="minorHAnsi" w:cstheme="minorHAnsi"/>
        </w:rPr>
        <w:t xml:space="preserve"> are the biggest sales channel, followed by Flagship stores.</w:t>
      </w:r>
    </w:p>
    <w:p w14:paraId="5657F8A7"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Platinum loyalty customers</w:t>
      </w:r>
      <w:r w:rsidRPr="00E9613F">
        <w:rPr>
          <w:rFonts w:asciiTheme="minorHAnsi" w:hAnsiTheme="minorHAnsi" w:cstheme="minorHAnsi"/>
        </w:rPr>
        <w:t xml:space="preserve"> spend the most, proving loyalty programs work.</w:t>
      </w:r>
    </w:p>
    <w:p w14:paraId="6BEE07E8"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Female customers</w:t>
      </w:r>
      <w:r w:rsidRPr="00E9613F">
        <w:rPr>
          <w:rFonts w:asciiTheme="minorHAnsi" w:hAnsiTheme="minorHAnsi" w:cstheme="minorHAnsi"/>
        </w:rPr>
        <w:t xml:space="preserve"> buy more and spend slightly higher per purchase than males.</w:t>
      </w:r>
    </w:p>
    <w:p w14:paraId="1C524EC6"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Moderate discounts (13–16%)</w:t>
      </w:r>
      <w:r w:rsidRPr="00E9613F">
        <w:rPr>
          <w:rFonts w:asciiTheme="minorHAnsi" w:hAnsiTheme="minorHAnsi" w:cstheme="minorHAnsi"/>
        </w:rPr>
        <w:t xml:space="preserve"> drive better sales than very high discounts.</w:t>
      </w:r>
    </w:p>
    <w:p w14:paraId="579B8920"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Sales grew steadily</w:t>
      </w:r>
      <w:r w:rsidRPr="00E9613F">
        <w:rPr>
          <w:rFonts w:asciiTheme="minorHAnsi" w:hAnsiTheme="minorHAnsi" w:cstheme="minorHAnsi"/>
        </w:rPr>
        <w:t>, with 2024 being the best year.</w:t>
      </w:r>
    </w:p>
    <w:p w14:paraId="28299E5D"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rPr>
        <w:t xml:space="preserve">A </w:t>
      </w:r>
      <w:r w:rsidRPr="00E9613F">
        <w:rPr>
          <w:rFonts w:asciiTheme="minorHAnsi" w:hAnsiTheme="minorHAnsi" w:cstheme="minorHAnsi"/>
          <w:b/>
          <w:bCs/>
        </w:rPr>
        <w:t>few top brands and customers</w:t>
      </w:r>
      <w:r w:rsidRPr="00E9613F">
        <w:rPr>
          <w:rFonts w:asciiTheme="minorHAnsi" w:hAnsiTheme="minorHAnsi" w:cstheme="minorHAnsi"/>
        </w:rPr>
        <w:t xml:space="preserve"> contribute a large share of revenue.</w:t>
      </w:r>
    </w:p>
    <w:p w14:paraId="5A307788" w14:textId="77777777"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March is the strongest month</w:t>
      </w:r>
      <w:r w:rsidRPr="00E9613F">
        <w:rPr>
          <w:rFonts w:asciiTheme="minorHAnsi" w:hAnsiTheme="minorHAnsi" w:cstheme="minorHAnsi"/>
        </w:rPr>
        <w:t>, while May is the weakest.</w:t>
      </w:r>
    </w:p>
    <w:p w14:paraId="44BBDB19" w14:textId="359CC4A3" w:rsidR="00E9613F" w:rsidRDefault="00E9613F" w:rsidP="00E9613F">
      <w:pPr>
        <w:pStyle w:val="NormalWeb"/>
        <w:numPr>
          <w:ilvl w:val="0"/>
          <w:numId w:val="30"/>
        </w:numPr>
        <w:rPr>
          <w:rFonts w:asciiTheme="minorHAnsi" w:hAnsiTheme="minorHAnsi" w:cstheme="minorHAnsi"/>
        </w:rPr>
      </w:pPr>
      <w:r w:rsidRPr="00E9613F">
        <w:rPr>
          <w:rFonts w:asciiTheme="minorHAnsi" w:hAnsiTheme="minorHAnsi" w:cstheme="minorHAnsi"/>
          <w:b/>
          <w:bCs/>
        </w:rPr>
        <w:t>Payment methods</w:t>
      </w:r>
      <w:r w:rsidRPr="00E9613F">
        <w:rPr>
          <w:rFonts w:asciiTheme="minorHAnsi" w:hAnsiTheme="minorHAnsi" w:cstheme="minorHAnsi"/>
        </w:rPr>
        <w:t xml:space="preserve"> are balanced, with PayPal slightly leading in discounts.</w:t>
      </w:r>
    </w:p>
    <w:p w14:paraId="69D8938F" w14:textId="77777777" w:rsidR="009C1E54" w:rsidRDefault="009C1E54" w:rsidP="003010CD">
      <w:pPr>
        <w:rPr>
          <w:b/>
          <w:bCs/>
          <w:sz w:val="32"/>
          <w:szCs w:val="32"/>
        </w:rPr>
      </w:pPr>
    </w:p>
    <w:p w14:paraId="0C482C68" w14:textId="19781E88" w:rsidR="00E9613F" w:rsidRDefault="00CD4DA1" w:rsidP="003010CD">
      <w:pPr>
        <w:rPr>
          <w:b/>
          <w:bCs/>
          <w:sz w:val="32"/>
          <w:szCs w:val="32"/>
        </w:rPr>
      </w:pPr>
      <w:r w:rsidRPr="00CD4DA1">
        <w:rPr>
          <w:b/>
          <w:bCs/>
          <w:sz w:val="32"/>
          <w:szCs w:val="32"/>
        </w:rPr>
        <w:t>Dashboard:</w:t>
      </w:r>
    </w:p>
    <w:p w14:paraId="7527D6E2" w14:textId="5F23651F" w:rsidR="00F225B3" w:rsidRPr="00F225B3" w:rsidRDefault="00F225B3" w:rsidP="003010CD">
      <w:pPr>
        <w:rPr>
          <w:i/>
          <w:iCs/>
          <w:color w:val="EE0000"/>
          <w:sz w:val="24"/>
          <w:szCs w:val="24"/>
        </w:rPr>
      </w:pPr>
      <w:r w:rsidRPr="00F225B3">
        <w:rPr>
          <w:i/>
          <w:iCs/>
          <w:color w:val="EE0000"/>
          <w:sz w:val="24"/>
          <w:szCs w:val="24"/>
        </w:rPr>
        <w:t>Screenshot 7</w:t>
      </w:r>
    </w:p>
    <w:p w14:paraId="42A752A7" w14:textId="5C1C99B9" w:rsidR="003010CD" w:rsidRDefault="003010CD" w:rsidP="003010CD">
      <w:pPr>
        <w:rPr>
          <w:b/>
          <w:bCs/>
          <w:sz w:val="32"/>
          <w:szCs w:val="32"/>
        </w:rPr>
      </w:pPr>
      <w:r w:rsidRPr="003010CD">
        <w:rPr>
          <w:b/>
          <w:bCs/>
          <w:noProof/>
          <w:sz w:val="32"/>
          <w:szCs w:val="32"/>
        </w:rPr>
        <w:drawing>
          <wp:inline distT="0" distB="0" distL="0" distR="0" wp14:anchorId="50422A85" wp14:editId="595A7806">
            <wp:extent cx="6645910" cy="1908810"/>
            <wp:effectExtent l="0" t="0" r="2540" b="0"/>
            <wp:docPr id="84377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74800" name=""/>
                    <pic:cNvPicPr/>
                  </pic:nvPicPr>
                  <pic:blipFill>
                    <a:blip r:embed="rId11"/>
                    <a:stretch>
                      <a:fillRect/>
                    </a:stretch>
                  </pic:blipFill>
                  <pic:spPr>
                    <a:xfrm>
                      <a:off x="0" y="0"/>
                      <a:ext cx="6645910" cy="1908810"/>
                    </a:xfrm>
                    <a:prstGeom prst="rect">
                      <a:avLst/>
                    </a:prstGeom>
                  </pic:spPr>
                </pic:pic>
              </a:graphicData>
            </a:graphic>
          </wp:inline>
        </w:drawing>
      </w:r>
    </w:p>
    <w:p w14:paraId="4ADB7EDC" w14:textId="77777777" w:rsidR="005E0DEC" w:rsidRDefault="005E0DEC" w:rsidP="003010CD">
      <w:pPr>
        <w:rPr>
          <w:b/>
          <w:bCs/>
          <w:sz w:val="32"/>
          <w:szCs w:val="32"/>
        </w:rPr>
      </w:pPr>
    </w:p>
    <w:p w14:paraId="07FE6DD0" w14:textId="77777777" w:rsidR="00BA7643" w:rsidRDefault="00BA7643" w:rsidP="003010CD">
      <w:pPr>
        <w:rPr>
          <w:b/>
          <w:bCs/>
          <w:sz w:val="32"/>
          <w:szCs w:val="32"/>
        </w:rPr>
      </w:pPr>
    </w:p>
    <w:p w14:paraId="7757BC63" w14:textId="49100E39" w:rsidR="003010CD" w:rsidRDefault="003010CD" w:rsidP="003010CD">
      <w:pPr>
        <w:rPr>
          <w:b/>
          <w:bCs/>
          <w:sz w:val="32"/>
          <w:szCs w:val="32"/>
        </w:rPr>
      </w:pPr>
      <w:r>
        <w:rPr>
          <w:b/>
          <w:bCs/>
          <w:sz w:val="32"/>
          <w:szCs w:val="32"/>
        </w:rPr>
        <w:lastRenderedPageBreak/>
        <w:t>Final dataset:</w:t>
      </w:r>
    </w:p>
    <w:p w14:paraId="11851EFD" w14:textId="76AFF78B" w:rsidR="00F225B3" w:rsidRDefault="00F225B3" w:rsidP="00F225B3">
      <w:pPr>
        <w:rPr>
          <w:i/>
          <w:iCs/>
          <w:color w:val="EE0000"/>
          <w:sz w:val="24"/>
          <w:szCs w:val="24"/>
        </w:rPr>
      </w:pPr>
      <w:r w:rsidRPr="00F225B3">
        <w:rPr>
          <w:i/>
          <w:iCs/>
          <w:color w:val="EE0000"/>
          <w:sz w:val="24"/>
          <w:szCs w:val="24"/>
        </w:rPr>
        <w:t xml:space="preserve">Screenshot </w:t>
      </w:r>
      <w:r w:rsidR="009576F4">
        <w:rPr>
          <w:i/>
          <w:iCs/>
          <w:color w:val="EE0000"/>
          <w:sz w:val="24"/>
          <w:szCs w:val="24"/>
        </w:rPr>
        <w:t>8</w:t>
      </w:r>
    </w:p>
    <w:p w14:paraId="5EA43564" w14:textId="4089BFB5" w:rsidR="009576F4" w:rsidRDefault="009576F4" w:rsidP="00F225B3">
      <w:pPr>
        <w:rPr>
          <w:i/>
          <w:iCs/>
          <w:color w:val="EE0000"/>
          <w:sz w:val="24"/>
          <w:szCs w:val="24"/>
        </w:rPr>
      </w:pPr>
      <w:r w:rsidRPr="009576F4">
        <w:rPr>
          <w:i/>
          <w:iCs/>
          <w:noProof/>
          <w:color w:val="EE0000"/>
          <w:sz w:val="24"/>
          <w:szCs w:val="24"/>
        </w:rPr>
        <w:drawing>
          <wp:inline distT="0" distB="0" distL="0" distR="0" wp14:anchorId="7F8C5852" wp14:editId="7224B842">
            <wp:extent cx="6645910" cy="2473325"/>
            <wp:effectExtent l="0" t="0" r="2540" b="3175"/>
            <wp:docPr id="141233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34420" name=""/>
                    <pic:cNvPicPr/>
                  </pic:nvPicPr>
                  <pic:blipFill>
                    <a:blip r:embed="rId12"/>
                    <a:stretch>
                      <a:fillRect/>
                    </a:stretch>
                  </pic:blipFill>
                  <pic:spPr>
                    <a:xfrm>
                      <a:off x="0" y="0"/>
                      <a:ext cx="6645910" cy="2473325"/>
                    </a:xfrm>
                    <a:prstGeom prst="rect">
                      <a:avLst/>
                    </a:prstGeom>
                  </pic:spPr>
                </pic:pic>
              </a:graphicData>
            </a:graphic>
          </wp:inline>
        </w:drawing>
      </w:r>
    </w:p>
    <w:p w14:paraId="7CE0E3CF" w14:textId="77777777" w:rsidR="009C1E54" w:rsidRDefault="009C1E54" w:rsidP="00F225B3">
      <w:pPr>
        <w:rPr>
          <w:i/>
          <w:iCs/>
          <w:color w:val="EE0000"/>
          <w:sz w:val="24"/>
          <w:szCs w:val="24"/>
        </w:rPr>
      </w:pPr>
    </w:p>
    <w:p w14:paraId="75040D10" w14:textId="77777777" w:rsidR="009C1E54" w:rsidRDefault="009C1E54" w:rsidP="00F225B3">
      <w:pPr>
        <w:rPr>
          <w:i/>
          <w:iCs/>
          <w:color w:val="EE0000"/>
          <w:sz w:val="24"/>
          <w:szCs w:val="24"/>
        </w:rPr>
      </w:pPr>
    </w:p>
    <w:p w14:paraId="468B7110" w14:textId="77777777" w:rsidR="009C1E54" w:rsidRDefault="009C1E54" w:rsidP="00F225B3">
      <w:pPr>
        <w:rPr>
          <w:i/>
          <w:iCs/>
          <w:color w:val="EE0000"/>
          <w:sz w:val="24"/>
          <w:szCs w:val="24"/>
        </w:rPr>
      </w:pPr>
    </w:p>
    <w:p w14:paraId="0F294893" w14:textId="77777777" w:rsidR="009C1E54" w:rsidRPr="009C1E54" w:rsidRDefault="009C1E54" w:rsidP="009C1E54">
      <w:pPr>
        <w:rPr>
          <w:b/>
          <w:bCs/>
          <w:sz w:val="32"/>
          <w:szCs w:val="32"/>
        </w:rPr>
      </w:pPr>
      <w:r w:rsidRPr="009C1E54">
        <w:rPr>
          <w:b/>
          <w:bCs/>
          <w:sz w:val="32"/>
          <w:szCs w:val="32"/>
        </w:rPr>
        <w:t>Final Conclusion</w:t>
      </w:r>
    </w:p>
    <w:p w14:paraId="3DD1E08E" w14:textId="77777777" w:rsidR="009C1E54" w:rsidRDefault="009C1E54" w:rsidP="009C1E54">
      <w:pPr>
        <w:rPr>
          <w:sz w:val="24"/>
          <w:szCs w:val="24"/>
        </w:rPr>
      </w:pPr>
      <w:r w:rsidRPr="009C1E54">
        <w:rPr>
          <w:sz w:val="24"/>
          <w:szCs w:val="24"/>
        </w:rPr>
        <w:t xml:space="preserve">The analysis shows that sales are mainly driven by </w:t>
      </w:r>
      <w:r w:rsidRPr="009C1E54">
        <w:rPr>
          <w:b/>
          <w:bCs/>
          <w:sz w:val="24"/>
          <w:szCs w:val="24"/>
        </w:rPr>
        <w:t>Sports products, Platinum loyalty customers, and online channels</w:t>
      </w:r>
      <w:r w:rsidRPr="009C1E54">
        <w:rPr>
          <w:sz w:val="24"/>
          <w:szCs w:val="24"/>
        </w:rPr>
        <w:t>. Moderate discounts proved most effective, while female customers purchased more and spent slightly higher per transaction than males. Sales grew steadily across years, with 2024 being the strongest, and monthly trends remained stable apart from seasonal highs and lows. Overall, the project highlights how data cleaning, pivot tables, and dashboards can turn raw sales data into clear insights that guide better decisions in product focus, customer engagement, and sales strategy.</w:t>
      </w:r>
    </w:p>
    <w:p w14:paraId="35901F7F" w14:textId="77777777" w:rsidR="005E0DEC" w:rsidRDefault="005E0DEC" w:rsidP="009C1E54">
      <w:pPr>
        <w:rPr>
          <w:sz w:val="24"/>
          <w:szCs w:val="24"/>
        </w:rPr>
      </w:pPr>
    </w:p>
    <w:p w14:paraId="47B6D6CD" w14:textId="77777777" w:rsidR="005E0DEC" w:rsidRDefault="005E0DEC" w:rsidP="009C1E54">
      <w:pPr>
        <w:rPr>
          <w:sz w:val="24"/>
          <w:szCs w:val="24"/>
        </w:rPr>
      </w:pPr>
    </w:p>
    <w:p w14:paraId="67ABCD25" w14:textId="77777777" w:rsidR="005E0DEC" w:rsidRDefault="005E0DEC" w:rsidP="009C1E54">
      <w:pPr>
        <w:rPr>
          <w:sz w:val="24"/>
          <w:szCs w:val="24"/>
        </w:rPr>
      </w:pPr>
    </w:p>
    <w:p w14:paraId="2267C49C" w14:textId="2F180106" w:rsidR="00CC50A4" w:rsidRPr="00CC50A4" w:rsidRDefault="00CC50A4" w:rsidP="00CC50A4">
      <w:pPr>
        <w:rPr>
          <w:b/>
          <w:bCs/>
          <w:sz w:val="24"/>
          <w:szCs w:val="24"/>
        </w:rPr>
      </w:pPr>
      <w:r w:rsidRPr="00CC50A4">
        <w:rPr>
          <w:b/>
          <w:bCs/>
          <w:sz w:val="24"/>
          <w:szCs w:val="24"/>
        </w:rPr>
        <w:t>Note: The screenshots in this document are only samples. For complete details, please check the full data in the “</w:t>
      </w:r>
      <w:proofErr w:type="spellStart"/>
      <w:r w:rsidR="00C33FA9" w:rsidRPr="00C33FA9">
        <w:rPr>
          <w:b/>
          <w:bCs/>
          <w:color w:val="EE0000"/>
          <w:sz w:val="24"/>
          <w:szCs w:val="24"/>
        </w:rPr>
        <w:t>Ecommerce_Sales_Dataset_Final</w:t>
      </w:r>
      <w:proofErr w:type="spellEnd"/>
      <w:r w:rsidR="00C33FA9" w:rsidRPr="00C33FA9">
        <w:rPr>
          <w:b/>
          <w:bCs/>
          <w:color w:val="EE0000"/>
          <w:sz w:val="24"/>
          <w:szCs w:val="24"/>
        </w:rPr>
        <w:t xml:space="preserve"> Project</w:t>
      </w:r>
      <w:r w:rsidRPr="00CC50A4">
        <w:rPr>
          <w:b/>
          <w:bCs/>
          <w:sz w:val="24"/>
          <w:szCs w:val="24"/>
        </w:rPr>
        <w:t>” Excel file</w:t>
      </w:r>
    </w:p>
    <w:p w14:paraId="124238AE" w14:textId="77777777" w:rsidR="00F225B3" w:rsidRPr="00CC50A4" w:rsidRDefault="00F225B3" w:rsidP="003010CD">
      <w:pPr>
        <w:rPr>
          <w:b/>
          <w:bCs/>
          <w:sz w:val="32"/>
          <w:szCs w:val="32"/>
        </w:rPr>
      </w:pPr>
    </w:p>
    <w:p w14:paraId="03028007" w14:textId="77777777" w:rsidR="003010CD" w:rsidRPr="000A1BC7" w:rsidRDefault="003010CD" w:rsidP="003010CD">
      <w:pPr>
        <w:rPr>
          <w:b/>
          <w:bCs/>
          <w:sz w:val="32"/>
          <w:szCs w:val="32"/>
        </w:rPr>
      </w:pPr>
    </w:p>
    <w:sectPr w:rsidR="003010CD" w:rsidRPr="000A1BC7" w:rsidSect="004A0CF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663"/>
    <w:multiLevelType w:val="multilevel"/>
    <w:tmpl w:val="4D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091B"/>
    <w:multiLevelType w:val="multilevel"/>
    <w:tmpl w:val="ED3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77FB6"/>
    <w:multiLevelType w:val="hybridMultilevel"/>
    <w:tmpl w:val="A1581CD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25D2162"/>
    <w:multiLevelType w:val="hybridMultilevel"/>
    <w:tmpl w:val="B3D8D68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715AE4"/>
    <w:multiLevelType w:val="multilevel"/>
    <w:tmpl w:val="643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92DCD"/>
    <w:multiLevelType w:val="hybridMultilevel"/>
    <w:tmpl w:val="8C4830C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8A86091"/>
    <w:multiLevelType w:val="hybridMultilevel"/>
    <w:tmpl w:val="DA56D4E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B080AEB"/>
    <w:multiLevelType w:val="hybridMultilevel"/>
    <w:tmpl w:val="F8F0915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625F1C"/>
    <w:multiLevelType w:val="multilevel"/>
    <w:tmpl w:val="E05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B0C29"/>
    <w:multiLevelType w:val="hybridMultilevel"/>
    <w:tmpl w:val="2390C086"/>
    <w:lvl w:ilvl="0" w:tplc="40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58C7CC2"/>
    <w:multiLevelType w:val="multilevel"/>
    <w:tmpl w:val="C87E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777F6"/>
    <w:multiLevelType w:val="multilevel"/>
    <w:tmpl w:val="CE342BAA"/>
    <w:lvl w:ilvl="0">
      <w:start w:val="1"/>
      <w:numFmt w:val="decimal"/>
      <w:lvlText w:val="%1."/>
      <w:lvlJc w:val="left"/>
      <w:pPr>
        <w:tabs>
          <w:tab w:val="num" w:pos="643"/>
        </w:tabs>
        <w:ind w:left="643" w:hanging="360"/>
      </w:pPr>
    </w:lvl>
    <w:lvl w:ilvl="1">
      <w:start w:val="1"/>
      <w:numFmt w:val="bullet"/>
      <w:lvlText w:val="o"/>
      <w:lvlJc w:val="left"/>
      <w:pPr>
        <w:tabs>
          <w:tab w:val="num" w:pos="1417"/>
        </w:tabs>
        <w:ind w:left="1417"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2" w15:restartNumberingAfterBreak="0">
    <w:nsid w:val="3E2E3C57"/>
    <w:multiLevelType w:val="multilevel"/>
    <w:tmpl w:val="3A1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B3623"/>
    <w:multiLevelType w:val="hybridMultilevel"/>
    <w:tmpl w:val="A6B8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C82019"/>
    <w:multiLevelType w:val="multilevel"/>
    <w:tmpl w:val="28F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F4A70"/>
    <w:multiLevelType w:val="multilevel"/>
    <w:tmpl w:val="B9EA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90344"/>
    <w:multiLevelType w:val="multilevel"/>
    <w:tmpl w:val="052C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94BE2"/>
    <w:multiLevelType w:val="hybridMultilevel"/>
    <w:tmpl w:val="AC8640B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F62286B"/>
    <w:multiLevelType w:val="multilevel"/>
    <w:tmpl w:val="88A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32521"/>
    <w:multiLevelType w:val="hybridMultilevel"/>
    <w:tmpl w:val="19DEE1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6A7144"/>
    <w:multiLevelType w:val="hybridMultilevel"/>
    <w:tmpl w:val="8D00B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385571"/>
    <w:multiLevelType w:val="multilevel"/>
    <w:tmpl w:val="108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E095D"/>
    <w:multiLevelType w:val="hybridMultilevel"/>
    <w:tmpl w:val="499A088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1F1801"/>
    <w:multiLevelType w:val="multilevel"/>
    <w:tmpl w:val="B9EAD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A6F9E"/>
    <w:multiLevelType w:val="hybridMultilevel"/>
    <w:tmpl w:val="A95241D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D5C402A"/>
    <w:multiLevelType w:val="hybridMultilevel"/>
    <w:tmpl w:val="784A1BA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DA10EAF"/>
    <w:multiLevelType w:val="multilevel"/>
    <w:tmpl w:val="EBA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E1C83"/>
    <w:multiLevelType w:val="hybridMultilevel"/>
    <w:tmpl w:val="1E3C538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5ED4760"/>
    <w:multiLevelType w:val="hybridMultilevel"/>
    <w:tmpl w:val="281ADA4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6C82BB3"/>
    <w:multiLevelType w:val="multilevel"/>
    <w:tmpl w:val="396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F2F1A"/>
    <w:multiLevelType w:val="hybridMultilevel"/>
    <w:tmpl w:val="E8C09B40"/>
    <w:lvl w:ilvl="0" w:tplc="4009000D">
      <w:start w:val="1"/>
      <w:numFmt w:val="bullet"/>
      <w:lvlText w:val=""/>
      <w:lvlJc w:val="left"/>
      <w:pPr>
        <w:ind w:left="1919" w:hanging="360"/>
      </w:pPr>
      <w:rPr>
        <w:rFonts w:ascii="Wingdings" w:hAnsi="Wingdings"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num w:numId="1" w16cid:durableId="11614857">
    <w:abstractNumId w:val="28"/>
  </w:num>
  <w:num w:numId="2" w16cid:durableId="1511095967">
    <w:abstractNumId w:val="10"/>
  </w:num>
  <w:num w:numId="3" w16cid:durableId="1330600184">
    <w:abstractNumId w:val="14"/>
  </w:num>
  <w:num w:numId="4" w16cid:durableId="1472669478">
    <w:abstractNumId w:val="21"/>
  </w:num>
  <w:num w:numId="5" w16cid:durableId="1404374902">
    <w:abstractNumId w:val="20"/>
  </w:num>
  <w:num w:numId="6" w16cid:durableId="937560561">
    <w:abstractNumId w:val="8"/>
  </w:num>
  <w:num w:numId="7" w16cid:durableId="1632129529">
    <w:abstractNumId w:val="4"/>
  </w:num>
  <w:num w:numId="8" w16cid:durableId="248924610">
    <w:abstractNumId w:val="15"/>
  </w:num>
  <w:num w:numId="9" w16cid:durableId="478887455">
    <w:abstractNumId w:val="18"/>
  </w:num>
  <w:num w:numId="10" w16cid:durableId="1688867841">
    <w:abstractNumId w:val="16"/>
  </w:num>
  <w:num w:numId="11" w16cid:durableId="1575503922">
    <w:abstractNumId w:val="29"/>
  </w:num>
  <w:num w:numId="12" w16cid:durableId="886835051">
    <w:abstractNumId w:val="12"/>
  </w:num>
  <w:num w:numId="13" w16cid:durableId="632102639">
    <w:abstractNumId w:val="23"/>
  </w:num>
  <w:num w:numId="14" w16cid:durableId="783576784">
    <w:abstractNumId w:val="11"/>
  </w:num>
  <w:num w:numId="15" w16cid:durableId="1732381694">
    <w:abstractNumId w:val="0"/>
  </w:num>
  <w:num w:numId="16" w16cid:durableId="48961128">
    <w:abstractNumId w:val="19"/>
  </w:num>
  <w:num w:numId="17" w16cid:durableId="1459102852">
    <w:abstractNumId w:val="22"/>
  </w:num>
  <w:num w:numId="18" w16cid:durableId="693699623">
    <w:abstractNumId w:val="30"/>
  </w:num>
  <w:num w:numId="19" w16cid:durableId="609703644">
    <w:abstractNumId w:val="24"/>
  </w:num>
  <w:num w:numId="20" w16cid:durableId="1429229132">
    <w:abstractNumId w:val="3"/>
  </w:num>
  <w:num w:numId="21" w16cid:durableId="1298873772">
    <w:abstractNumId w:val="7"/>
  </w:num>
  <w:num w:numId="22" w16cid:durableId="240217721">
    <w:abstractNumId w:val="25"/>
  </w:num>
  <w:num w:numId="23" w16cid:durableId="763914761">
    <w:abstractNumId w:val="6"/>
  </w:num>
  <w:num w:numId="24" w16cid:durableId="542403587">
    <w:abstractNumId w:val="27"/>
  </w:num>
  <w:num w:numId="25" w16cid:durableId="749427474">
    <w:abstractNumId w:val="9"/>
  </w:num>
  <w:num w:numId="26" w16cid:durableId="1162702228">
    <w:abstractNumId w:val="5"/>
  </w:num>
  <w:num w:numId="27" w16cid:durableId="696783359">
    <w:abstractNumId w:val="2"/>
  </w:num>
  <w:num w:numId="28" w16cid:durableId="770131443">
    <w:abstractNumId w:val="17"/>
  </w:num>
  <w:num w:numId="29" w16cid:durableId="1478259592">
    <w:abstractNumId w:val="26"/>
  </w:num>
  <w:num w:numId="30" w16cid:durableId="822240677">
    <w:abstractNumId w:val="13"/>
  </w:num>
  <w:num w:numId="31" w16cid:durableId="40446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5A"/>
    <w:rsid w:val="000642F8"/>
    <w:rsid w:val="00064DD8"/>
    <w:rsid w:val="000A1BC7"/>
    <w:rsid w:val="00150D80"/>
    <w:rsid w:val="00245913"/>
    <w:rsid w:val="00247EA3"/>
    <w:rsid w:val="003010CD"/>
    <w:rsid w:val="00345C0E"/>
    <w:rsid w:val="004A0CFB"/>
    <w:rsid w:val="004C0943"/>
    <w:rsid w:val="00535B5D"/>
    <w:rsid w:val="005E0DEC"/>
    <w:rsid w:val="00682A38"/>
    <w:rsid w:val="006948FE"/>
    <w:rsid w:val="007276D1"/>
    <w:rsid w:val="007B344C"/>
    <w:rsid w:val="007B3B4B"/>
    <w:rsid w:val="007E365C"/>
    <w:rsid w:val="00844C62"/>
    <w:rsid w:val="00893D54"/>
    <w:rsid w:val="009576F4"/>
    <w:rsid w:val="009C1E54"/>
    <w:rsid w:val="00A0370A"/>
    <w:rsid w:val="00A3025A"/>
    <w:rsid w:val="00A53762"/>
    <w:rsid w:val="00AA7EC7"/>
    <w:rsid w:val="00AB1B44"/>
    <w:rsid w:val="00B46C87"/>
    <w:rsid w:val="00BA7643"/>
    <w:rsid w:val="00BD2983"/>
    <w:rsid w:val="00C33B47"/>
    <w:rsid w:val="00C33FA9"/>
    <w:rsid w:val="00C8016D"/>
    <w:rsid w:val="00CC3F65"/>
    <w:rsid w:val="00CC50A4"/>
    <w:rsid w:val="00CD4DA1"/>
    <w:rsid w:val="00CE7873"/>
    <w:rsid w:val="00D65350"/>
    <w:rsid w:val="00E426FD"/>
    <w:rsid w:val="00E8521A"/>
    <w:rsid w:val="00E9613F"/>
    <w:rsid w:val="00F14D90"/>
    <w:rsid w:val="00F225B3"/>
    <w:rsid w:val="00F3001C"/>
    <w:rsid w:val="00F3182C"/>
    <w:rsid w:val="00F7109C"/>
    <w:rsid w:val="00FD3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5C34"/>
  <w15:chartTrackingRefBased/>
  <w15:docId w15:val="{ADEDD616-1241-41B9-9084-4A82108C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25A"/>
    <w:rPr>
      <w:rFonts w:eastAsiaTheme="majorEastAsia" w:cstheme="majorBidi"/>
      <w:color w:val="272727" w:themeColor="text1" w:themeTint="D8"/>
    </w:rPr>
  </w:style>
  <w:style w:type="paragraph" w:styleId="Title">
    <w:name w:val="Title"/>
    <w:basedOn w:val="Normal"/>
    <w:next w:val="Normal"/>
    <w:link w:val="TitleChar"/>
    <w:uiPriority w:val="10"/>
    <w:qFormat/>
    <w:rsid w:val="00A30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25A"/>
    <w:pPr>
      <w:spacing w:before="160"/>
      <w:jc w:val="center"/>
    </w:pPr>
    <w:rPr>
      <w:i/>
      <w:iCs/>
      <w:color w:val="404040" w:themeColor="text1" w:themeTint="BF"/>
    </w:rPr>
  </w:style>
  <w:style w:type="character" w:customStyle="1" w:styleId="QuoteChar">
    <w:name w:val="Quote Char"/>
    <w:basedOn w:val="DefaultParagraphFont"/>
    <w:link w:val="Quote"/>
    <w:uiPriority w:val="29"/>
    <w:rsid w:val="00A3025A"/>
    <w:rPr>
      <w:i/>
      <w:iCs/>
      <w:color w:val="404040" w:themeColor="text1" w:themeTint="BF"/>
    </w:rPr>
  </w:style>
  <w:style w:type="paragraph" w:styleId="ListParagraph">
    <w:name w:val="List Paragraph"/>
    <w:basedOn w:val="Normal"/>
    <w:uiPriority w:val="34"/>
    <w:qFormat/>
    <w:rsid w:val="00A3025A"/>
    <w:pPr>
      <w:ind w:left="720"/>
      <w:contextualSpacing/>
    </w:pPr>
  </w:style>
  <w:style w:type="character" w:styleId="IntenseEmphasis">
    <w:name w:val="Intense Emphasis"/>
    <w:basedOn w:val="DefaultParagraphFont"/>
    <w:uiPriority w:val="21"/>
    <w:qFormat/>
    <w:rsid w:val="00A3025A"/>
    <w:rPr>
      <w:i/>
      <w:iCs/>
      <w:color w:val="2F5496" w:themeColor="accent1" w:themeShade="BF"/>
    </w:rPr>
  </w:style>
  <w:style w:type="paragraph" w:styleId="IntenseQuote">
    <w:name w:val="Intense Quote"/>
    <w:basedOn w:val="Normal"/>
    <w:next w:val="Normal"/>
    <w:link w:val="IntenseQuoteChar"/>
    <w:uiPriority w:val="30"/>
    <w:qFormat/>
    <w:rsid w:val="00A30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25A"/>
    <w:rPr>
      <w:i/>
      <w:iCs/>
      <w:color w:val="2F5496" w:themeColor="accent1" w:themeShade="BF"/>
    </w:rPr>
  </w:style>
  <w:style w:type="character" w:styleId="IntenseReference">
    <w:name w:val="Intense Reference"/>
    <w:basedOn w:val="DefaultParagraphFont"/>
    <w:uiPriority w:val="32"/>
    <w:qFormat/>
    <w:rsid w:val="00A3025A"/>
    <w:rPr>
      <w:b/>
      <w:bCs/>
      <w:smallCaps/>
      <w:color w:val="2F5496" w:themeColor="accent1" w:themeShade="BF"/>
      <w:spacing w:val="5"/>
    </w:rPr>
  </w:style>
  <w:style w:type="paragraph" w:styleId="NormalWeb">
    <w:name w:val="Normal (Web)"/>
    <w:basedOn w:val="Normal"/>
    <w:uiPriority w:val="99"/>
    <w:semiHidden/>
    <w:unhideWhenUsed/>
    <w:rsid w:val="00682A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2A38"/>
    <w:rPr>
      <w:b/>
      <w:bCs/>
    </w:rPr>
  </w:style>
  <w:style w:type="character" w:styleId="Emphasis">
    <w:name w:val="Emphasis"/>
    <w:basedOn w:val="DefaultParagraphFont"/>
    <w:uiPriority w:val="20"/>
    <w:qFormat/>
    <w:rsid w:val="009C1E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8</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Sakthivel</dc:creator>
  <cp:keywords/>
  <dc:description/>
  <cp:lastModifiedBy>Shalini Sakthivel</cp:lastModifiedBy>
  <cp:revision>34</cp:revision>
  <dcterms:created xsi:type="dcterms:W3CDTF">2026-03-08T04:24:00Z</dcterms:created>
  <dcterms:modified xsi:type="dcterms:W3CDTF">2026-03-08T08:59:00Z</dcterms:modified>
</cp:coreProperties>
</file>