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32"/>
          <w:szCs w:val="32"/>
        </w:rPr>
      </w:pPr>
      <w:r w:rsidDel="00000000" w:rsidR="00000000" w:rsidRPr="00000000">
        <w:rPr>
          <w:b w:val="1"/>
          <w:sz w:val="26"/>
          <w:szCs w:val="26"/>
          <w:rtl w:val="0"/>
        </w:rPr>
        <w:tab/>
        <w:tab/>
        <w:tab/>
        <w:tab/>
      </w:r>
      <w:r w:rsidDel="00000000" w:rsidR="00000000" w:rsidRPr="00000000">
        <w:rPr>
          <w:b w:val="1"/>
          <w:sz w:val="30"/>
          <w:szCs w:val="30"/>
          <w:rtl w:val="0"/>
        </w:rPr>
        <w:t xml:space="preserve">Assignment Report</w:t>
      </w:r>
      <w:r w:rsidDel="00000000" w:rsidR="00000000" w:rsidRPr="00000000">
        <w:rPr>
          <w:rtl w:val="0"/>
        </w:rPr>
      </w:r>
    </w:p>
    <w:p w:rsidR="00000000" w:rsidDel="00000000" w:rsidP="00000000" w:rsidRDefault="00000000" w:rsidRPr="00000000" w14:paraId="00000002">
      <w:pPr>
        <w:ind w:left="0" w:firstLine="0"/>
        <w:rPr>
          <w:b w:val="1"/>
          <w:sz w:val="26"/>
          <w:szCs w:val="26"/>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b w:val="1"/>
          <w:sz w:val="26"/>
          <w:szCs w:val="26"/>
          <w:rtl w:val="0"/>
        </w:rPr>
        <w:t xml:space="preserve">Approach to the model : </w:t>
      </w:r>
      <w:r w:rsidDel="00000000" w:rsidR="00000000" w:rsidRPr="00000000">
        <w:rPr>
          <w:rtl w:val="0"/>
        </w:rPr>
        <w:t xml:space="preserve"> The approach I used is to take the video as input and reading     frames the video, I have subtracted everything else that is not moving, dilated and contoured the frames to detect the object , then I have created a line on the frame and when the line coordinates and dilated frame coordinates match , it will count the vehicle to have passed the line.</w:t>
      </w:r>
    </w:p>
    <w:p w:rsidR="00000000" w:rsidDel="00000000" w:rsidP="00000000" w:rsidRDefault="00000000" w:rsidRPr="00000000" w14:paraId="00000004">
      <w:pPr>
        <w:rPr/>
      </w:pPr>
      <w:r w:rsidDel="00000000" w:rsidR="00000000" w:rsidRPr="00000000">
        <w:rPr>
          <w:rtl w:val="0"/>
        </w:rPr>
        <w:tab/>
        <w:tab/>
        <w:tab/>
        <w:tab/>
      </w:r>
    </w:p>
    <w:p w:rsidR="00000000" w:rsidDel="00000000" w:rsidP="00000000" w:rsidRDefault="00000000" w:rsidRPr="00000000" w14:paraId="00000005">
      <w:pPr>
        <w:rPr/>
      </w:pPr>
      <w:r w:rsidDel="00000000" w:rsidR="00000000" w:rsidRPr="00000000">
        <w:rPr>
          <w:rtl w:val="0"/>
        </w:rPr>
        <w:tab/>
        <w:tab/>
        <w:tab/>
        <w:tab/>
      </w:r>
    </w:p>
    <w:p w:rsidR="00000000" w:rsidDel="00000000" w:rsidP="00000000" w:rsidRDefault="00000000" w:rsidRPr="00000000" w14:paraId="00000006">
      <w:pPr>
        <w:rPr/>
      </w:pPr>
      <w:r w:rsidDel="00000000" w:rsidR="00000000" w:rsidRPr="00000000">
        <w:rPr>
          <w:b w:val="1"/>
          <w:sz w:val="26"/>
          <w:szCs w:val="26"/>
          <w:rtl w:val="0"/>
        </w:rPr>
        <w:t xml:space="preserve">Why I choose this mode</w:t>
      </w:r>
      <w:r w:rsidDel="00000000" w:rsidR="00000000" w:rsidRPr="00000000">
        <w:rPr>
          <w:rtl w:val="0"/>
        </w:rPr>
        <w:t xml:space="preserve">l: The reason behind choosing this model is all category of vehicles can be detected using this model, without having to write separate codes for each detection, and also limits the code length.</w:t>
      </w:r>
    </w:p>
    <w:p w:rsidR="00000000" w:rsidDel="00000000" w:rsidP="00000000" w:rsidRDefault="00000000" w:rsidRPr="00000000" w14:paraId="00000007">
      <w:pPr>
        <w:rPr/>
      </w:pPr>
      <w:r w:rsidDel="00000000" w:rsidR="00000000" w:rsidRPr="00000000">
        <w:rPr>
          <w:rtl w:val="0"/>
        </w:rPr>
        <w:tab/>
        <w:tab/>
        <w:tab/>
        <w:tab/>
        <w:tab/>
        <w:tab/>
        <w:t xml:space="preserv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sz w:val="26"/>
          <w:szCs w:val="26"/>
          <w:rtl w:val="0"/>
        </w:rPr>
        <w:t xml:space="preserve">What other model you could have used for the same:</w:t>
      </w:r>
      <w:r w:rsidDel="00000000" w:rsidR="00000000" w:rsidRPr="00000000">
        <w:rPr>
          <w:rtl w:val="0"/>
        </w:rPr>
        <w:t xml:space="preserve"> I could have used Haar Cascade classifier to classify the vehicles passing.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sz w:val="26"/>
          <w:szCs w:val="26"/>
          <w:rtl w:val="0"/>
        </w:rPr>
        <w:t xml:space="preserve">Why your current model is better than other models :</w:t>
      </w:r>
      <w:r w:rsidDel="00000000" w:rsidR="00000000" w:rsidRPr="00000000">
        <w:rPr>
          <w:rtl w:val="0"/>
        </w:rPr>
        <w:t xml:space="preserve"> While using haar cascade I would need different classifiers for different types of vehicle like bike, cars etc, whereas this single model itself can perform the same task.</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