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47A" w:rsidRDefault="0065347A" w:rsidP="0065347A">
      <w:pPr>
        <w:pStyle w:val="Title"/>
        <w:jc w:val="center"/>
        <w:rPr>
          <w:shd w:val="clear" w:color="auto" w:fill="F7F7F8"/>
        </w:rPr>
      </w:pPr>
      <w:proofErr w:type="spellStart"/>
      <w:r>
        <w:rPr>
          <w:shd w:val="clear" w:color="auto" w:fill="F7F7F8"/>
        </w:rPr>
        <w:t>Mall_Customers</w:t>
      </w:r>
      <w:proofErr w:type="spellEnd"/>
    </w:p>
    <w:p w:rsidR="0065347A" w:rsidRPr="0065347A" w:rsidRDefault="0065347A" w:rsidP="0065347A"/>
    <w:p w:rsidR="0065347A" w:rsidRDefault="0065347A" w:rsidP="0065347A">
      <w:pPr>
        <w:pStyle w:val="NoSpacing"/>
        <w:rPr>
          <w:shd w:val="clear" w:color="auto" w:fill="F7F7F8"/>
        </w:rPr>
      </w:pPr>
      <w:r w:rsidRPr="0065347A">
        <w:rPr>
          <w:rStyle w:val="Heading1Char"/>
          <w:color w:val="FF0000"/>
        </w:rPr>
        <w:t>Data Source</w:t>
      </w:r>
      <w:r>
        <w:rPr>
          <w:shd w:val="clear" w:color="auto" w:fill="F7F7F8"/>
        </w:rPr>
        <w:t>: The dataset is usually sourced from real-world data collected by malls or retailers. It contains information about customers who frequent a shopping mall.</w:t>
      </w:r>
    </w:p>
    <w:p w:rsidR="0065347A" w:rsidRPr="0065347A" w:rsidRDefault="0065347A" w:rsidP="0065347A">
      <w:pPr>
        <w:pStyle w:val="NoSpacing"/>
        <w:rPr>
          <w:rFonts w:ascii="Segoe UI" w:eastAsia="Times New Roman" w:hAnsi="Segoe UI" w:cs="Segoe UI"/>
          <w:color w:val="374151"/>
          <w:sz w:val="24"/>
          <w:szCs w:val="24"/>
        </w:rPr>
      </w:pPr>
      <w:r w:rsidRPr="0065347A">
        <w:rPr>
          <w:rStyle w:val="Heading1Char"/>
          <w:color w:val="FF0000"/>
        </w:rPr>
        <w:t>Features</w:t>
      </w:r>
      <w:r w:rsidRPr="0065347A">
        <w:rPr>
          <w:rFonts w:ascii="Segoe UI" w:eastAsia="Times New Roman" w:hAnsi="Segoe UI" w:cs="Segoe UI"/>
          <w:color w:val="374151"/>
          <w:sz w:val="24"/>
          <w:szCs w:val="24"/>
        </w:rPr>
        <w:t>: The dataset typically includes several features or columns, which can vary depending on the source and purpose of the analysis. Common features include:</w:t>
      </w:r>
    </w:p>
    <w:p w:rsidR="0065347A" w:rsidRPr="0065347A" w:rsidRDefault="0065347A" w:rsidP="0065347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65347A">
        <w:rPr>
          <w:rStyle w:val="Heading1Char"/>
          <w:color w:val="7030A0"/>
        </w:rPr>
        <w:t>CustomerID</w:t>
      </w:r>
      <w:proofErr w:type="spellEnd"/>
      <w:r w:rsidRPr="0065347A">
        <w:rPr>
          <w:rFonts w:ascii="Segoe UI" w:eastAsia="Times New Roman" w:hAnsi="Segoe UI" w:cs="Segoe UI"/>
          <w:color w:val="374151"/>
          <w:sz w:val="24"/>
          <w:szCs w:val="24"/>
        </w:rPr>
        <w:t>: A unique identifier for each customer.</w:t>
      </w:r>
    </w:p>
    <w:p w:rsidR="0065347A" w:rsidRPr="0065347A" w:rsidRDefault="0065347A" w:rsidP="0065347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5347A">
        <w:rPr>
          <w:rStyle w:val="Heading1Char"/>
          <w:color w:val="7030A0"/>
        </w:rPr>
        <w:t>Gender</w:t>
      </w:r>
      <w:r w:rsidRPr="0065347A">
        <w:rPr>
          <w:rFonts w:ascii="Segoe UI" w:eastAsia="Times New Roman" w:hAnsi="Segoe UI" w:cs="Segoe UI"/>
          <w:color w:val="374151"/>
          <w:sz w:val="24"/>
          <w:szCs w:val="24"/>
        </w:rPr>
        <w:t>: The gender of the customer (e.g., Male or Female).</w:t>
      </w:r>
    </w:p>
    <w:p w:rsidR="0065347A" w:rsidRPr="0065347A" w:rsidRDefault="0065347A" w:rsidP="0065347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5347A">
        <w:rPr>
          <w:rStyle w:val="Heading1Char"/>
          <w:color w:val="7030A0"/>
        </w:rPr>
        <w:t>Age</w:t>
      </w:r>
      <w:r w:rsidRPr="0065347A">
        <w:rPr>
          <w:rFonts w:ascii="Segoe UI" w:eastAsia="Times New Roman" w:hAnsi="Segoe UI" w:cs="Segoe UI"/>
          <w:color w:val="374151"/>
          <w:sz w:val="24"/>
          <w:szCs w:val="24"/>
        </w:rPr>
        <w:t>: The age of the customer.</w:t>
      </w:r>
    </w:p>
    <w:p w:rsidR="0065347A" w:rsidRPr="0065347A" w:rsidRDefault="0065347A" w:rsidP="0065347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5347A">
        <w:rPr>
          <w:rStyle w:val="Heading1Char"/>
          <w:color w:val="7030A0"/>
        </w:rPr>
        <w:t>Annual Income</w:t>
      </w:r>
      <w:r w:rsidRPr="0065347A">
        <w:rPr>
          <w:rFonts w:ascii="Segoe UI" w:eastAsia="Times New Roman" w:hAnsi="Segoe UI" w:cs="Segoe UI"/>
          <w:color w:val="374151"/>
          <w:sz w:val="24"/>
          <w:szCs w:val="24"/>
        </w:rPr>
        <w:t>: The annual income of the customer.</w:t>
      </w:r>
    </w:p>
    <w:p w:rsidR="0065347A" w:rsidRPr="0065347A" w:rsidRDefault="0065347A" w:rsidP="0065347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65347A">
        <w:rPr>
          <w:rStyle w:val="Heading1Char"/>
          <w:color w:val="7030A0"/>
        </w:rPr>
        <w:t>Spending Score</w:t>
      </w:r>
      <w:r w:rsidRPr="0065347A">
        <w:rPr>
          <w:rFonts w:ascii="Segoe UI" w:eastAsia="Times New Roman" w:hAnsi="Segoe UI" w:cs="Segoe UI"/>
          <w:color w:val="374151"/>
          <w:sz w:val="24"/>
          <w:szCs w:val="24"/>
        </w:rPr>
        <w:t>: A score that measures a customer's spending behavior within the mall, often based on factors like how much they spend, how frequently they visit, and how much they buy.</w:t>
      </w:r>
    </w:p>
    <w:p w:rsidR="0065347A" w:rsidRDefault="0065347A"/>
    <w:p w:rsidR="0065347A" w:rsidRDefault="0065347A" w:rsidP="0065347A">
      <w:pPr>
        <w:pStyle w:val="NoSpacing"/>
        <w:rPr>
          <w:rFonts w:ascii="Segoe UI" w:hAnsi="Segoe UI" w:cs="Segoe UI"/>
          <w:color w:val="374151"/>
          <w:shd w:val="clear" w:color="auto" w:fill="F7F7F8"/>
        </w:rPr>
      </w:pPr>
      <w:r w:rsidRPr="0065347A">
        <w:rPr>
          <w:rStyle w:val="Heading1Char"/>
          <w:color w:val="FF0000"/>
        </w:rPr>
        <w:t>Objective</w:t>
      </w:r>
      <w:r>
        <w:rPr>
          <w:rFonts w:ascii="Segoe UI" w:hAnsi="Segoe UI" w:cs="Segoe UI"/>
          <w:color w:val="374151"/>
          <w:shd w:val="clear" w:color="auto" w:fill="F7F7F8"/>
        </w:rPr>
        <w:t>: The main objective of using this dataset is to perform customer segmentation. Customer segmentation involves dividing the customer base into distinct groups or segments based on certain criteria, such as age, income, and spending behavior. This segmentation helps businesses target their marketing efforts more effectively and tailor their products and services to specific customer groups.</w:t>
      </w:r>
    </w:p>
    <w:p w:rsidR="0065347A" w:rsidRDefault="0065347A">
      <w:pPr>
        <w:rPr>
          <w:rFonts w:ascii="Segoe UI" w:hAnsi="Segoe UI" w:cs="Segoe UI"/>
          <w:color w:val="374151"/>
          <w:shd w:val="clear" w:color="auto" w:fill="F7F7F8"/>
        </w:rPr>
      </w:pPr>
    </w:p>
    <w:p w:rsidR="0065347A" w:rsidRPr="0065347A" w:rsidRDefault="0065347A" w:rsidP="0065347A">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rPr>
      </w:pPr>
      <w:r w:rsidRPr="00640299">
        <w:rPr>
          <w:rStyle w:val="Heading1Char"/>
          <w:color w:val="FF0000"/>
        </w:rPr>
        <w:t>Analysis</w:t>
      </w:r>
      <w:r w:rsidRPr="0065347A">
        <w:rPr>
          <w:rFonts w:ascii="Segoe UI" w:eastAsia="Times New Roman" w:hAnsi="Segoe UI" w:cs="Segoe UI"/>
          <w:color w:val="000000"/>
          <w:sz w:val="27"/>
          <w:szCs w:val="27"/>
        </w:rPr>
        <w:t xml:space="preserve">: Data analysts and data scientists use various statistical and machine learning techniques to analyze the </w:t>
      </w:r>
      <w:proofErr w:type="spellStart"/>
      <w:r w:rsidRPr="0065347A">
        <w:rPr>
          <w:rFonts w:ascii="Segoe UI" w:eastAsia="Times New Roman" w:hAnsi="Segoe UI" w:cs="Segoe UI"/>
          <w:color w:val="000000"/>
          <w:sz w:val="27"/>
          <w:szCs w:val="27"/>
        </w:rPr>
        <w:t>Mall_Customers</w:t>
      </w:r>
      <w:proofErr w:type="spellEnd"/>
      <w:r w:rsidRPr="0065347A">
        <w:rPr>
          <w:rFonts w:ascii="Segoe UI" w:eastAsia="Times New Roman" w:hAnsi="Segoe UI" w:cs="Segoe UI"/>
          <w:color w:val="000000"/>
          <w:sz w:val="27"/>
          <w:szCs w:val="27"/>
        </w:rPr>
        <w:t xml:space="preserve"> dataset. Common analyses include:</w:t>
      </w:r>
    </w:p>
    <w:p w:rsidR="0065347A" w:rsidRPr="0065347A" w:rsidRDefault="0065347A" w:rsidP="0065347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40299">
        <w:rPr>
          <w:rFonts w:ascii="Segoe UI" w:eastAsia="Times New Roman" w:hAnsi="Segoe UI" w:cs="Segoe UI"/>
          <w:b/>
          <w:bCs/>
          <w:color w:val="7030A0"/>
          <w:sz w:val="27"/>
        </w:rPr>
        <w:t>Customer Segmentation</w:t>
      </w:r>
      <w:r w:rsidRPr="0065347A">
        <w:rPr>
          <w:rFonts w:ascii="Segoe UI" w:eastAsia="Times New Roman" w:hAnsi="Segoe UI" w:cs="Segoe UI"/>
          <w:color w:val="7030A0"/>
          <w:sz w:val="27"/>
          <w:szCs w:val="27"/>
        </w:rPr>
        <w:t>:</w:t>
      </w:r>
      <w:r w:rsidRPr="0065347A">
        <w:rPr>
          <w:rFonts w:ascii="Segoe UI" w:eastAsia="Times New Roman" w:hAnsi="Segoe UI" w:cs="Segoe UI"/>
          <w:color w:val="000000"/>
          <w:sz w:val="27"/>
          <w:szCs w:val="27"/>
        </w:rPr>
        <w:t xml:space="preserve"> Grouping customers into segments (e.g., high-income, young adults, frequent shoppers) based on their characteristics.</w:t>
      </w:r>
    </w:p>
    <w:p w:rsidR="0065347A" w:rsidRPr="0065347A" w:rsidRDefault="0065347A" w:rsidP="0065347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40299">
        <w:rPr>
          <w:rFonts w:ascii="Segoe UI" w:eastAsia="Times New Roman" w:hAnsi="Segoe UI" w:cs="Segoe UI"/>
          <w:b/>
          <w:bCs/>
          <w:color w:val="7030A0"/>
          <w:sz w:val="27"/>
        </w:rPr>
        <w:t>Descriptive Statistics</w:t>
      </w:r>
      <w:r w:rsidRPr="0065347A">
        <w:rPr>
          <w:rFonts w:ascii="Segoe UI" w:eastAsia="Times New Roman" w:hAnsi="Segoe UI" w:cs="Segoe UI"/>
          <w:color w:val="7030A0"/>
          <w:sz w:val="27"/>
          <w:szCs w:val="27"/>
        </w:rPr>
        <w:t>:</w:t>
      </w:r>
      <w:r w:rsidRPr="0065347A">
        <w:rPr>
          <w:rFonts w:ascii="Segoe UI" w:eastAsia="Times New Roman" w:hAnsi="Segoe UI" w:cs="Segoe UI"/>
          <w:color w:val="000000"/>
          <w:sz w:val="27"/>
          <w:szCs w:val="27"/>
        </w:rPr>
        <w:t xml:space="preserve"> Calculating summary statistics to understand the distribution of customer ages, incomes, and spending scores.</w:t>
      </w:r>
    </w:p>
    <w:p w:rsidR="0065347A" w:rsidRPr="0065347A" w:rsidRDefault="0065347A" w:rsidP="0065347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40299">
        <w:rPr>
          <w:rFonts w:ascii="Segoe UI" w:eastAsia="Times New Roman" w:hAnsi="Segoe UI" w:cs="Segoe UI"/>
          <w:b/>
          <w:bCs/>
          <w:color w:val="7030A0"/>
          <w:sz w:val="27"/>
        </w:rPr>
        <w:t>Data Visualization</w:t>
      </w:r>
      <w:r w:rsidRPr="0065347A">
        <w:rPr>
          <w:rFonts w:ascii="Segoe UI" w:eastAsia="Times New Roman" w:hAnsi="Segoe UI" w:cs="Segoe UI"/>
          <w:color w:val="000000"/>
          <w:sz w:val="27"/>
          <w:szCs w:val="27"/>
        </w:rPr>
        <w:t>: Creating charts and graphs (e.g., scatter plots, histograms) to visualize relationships and patterns in the data.</w:t>
      </w:r>
    </w:p>
    <w:p w:rsidR="0065347A" w:rsidRDefault="0065347A" w:rsidP="0065347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40299">
        <w:rPr>
          <w:rFonts w:ascii="Segoe UI" w:eastAsia="Times New Roman" w:hAnsi="Segoe UI" w:cs="Segoe UI"/>
          <w:b/>
          <w:bCs/>
          <w:color w:val="7030A0"/>
          <w:sz w:val="27"/>
        </w:rPr>
        <w:t>Predictive Modeling</w:t>
      </w:r>
      <w:r w:rsidRPr="0065347A">
        <w:rPr>
          <w:rFonts w:ascii="Segoe UI" w:eastAsia="Times New Roman" w:hAnsi="Segoe UI" w:cs="Segoe UI"/>
          <w:color w:val="000000"/>
          <w:sz w:val="27"/>
          <w:szCs w:val="27"/>
        </w:rPr>
        <w:t>: Building machine learning models to predict customer behavior or identify trends.</w:t>
      </w:r>
    </w:p>
    <w:p w:rsidR="0065347A" w:rsidRDefault="0065347A" w:rsidP="0065347A">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rPr>
      </w:pPr>
    </w:p>
    <w:p w:rsidR="0065347A" w:rsidRPr="0065347A" w:rsidRDefault="0065347A" w:rsidP="0064029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rsidR="0065347A" w:rsidRPr="0065347A" w:rsidRDefault="0065347A" w:rsidP="0065347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640299">
        <w:rPr>
          <w:rStyle w:val="Heading1Char"/>
          <w:color w:val="FF0000"/>
        </w:rPr>
        <w:lastRenderedPageBreak/>
        <w:t>Business Applications</w:t>
      </w:r>
      <w:r w:rsidRPr="0065347A">
        <w:rPr>
          <w:rFonts w:ascii="Segoe UI" w:eastAsia="Times New Roman" w:hAnsi="Segoe UI" w:cs="Segoe UI"/>
          <w:color w:val="000000"/>
          <w:sz w:val="27"/>
          <w:szCs w:val="27"/>
        </w:rPr>
        <w:t>: The insights derived from analyzing this dataset can be used for various business applications, including:</w:t>
      </w:r>
    </w:p>
    <w:p w:rsidR="0065347A" w:rsidRPr="0065347A" w:rsidRDefault="0065347A" w:rsidP="0065347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5347A">
        <w:rPr>
          <w:rFonts w:ascii="Segoe UI" w:eastAsia="Times New Roman" w:hAnsi="Segoe UI" w:cs="Segoe UI"/>
          <w:color w:val="7030A0"/>
          <w:sz w:val="27"/>
          <w:szCs w:val="27"/>
        </w:rPr>
        <w:t>Targeted Marketing</w:t>
      </w:r>
      <w:r w:rsidRPr="0065347A">
        <w:rPr>
          <w:rFonts w:ascii="Segoe UI" w:eastAsia="Times New Roman" w:hAnsi="Segoe UI" w:cs="Segoe UI"/>
          <w:color w:val="000000"/>
          <w:sz w:val="27"/>
          <w:szCs w:val="27"/>
        </w:rPr>
        <w:t>: Tailoring marketing campaigns to specific customer segments.</w:t>
      </w:r>
    </w:p>
    <w:p w:rsidR="0065347A" w:rsidRPr="0065347A" w:rsidRDefault="0065347A" w:rsidP="0065347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5347A">
        <w:rPr>
          <w:rFonts w:ascii="Segoe UI" w:eastAsia="Times New Roman" w:hAnsi="Segoe UI" w:cs="Segoe UI"/>
          <w:color w:val="7030A0"/>
          <w:sz w:val="27"/>
          <w:szCs w:val="27"/>
        </w:rPr>
        <w:t>Product Recommendations</w:t>
      </w:r>
      <w:r w:rsidRPr="0065347A">
        <w:rPr>
          <w:rFonts w:ascii="Segoe UI" w:eastAsia="Times New Roman" w:hAnsi="Segoe UI" w:cs="Segoe UI"/>
          <w:color w:val="000000"/>
          <w:sz w:val="27"/>
          <w:szCs w:val="27"/>
        </w:rPr>
        <w:t>: Suggesting products or services based on customer preferences.</w:t>
      </w:r>
    </w:p>
    <w:p w:rsidR="0065347A" w:rsidRPr="0065347A" w:rsidRDefault="0065347A" w:rsidP="0065347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5347A">
        <w:rPr>
          <w:rFonts w:ascii="Segoe UI" w:eastAsia="Times New Roman" w:hAnsi="Segoe UI" w:cs="Segoe UI"/>
          <w:color w:val="7030A0"/>
          <w:sz w:val="27"/>
          <w:szCs w:val="27"/>
        </w:rPr>
        <w:t>Store Layout Optimization</w:t>
      </w:r>
      <w:r w:rsidRPr="0065347A">
        <w:rPr>
          <w:rFonts w:ascii="Segoe UI" w:eastAsia="Times New Roman" w:hAnsi="Segoe UI" w:cs="Segoe UI"/>
          <w:color w:val="000000"/>
          <w:sz w:val="27"/>
          <w:szCs w:val="27"/>
        </w:rPr>
        <w:t>: Arranging store layouts to maximize sales for different customer groups.</w:t>
      </w:r>
    </w:p>
    <w:p w:rsidR="0065347A" w:rsidRPr="0065347A" w:rsidRDefault="0065347A" w:rsidP="0065347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65347A">
        <w:rPr>
          <w:rFonts w:ascii="Segoe UI" w:eastAsia="Times New Roman" w:hAnsi="Segoe UI" w:cs="Segoe UI"/>
          <w:color w:val="7030A0"/>
          <w:sz w:val="27"/>
          <w:szCs w:val="27"/>
        </w:rPr>
        <w:t>Pricing Strategies</w:t>
      </w:r>
      <w:r w:rsidRPr="0065347A">
        <w:rPr>
          <w:rFonts w:ascii="Segoe UI" w:eastAsia="Times New Roman" w:hAnsi="Segoe UI" w:cs="Segoe UI"/>
          <w:color w:val="000000"/>
          <w:sz w:val="27"/>
          <w:szCs w:val="27"/>
        </w:rPr>
        <w:t xml:space="preserve">: Setting prices that align with customer income </w:t>
      </w:r>
      <w:r>
        <w:rPr>
          <w:rFonts w:ascii="Segoe UI" w:eastAsia="Times New Roman" w:hAnsi="Segoe UI" w:cs="Segoe UI"/>
          <w:color w:val="000000"/>
          <w:sz w:val="27"/>
          <w:szCs w:val="27"/>
        </w:rPr>
        <w:t>levels and willingness to spend</w:t>
      </w:r>
      <w:r w:rsidRPr="0065347A">
        <w:rPr>
          <w:rFonts w:ascii="Segoe UI" w:eastAsia="Times New Roman" w:hAnsi="Segoe UI" w:cs="Segoe UI"/>
          <w:color w:val="000000"/>
          <w:sz w:val="27"/>
          <w:szCs w:val="27"/>
        </w:rPr>
        <w:t>.</w:t>
      </w:r>
    </w:p>
    <w:p w:rsidR="0065347A" w:rsidRPr="0065347A" w:rsidRDefault="0065347A" w:rsidP="0065347A">
      <w:pPr>
        <w:pBdr>
          <w:bottom w:val="single" w:sz="6" w:space="1" w:color="auto"/>
        </w:pBdr>
        <w:spacing w:after="0" w:line="240" w:lineRule="auto"/>
        <w:jc w:val="center"/>
        <w:rPr>
          <w:rFonts w:ascii="Arial" w:eastAsia="Times New Roman" w:hAnsi="Arial" w:cs="Arial"/>
          <w:vanish/>
          <w:sz w:val="16"/>
          <w:szCs w:val="16"/>
        </w:rPr>
      </w:pPr>
      <w:r w:rsidRPr="0065347A">
        <w:rPr>
          <w:rFonts w:ascii="Arial" w:eastAsia="Times New Roman" w:hAnsi="Arial" w:cs="Arial"/>
          <w:vanish/>
          <w:sz w:val="16"/>
          <w:szCs w:val="16"/>
        </w:rPr>
        <w:t>Top of Form</w:t>
      </w:r>
    </w:p>
    <w:p w:rsidR="0065347A" w:rsidRDefault="0065347A"/>
    <w:p w:rsidR="0065347A" w:rsidRDefault="0065347A"/>
    <w:sectPr w:rsidR="0065347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609E4"/>
    <w:multiLevelType w:val="multilevel"/>
    <w:tmpl w:val="3892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231C89"/>
    <w:multiLevelType w:val="multilevel"/>
    <w:tmpl w:val="E310871E"/>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347A"/>
    <w:rsid w:val="00640299"/>
    <w:rsid w:val="00653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34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34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347A"/>
    <w:rPr>
      <w:b/>
      <w:bCs/>
    </w:rPr>
  </w:style>
  <w:style w:type="paragraph" w:styleId="NormalWeb">
    <w:name w:val="Normal (Web)"/>
    <w:basedOn w:val="Normal"/>
    <w:uiPriority w:val="99"/>
    <w:semiHidden/>
    <w:unhideWhenUsed/>
    <w:rsid w:val="0065347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534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347A"/>
    <w:rPr>
      <w:rFonts w:ascii="Arial" w:eastAsia="Times New Roman" w:hAnsi="Arial" w:cs="Arial"/>
      <w:vanish/>
      <w:sz w:val="16"/>
      <w:szCs w:val="16"/>
    </w:rPr>
  </w:style>
  <w:style w:type="paragraph" w:styleId="Title">
    <w:name w:val="Title"/>
    <w:basedOn w:val="Normal"/>
    <w:next w:val="Normal"/>
    <w:link w:val="TitleChar"/>
    <w:uiPriority w:val="10"/>
    <w:qFormat/>
    <w:rsid w:val="006534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47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5347A"/>
    <w:pPr>
      <w:spacing w:after="0" w:line="240" w:lineRule="auto"/>
    </w:pPr>
  </w:style>
  <w:style w:type="character" w:customStyle="1" w:styleId="Heading2Char">
    <w:name w:val="Heading 2 Char"/>
    <w:basedOn w:val="DefaultParagraphFont"/>
    <w:link w:val="Heading2"/>
    <w:uiPriority w:val="9"/>
    <w:rsid w:val="0065347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34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81242508">
      <w:bodyDiv w:val="1"/>
      <w:marLeft w:val="0"/>
      <w:marRight w:val="0"/>
      <w:marTop w:val="0"/>
      <w:marBottom w:val="0"/>
      <w:divBdr>
        <w:top w:val="none" w:sz="0" w:space="0" w:color="auto"/>
        <w:left w:val="none" w:sz="0" w:space="0" w:color="auto"/>
        <w:bottom w:val="none" w:sz="0" w:space="0" w:color="auto"/>
        <w:right w:val="none" w:sz="0" w:space="0" w:color="auto"/>
      </w:divBdr>
      <w:divsChild>
        <w:div w:id="1310212439">
          <w:marLeft w:val="0"/>
          <w:marRight w:val="0"/>
          <w:marTop w:val="0"/>
          <w:marBottom w:val="0"/>
          <w:divBdr>
            <w:top w:val="single" w:sz="2" w:space="0" w:color="D9D9E3"/>
            <w:left w:val="single" w:sz="2" w:space="0" w:color="D9D9E3"/>
            <w:bottom w:val="single" w:sz="2" w:space="0" w:color="D9D9E3"/>
            <w:right w:val="single" w:sz="2" w:space="0" w:color="D9D9E3"/>
          </w:divBdr>
          <w:divsChild>
            <w:div w:id="432752330">
              <w:marLeft w:val="0"/>
              <w:marRight w:val="0"/>
              <w:marTop w:val="0"/>
              <w:marBottom w:val="0"/>
              <w:divBdr>
                <w:top w:val="single" w:sz="2" w:space="0" w:color="D9D9E3"/>
                <w:left w:val="single" w:sz="2" w:space="0" w:color="D9D9E3"/>
                <w:bottom w:val="single" w:sz="2" w:space="0" w:color="D9D9E3"/>
                <w:right w:val="single" w:sz="2" w:space="0" w:color="D9D9E3"/>
              </w:divBdr>
              <w:divsChild>
                <w:div w:id="1517769401">
                  <w:marLeft w:val="0"/>
                  <w:marRight w:val="0"/>
                  <w:marTop w:val="0"/>
                  <w:marBottom w:val="0"/>
                  <w:divBdr>
                    <w:top w:val="single" w:sz="2" w:space="0" w:color="D9D9E3"/>
                    <w:left w:val="single" w:sz="2" w:space="0" w:color="D9D9E3"/>
                    <w:bottom w:val="single" w:sz="2" w:space="0" w:color="D9D9E3"/>
                    <w:right w:val="single" w:sz="2" w:space="0" w:color="D9D9E3"/>
                  </w:divBdr>
                  <w:divsChild>
                    <w:div w:id="1195312414">
                      <w:marLeft w:val="0"/>
                      <w:marRight w:val="0"/>
                      <w:marTop w:val="0"/>
                      <w:marBottom w:val="0"/>
                      <w:divBdr>
                        <w:top w:val="single" w:sz="2" w:space="0" w:color="D9D9E3"/>
                        <w:left w:val="single" w:sz="2" w:space="0" w:color="D9D9E3"/>
                        <w:bottom w:val="single" w:sz="2" w:space="0" w:color="D9D9E3"/>
                        <w:right w:val="single" w:sz="2" w:space="0" w:color="D9D9E3"/>
                      </w:divBdr>
                      <w:divsChild>
                        <w:div w:id="1073161113">
                          <w:marLeft w:val="0"/>
                          <w:marRight w:val="0"/>
                          <w:marTop w:val="0"/>
                          <w:marBottom w:val="0"/>
                          <w:divBdr>
                            <w:top w:val="single" w:sz="2" w:space="0" w:color="auto"/>
                            <w:left w:val="single" w:sz="2" w:space="0" w:color="auto"/>
                            <w:bottom w:val="single" w:sz="6" w:space="0" w:color="auto"/>
                            <w:right w:val="single" w:sz="2" w:space="0" w:color="auto"/>
                          </w:divBdr>
                          <w:divsChild>
                            <w:div w:id="761217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216372">
                                  <w:marLeft w:val="0"/>
                                  <w:marRight w:val="0"/>
                                  <w:marTop w:val="0"/>
                                  <w:marBottom w:val="0"/>
                                  <w:divBdr>
                                    <w:top w:val="single" w:sz="2" w:space="0" w:color="D9D9E3"/>
                                    <w:left w:val="single" w:sz="2" w:space="0" w:color="D9D9E3"/>
                                    <w:bottom w:val="single" w:sz="2" w:space="0" w:color="D9D9E3"/>
                                    <w:right w:val="single" w:sz="2" w:space="0" w:color="D9D9E3"/>
                                  </w:divBdr>
                                  <w:divsChild>
                                    <w:div w:id="1101949642">
                                      <w:marLeft w:val="0"/>
                                      <w:marRight w:val="0"/>
                                      <w:marTop w:val="0"/>
                                      <w:marBottom w:val="0"/>
                                      <w:divBdr>
                                        <w:top w:val="single" w:sz="2" w:space="0" w:color="D9D9E3"/>
                                        <w:left w:val="single" w:sz="2" w:space="0" w:color="D9D9E3"/>
                                        <w:bottom w:val="single" w:sz="2" w:space="0" w:color="D9D9E3"/>
                                        <w:right w:val="single" w:sz="2" w:space="0" w:color="D9D9E3"/>
                                      </w:divBdr>
                                      <w:divsChild>
                                        <w:div w:id="17246773">
                                          <w:marLeft w:val="0"/>
                                          <w:marRight w:val="0"/>
                                          <w:marTop w:val="0"/>
                                          <w:marBottom w:val="0"/>
                                          <w:divBdr>
                                            <w:top w:val="single" w:sz="2" w:space="0" w:color="D9D9E3"/>
                                            <w:left w:val="single" w:sz="2" w:space="0" w:color="D9D9E3"/>
                                            <w:bottom w:val="single" w:sz="2" w:space="0" w:color="D9D9E3"/>
                                            <w:right w:val="single" w:sz="2" w:space="0" w:color="D9D9E3"/>
                                          </w:divBdr>
                                          <w:divsChild>
                                            <w:div w:id="1432237153">
                                              <w:marLeft w:val="0"/>
                                              <w:marRight w:val="0"/>
                                              <w:marTop w:val="0"/>
                                              <w:marBottom w:val="0"/>
                                              <w:divBdr>
                                                <w:top w:val="single" w:sz="2" w:space="0" w:color="D9D9E3"/>
                                                <w:left w:val="single" w:sz="2" w:space="0" w:color="D9D9E3"/>
                                                <w:bottom w:val="single" w:sz="2" w:space="0" w:color="D9D9E3"/>
                                                <w:right w:val="single" w:sz="2" w:space="0" w:color="D9D9E3"/>
                                              </w:divBdr>
                                              <w:divsChild>
                                                <w:div w:id="383020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8645126">
          <w:marLeft w:val="0"/>
          <w:marRight w:val="0"/>
          <w:marTop w:val="0"/>
          <w:marBottom w:val="0"/>
          <w:divBdr>
            <w:top w:val="none" w:sz="0" w:space="0" w:color="auto"/>
            <w:left w:val="none" w:sz="0" w:space="0" w:color="auto"/>
            <w:bottom w:val="none" w:sz="0" w:space="0" w:color="auto"/>
            <w:right w:val="none" w:sz="0" w:space="0" w:color="auto"/>
          </w:divBdr>
        </w:div>
      </w:divsChild>
    </w:div>
    <w:div w:id="187965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dc:creator>
  <cp:lastModifiedBy>S K</cp:lastModifiedBy>
  <cp:revision>1</cp:revision>
  <dcterms:created xsi:type="dcterms:W3CDTF">2023-09-27T04:05:00Z</dcterms:created>
  <dcterms:modified xsi:type="dcterms:W3CDTF">2023-09-27T05:44:00Z</dcterms:modified>
</cp:coreProperties>
</file>