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2D" w:rsidRPr="00FE0C2D" w:rsidRDefault="00FE0C2D">
      <w:pPr>
        <w:rPr>
          <w:sz w:val="48"/>
          <w:szCs w:val="48"/>
          <w:u w:val="single"/>
        </w:rPr>
      </w:pPr>
      <w:r w:rsidRPr="00FE0C2D">
        <w:rPr>
          <w:sz w:val="48"/>
          <w:szCs w:val="48"/>
          <w:u w:val="single"/>
        </w:rPr>
        <w:t xml:space="preserve">Analysis for </w:t>
      </w:r>
      <w:proofErr w:type="spellStart"/>
      <w:r w:rsidRPr="00FE0C2D">
        <w:rPr>
          <w:sz w:val="48"/>
          <w:szCs w:val="48"/>
          <w:u w:val="single"/>
        </w:rPr>
        <w:t>MapReduce</w:t>
      </w:r>
      <w:proofErr w:type="spellEnd"/>
      <w:r w:rsidRPr="00FE0C2D">
        <w:rPr>
          <w:sz w:val="48"/>
          <w:szCs w:val="48"/>
          <w:u w:val="single"/>
        </w:rPr>
        <w:t xml:space="preserve"> </w:t>
      </w:r>
      <w:proofErr w:type="spellStart"/>
      <w:r w:rsidRPr="00FE0C2D">
        <w:rPr>
          <w:sz w:val="48"/>
          <w:szCs w:val="48"/>
          <w:u w:val="single"/>
        </w:rPr>
        <w:t>Vs</w:t>
      </w:r>
      <w:proofErr w:type="spellEnd"/>
      <w:r w:rsidRPr="00FE0C2D">
        <w:rPr>
          <w:sz w:val="48"/>
          <w:szCs w:val="48"/>
          <w:u w:val="single"/>
        </w:rPr>
        <w:t xml:space="preserve"> Spark</w:t>
      </w:r>
    </w:p>
    <w:p w:rsidR="00EF7EAD" w:rsidRDefault="00EF7EAD">
      <w:r>
        <w:t xml:space="preserve">Tables of the iterations </w:t>
      </w:r>
      <w:proofErr w:type="spellStart"/>
      <w:r>
        <w:t>Vs</w:t>
      </w:r>
      <w:proofErr w:type="spellEnd"/>
      <w:r>
        <w:t xml:space="preserve"> Running time for each query</w:t>
      </w:r>
      <w:r w:rsidR="006E62BD">
        <w:t xml:space="preserve"> </w:t>
      </w:r>
      <w:bookmarkStart w:id="0" w:name="_GoBack"/>
      <w:bookmarkEnd w:id="0"/>
      <w:r>
        <w:t>(for each scenario/reason) are shown below.</w:t>
      </w:r>
    </w:p>
    <w:tbl>
      <w:tblPr>
        <w:tblW w:w="8016" w:type="dxa"/>
        <w:tblLook w:val="04A0" w:firstRow="1" w:lastRow="0" w:firstColumn="1" w:lastColumn="0" w:noHBand="0" w:noVBand="1"/>
      </w:tblPr>
      <w:tblGrid>
        <w:gridCol w:w="1696"/>
        <w:gridCol w:w="2084"/>
        <w:gridCol w:w="2476"/>
        <w:gridCol w:w="1760"/>
      </w:tblGrid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Carrier Delay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HiveQL</w:t>
            </w:r>
            <w:proofErr w:type="spellEnd"/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Spark-SQL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37.632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17.239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14.64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3.624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19.707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13.673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14.481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EF7EAD" w:rsidRPr="00EF7EAD">
              <w:trPr>
                <w:trHeight w:val="288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EAD" w:rsidRPr="00EF7EAD" w:rsidRDefault="00EF7EAD" w:rsidP="00EF7E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EA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93B6E69" wp14:editId="38078F95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-96520</wp:posOffset>
                  </wp:positionV>
                  <wp:extent cx="4587240" cy="2758440"/>
                  <wp:effectExtent l="0" t="0" r="3810" b="3810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tbl>
      <w:tblPr>
        <w:tblW w:w="7976" w:type="dxa"/>
        <w:tblLook w:val="04A0" w:firstRow="1" w:lastRow="0" w:firstColumn="1" w:lastColumn="0" w:noHBand="0" w:noVBand="1"/>
      </w:tblPr>
      <w:tblGrid>
        <w:gridCol w:w="1556"/>
        <w:gridCol w:w="1954"/>
        <w:gridCol w:w="1850"/>
        <w:gridCol w:w="236"/>
        <w:gridCol w:w="960"/>
        <w:gridCol w:w="1420"/>
      </w:tblGrid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NAS Delay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HiveQL</w:t>
            </w:r>
            <w:proofErr w:type="spellEnd"/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Spark-SQL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18.879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12.99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13.458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18.663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14.421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13.074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EA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80F33B5" wp14:editId="3A3F7F52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54610</wp:posOffset>
                  </wp:positionV>
                  <wp:extent cx="4587240" cy="2758440"/>
                  <wp:effectExtent l="0" t="0" r="3810" b="3810"/>
                  <wp:wrapNone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EF7EAD" w:rsidRPr="00EF7EAD">
              <w:trPr>
                <w:trHeight w:val="288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EAD" w:rsidRPr="00EF7EAD" w:rsidRDefault="00EF7EAD" w:rsidP="00EF7E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tbl>
      <w:tblPr>
        <w:tblW w:w="8116" w:type="dxa"/>
        <w:tblLook w:val="04A0" w:firstRow="1" w:lastRow="0" w:firstColumn="1" w:lastColumn="0" w:noHBand="0" w:noVBand="1"/>
      </w:tblPr>
      <w:tblGrid>
        <w:gridCol w:w="1976"/>
        <w:gridCol w:w="1340"/>
        <w:gridCol w:w="960"/>
        <w:gridCol w:w="1664"/>
        <w:gridCol w:w="256"/>
        <w:gridCol w:w="960"/>
        <w:gridCol w:w="960"/>
      </w:tblGrid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Weather Delay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HiveQL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Spark-SQL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18.55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12.56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12.445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13.887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13.523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13.353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60960</wp:posOffset>
                  </wp:positionV>
                  <wp:extent cx="4587240" cy="2758440"/>
                  <wp:effectExtent l="0" t="0" r="3810" b="3810"/>
                  <wp:wrapNone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0"/>
            </w:tblGrid>
            <w:tr w:rsidR="00EF7EAD" w:rsidRPr="00EF7EAD">
              <w:trPr>
                <w:trHeight w:val="288"/>
                <w:tblCellSpacing w:w="0" w:type="dxa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EAD" w:rsidRPr="00EF7EAD" w:rsidRDefault="00EF7EAD" w:rsidP="00EF7E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tbl>
      <w:tblPr>
        <w:tblW w:w="878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576"/>
        <w:gridCol w:w="976"/>
        <w:gridCol w:w="1800"/>
        <w:gridCol w:w="352"/>
        <w:gridCol w:w="976"/>
        <w:gridCol w:w="976"/>
      </w:tblGrid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Late Aircraft Delay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HiveQL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Spark-SQL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18.17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13.11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18.22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13.795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3.099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121920</wp:posOffset>
                  </wp:positionV>
                  <wp:extent cx="4754880" cy="2834640"/>
                  <wp:effectExtent l="0" t="0" r="7620" b="3810"/>
                  <wp:wrapNone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F7EAD" w:rsidRPr="00EF7EAD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EAD" w:rsidRPr="00EF7EAD" w:rsidRDefault="00EF7EAD" w:rsidP="00EF7E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p w:rsidR="00EF7EAD" w:rsidRDefault="00EF7EAD"/>
    <w:tbl>
      <w:tblPr>
        <w:tblW w:w="8824" w:type="dxa"/>
        <w:tblLook w:val="04A0" w:firstRow="1" w:lastRow="0" w:firstColumn="1" w:lastColumn="0" w:noHBand="0" w:noVBand="1"/>
      </w:tblPr>
      <w:tblGrid>
        <w:gridCol w:w="1176"/>
        <w:gridCol w:w="976"/>
        <w:gridCol w:w="656"/>
        <w:gridCol w:w="976"/>
        <w:gridCol w:w="1616"/>
        <w:gridCol w:w="496"/>
        <w:gridCol w:w="976"/>
        <w:gridCol w:w="976"/>
        <w:gridCol w:w="976"/>
      </w:tblGrid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Security Delay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HiveQL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EAD">
              <w:rPr>
                <w:rFonts w:ascii="Calibri" w:eastAsia="Times New Roman" w:hAnsi="Calibri" w:cs="Calibri"/>
                <w:b/>
                <w:bCs/>
                <w:color w:val="000000"/>
              </w:rPr>
              <w:t>Spark-SQL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13.738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13.46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12.856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12.272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12.526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13.648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AD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F7EAD" w:rsidRPr="00EF7EAD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7EAD" w:rsidRPr="00EF7EAD" w:rsidRDefault="00EF7EAD" w:rsidP="00EF7E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EF7EAD" w:rsidRPr="00EF7EAD" w:rsidRDefault="00EF7EAD" w:rsidP="00EF7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EA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1C61287A" wp14:editId="565AA3B7">
                  <wp:simplePos x="0" y="0"/>
                  <wp:positionH relativeFrom="column">
                    <wp:posOffset>-4032885</wp:posOffset>
                  </wp:positionH>
                  <wp:positionV relativeFrom="paragraph">
                    <wp:posOffset>-222885</wp:posOffset>
                  </wp:positionV>
                  <wp:extent cx="4587240" cy="2743200"/>
                  <wp:effectExtent l="0" t="0" r="3810" b="0"/>
                  <wp:wrapNone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EAD" w:rsidRPr="00EF7EAD" w:rsidTr="00EF7EAD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EAD" w:rsidRPr="00EF7EAD" w:rsidRDefault="00EF7EAD" w:rsidP="00EF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7EAD" w:rsidRDefault="00EF7EAD"/>
    <w:p w:rsidR="00FE0C2D" w:rsidRDefault="00FE0C2D">
      <w:r>
        <w:t xml:space="preserve">The final results of the whole assignment is shown as a graph below. Here the average time of 5 tests which </w:t>
      </w:r>
      <w:r w:rsidR="003B0B1C">
        <w:t>used same</w:t>
      </w:r>
      <w:r>
        <w:t xml:space="preserve"> query </w:t>
      </w:r>
      <w:r w:rsidR="00800E07">
        <w:t>is considered</w:t>
      </w:r>
      <w:r>
        <w:t xml:space="preserve"> as the execution time for each scenario.</w:t>
      </w:r>
    </w:p>
    <w:p w:rsidR="00FE0C2D" w:rsidRPr="00FE0C2D" w:rsidRDefault="00FE0C2D">
      <w:pPr>
        <w:rPr>
          <w:sz w:val="8"/>
          <w:szCs w:val="8"/>
        </w:rPr>
      </w:pPr>
      <w:r w:rsidRPr="00FE0C2D">
        <w:rPr>
          <w:sz w:val="8"/>
          <w:szCs w:val="8"/>
        </w:rPr>
        <w:t xml:space="preserve"> 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2515"/>
        <w:gridCol w:w="1185"/>
        <w:gridCol w:w="1760"/>
      </w:tblGrid>
      <w:tr w:rsidR="00FE0C2D" w:rsidRPr="00FE0C2D" w:rsidTr="00FE0C2D">
        <w:trPr>
          <w:trHeight w:val="2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EF7EAD" w:rsidP="00FE0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</w:t>
            </w:r>
            <w:r w:rsidR="00FE0C2D" w:rsidRPr="00FE0C2D">
              <w:rPr>
                <w:rFonts w:ascii="Calibri" w:eastAsia="Times New Roman" w:hAnsi="Calibri" w:cs="Calibri"/>
                <w:b/>
                <w:bCs/>
                <w:color w:val="000000"/>
              </w:rPr>
              <w:t>Time Taken By Query (s)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E0C2D">
              <w:rPr>
                <w:rFonts w:ascii="Calibri" w:eastAsia="Times New Roman" w:hAnsi="Calibri" w:cs="Calibri"/>
                <w:b/>
                <w:bCs/>
                <w:color w:val="000000"/>
              </w:rPr>
              <w:t>HiveQL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0C2D">
              <w:rPr>
                <w:rFonts w:ascii="Calibri" w:eastAsia="Times New Roman" w:hAnsi="Calibri" w:cs="Calibri"/>
                <w:b/>
                <w:bCs/>
                <w:color w:val="000000"/>
              </w:rPr>
              <w:t>Spark-SQL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Carrier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17.726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7.346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NAS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15.699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3.336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Weather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14.3516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3.092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Late Aircraft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15.031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3.228</w:t>
            </w:r>
          </w:p>
        </w:tc>
      </w:tr>
      <w:tr w:rsidR="00FE0C2D" w:rsidRPr="00FE0C2D" w:rsidTr="00FE0C2D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Security Delay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13.008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C2D" w:rsidRPr="00FE0C2D" w:rsidRDefault="00FE0C2D" w:rsidP="00FE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0C2D">
              <w:rPr>
                <w:rFonts w:ascii="Calibri" w:eastAsia="Times New Roman" w:hAnsi="Calibri" w:cs="Calibri"/>
                <w:color w:val="000000"/>
              </w:rPr>
              <w:t>3.318</w:t>
            </w:r>
          </w:p>
        </w:tc>
      </w:tr>
    </w:tbl>
    <w:p w:rsidR="00FE0C2D" w:rsidRDefault="00FE0C2D"/>
    <w:p w:rsidR="00FE0C2D" w:rsidRDefault="00FE0C2D"/>
    <w:p w:rsidR="00FE0C2D" w:rsidRDefault="00FE0C2D">
      <w:r>
        <w:rPr>
          <w:noProof/>
        </w:rPr>
        <w:lastRenderedPageBreak/>
        <w:drawing>
          <wp:inline distT="0" distB="0" distL="0" distR="0" wp14:anchorId="08DDAAD7" wp14:editId="1A5E423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F7EAD" w:rsidRDefault="00EF7EAD"/>
    <w:p w:rsidR="00EF7EAD" w:rsidRDefault="00EF7EAD"/>
    <w:sectPr w:rsidR="00EF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FC"/>
    <w:rsid w:val="003B0B1C"/>
    <w:rsid w:val="004C1CBE"/>
    <w:rsid w:val="005433FC"/>
    <w:rsid w:val="006E62BD"/>
    <w:rsid w:val="00800E07"/>
    <w:rsid w:val="00EF7EAD"/>
    <w:rsid w:val="00FE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2EEC3-3058-46C9-846C-2675A994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Sc\Big%20Data\AAsignment2\Analysis_239304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Sc\Big%20Data\AAsignment2\Analysis_239304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Sc\Big%20Data\AAsignment2\Analysis_239304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Sc\Big%20Data\AAsignment2\Analysis_239304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Sc\Big%20Data\AAsignment2\Analysis_239304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Sc\Big%20Data\AAsignment2\GitHub%20Folder_Assignment\UoM_MapReduce-vs-Spark\Analysis_239304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HiveQL Vs Spark-SQL for Carrier delay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HiveQL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Sheet1!$B$33:$B$38</c:f>
              <c:numCache>
                <c:formatCode>General</c:formatCode>
                <c:ptCount val="6"/>
                <c:pt idx="0">
                  <c:v>37.631999999999998</c:v>
                </c:pt>
                <c:pt idx="1">
                  <c:v>17.239000000000001</c:v>
                </c:pt>
                <c:pt idx="2">
                  <c:v>3.6240000000000001</c:v>
                </c:pt>
                <c:pt idx="3">
                  <c:v>19.707000000000001</c:v>
                </c:pt>
                <c:pt idx="4">
                  <c:v>13.673</c:v>
                </c:pt>
                <c:pt idx="5">
                  <c:v>14.481</c:v>
                </c:pt>
              </c:numCache>
            </c:numRef>
          </c:val>
        </c:ser>
        <c:ser>
          <c:idx val="1"/>
          <c:order val="1"/>
          <c:tx>
            <c:strRef>
              <c:f>Sheet1!$C$32</c:f>
              <c:strCache>
                <c:ptCount val="1"/>
                <c:pt idx="0">
                  <c:v>Spark-SQL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Sheet1!$C$33:$C$38</c:f>
              <c:numCache>
                <c:formatCode>General</c:formatCode>
                <c:ptCount val="6"/>
                <c:pt idx="0">
                  <c:v>13.26</c:v>
                </c:pt>
                <c:pt idx="1">
                  <c:v>14.64</c:v>
                </c:pt>
                <c:pt idx="2">
                  <c:v>1.02</c:v>
                </c:pt>
                <c:pt idx="3">
                  <c:v>13.4</c:v>
                </c:pt>
                <c:pt idx="4">
                  <c:v>0.93</c:v>
                </c:pt>
                <c:pt idx="5">
                  <c:v>0.83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0189872"/>
        <c:axId val="950184976"/>
      </c:barChart>
      <c:catAx>
        <c:axId val="95018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4976"/>
        <c:crosses val="autoZero"/>
        <c:auto val="1"/>
        <c:lblAlgn val="ctr"/>
        <c:lblOffset val="100"/>
        <c:noMultiLvlLbl val="0"/>
      </c:catAx>
      <c:valAx>
        <c:axId val="95018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HiveQL Vs Spark-SQL for NAS delay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Sheet1!$F$32</c:f>
              <c:strCache>
                <c:ptCount val="1"/>
                <c:pt idx="0">
                  <c:v>HiveQL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Sheet1!$F$33:$F$37</c:f>
              <c:numCache>
                <c:formatCode>General</c:formatCode>
                <c:ptCount val="5"/>
                <c:pt idx="0">
                  <c:v>18.879000000000001</c:v>
                </c:pt>
                <c:pt idx="1">
                  <c:v>13.458</c:v>
                </c:pt>
                <c:pt idx="2">
                  <c:v>18.663</c:v>
                </c:pt>
                <c:pt idx="3">
                  <c:v>14.420999999999999</c:v>
                </c:pt>
                <c:pt idx="4">
                  <c:v>13.074</c:v>
                </c:pt>
              </c:numCache>
            </c:numRef>
          </c:val>
        </c:ser>
        <c:ser>
          <c:idx val="1"/>
          <c:order val="1"/>
          <c:tx>
            <c:strRef>
              <c:f>Sheet1!$G$32</c:f>
              <c:strCache>
                <c:ptCount val="1"/>
                <c:pt idx="0">
                  <c:v>Spark-SQL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Sheet1!$G$33:$G$37</c:f>
              <c:numCache>
                <c:formatCode>General</c:formatCode>
                <c:ptCount val="5"/>
                <c:pt idx="0">
                  <c:v>12.99</c:v>
                </c:pt>
                <c:pt idx="1">
                  <c:v>1.0900000000000001</c:v>
                </c:pt>
                <c:pt idx="2">
                  <c:v>1.21</c:v>
                </c:pt>
                <c:pt idx="3">
                  <c:v>0.66</c:v>
                </c:pt>
                <c:pt idx="4">
                  <c:v>0.73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0187152"/>
        <c:axId val="950182256"/>
      </c:barChart>
      <c:catAx>
        <c:axId val="95018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2256"/>
        <c:crosses val="autoZero"/>
        <c:auto val="1"/>
        <c:lblAlgn val="ctr"/>
        <c:lblOffset val="100"/>
        <c:noMultiLvlLbl val="0"/>
      </c:catAx>
      <c:valAx>
        <c:axId val="95018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HiveQL Vs Spark-SQL for Weather delay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Sheet1!$M$32</c:f>
              <c:strCache>
                <c:ptCount val="1"/>
                <c:pt idx="0">
                  <c:v>HiveQL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Sheet1!$M$33:$M$37</c:f>
              <c:numCache>
                <c:formatCode>General</c:formatCode>
                <c:ptCount val="5"/>
                <c:pt idx="0">
                  <c:v>18.55</c:v>
                </c:pt>
                <c:pt idx="1">
                  <c:v>12.445</c:v>
                </c:pt>
                <c:pt idx="2">
                  <c:v>13.887</c:v>
                </c:pt>
                <c:pt idx="3">
                  <c:v>13.523</c:v>
                </c:pt>
                <c:pt idx="4">
                  <c:v>13.353</c:v>
                </c:pt>
              </c:numCache>
            </c:numRef>
          </c:val>
        </c:ser>
        <c:ser>
          <c:idx val="1"/>
          <c:order val="1"/>
          <c:tx>
            <c:strRef>
              <c:f>Sheet1!$N$32</c:f>
              <c:strCache>
                <c:ptCount val="1"/>
                <c:pt idx="0">
                  <c:v>Spark-SQL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Sheet1!$N$33:$N$37</c:f>
              <c:numCache>
                <c:formatCode>General</c:formatCode>
                <c:ptCount val="5"/>
                <c:pt idx="0">
                  <c:v>12.56</c:v>
                </c:pt>
                <c:pt idx="1">
                  <c:v>0.98</c:v>
                </c:pt>
                <c:pt idx="2">
                  <c:v>0.61</c:v>
                </c:pt>
                <c:pt idx="3">
                  <c:v>0.61</c:v>
                </c:pt>
                <c:pt idx="4">
                  <c:v>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0193136"/>
        <c:axId val="950186064"/>
      </c:barChart>
      <c:catAx>
        <c:axId val="950193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6064"/>
        <c:crosses val="autoZero"/>
        <c:auto val="1"/>
        <c:lblAlgn val="ctr"/>
        <c:lblOffset val="100"/>
        <c:noMultiLvlLbl val="0"/>
      </c:catAx>
      <c:valAx>
        <c:axId val="95018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9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HiveQL Vs Spark-SQL for Late Aircraft</a:t>
            </a:r>
            <a:r>
              <a:rPr lang="en-US" baseline="0"/>
              <a:t> </a:t>
            </a:r>
            <a:r>
              <a:rPr lang="en-US"/>
              <a:t>delay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Sheet1!$V$32</c:f>
              <c:strCache>
                <c:ptCount val="1"/>
                <c:pt idx="0">
                  <c:v>HiveQL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Sheet1!$V$33:$V$37</c:f>
              <c:numCache>
                <c:formatCode>General</c:formatCode>
                <c:ptCount val="5"/>
                <c:pt idx="0">
                  <c:v>18.170000000000002</c:v>
                </c:pt>
                <c:pt idx="1">
                  <c:v>18.22</c:v>
                </c:pt>
                <c:pt idx="2">
                  <c:v>13.05</c:v>
                </c:pt>
                <c:pt idx="3">
                  <c:v>13.795</c:v>
                </c:pt>
                <c:pt idx="4">
                  <c:v>3.0990000000000002</c:v>
                </c:pt>
              </c:numCache>
            </c:numRef>
          </c:val>
        </c:ser>
        <c:ser>
          <c:idx val="1"/>
          <c:order val="1"/>
          <c:tx>
            <c:strRef>
              <c:f>Sheet1!$W$32</c:f>
              <c:strCache>
                <c:ptCount val="1"/>
                <c:pt idx="0">
                  <c:v>Spark-SQL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Sheet1!$W$33:$W$37</c:f>
              <c:numCache>
                <c:formatCode>General</c:formatCode>
                <c:ptCount val="5"/>
                <c:pt idx="0">
                  <c:v>13.11</c:v>
                </c:pt>
                <c:pt idx="1">
                  <c:v>0.71</c:v>
                </c:pt>
                <c:pt idx="2">
                  <c:v>0.63</c:v>
                </c:pt>
                <c:pt idx="3">
                  <c:v>0.85</c:v>
                </c:pt>
                <c:pt idx="4">
                  <c:v>0.84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0188240"/>
        <c:axId val="950178992"/>
      </c:barChart>
      <c:catAx>
        <c:axId val="950188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78992"/>
        <c:crosses val="autoZero"/>
        <c:auto val="1"/>
        <c:lblAlgn val="ctr"/>
        <c:lblOffset val="100"/>
        <c:noMultiLvlLbl val="0"/>
      </c:catAx>
      <c:valAx>
        <c:axId val="95017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HiveQL Vs Spark-SQL for Security delay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Sheet1!$AE$32</c:f>
              <c:strCache>
                <c:ptCount val="1"/>
                <c:pt idx="0">
                  <c:v>HiveQL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Sheet1!$AE$33:$AE$37</c:f>
              <c:numCache>
                <c:formatCode>General</c:formatCode>
                <c:ptCount val="5"/>
                <c:pt idx="0">
                  <c:v>13.738</c:v>
                </c:pt>
                <c:pt idx="1">
                  <c:v>12.856</c:v>
                </c:pt>
                <c:pt idx="2">
                  <c:v>12.272</c:v>
                </c:pt>
                <c:pt idx="3">
                  <c:v>12.526</c:v>
                </c:pt>
                <c:pt idx="4">
                  <c:v>13.648</c:v>
                </c:pt>
              </c:numCache>
            </c:numRef>
          </c:val>
        </c:ser>
        <c:ser>
          <c:idx val="1"/>
          <c:order val="1"/>
          <c:tx>
            <c:strRef>
              <c:f>Sheet1!$AF$32</c:f>
              <c:strCache>
                <c:ptCount val="1"/>
                <c:pt idx="0">
                  <c:v>Spark-SQL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Sheet1!$AF$33:$AF$37</c:f>
              <c:numCache>
                <c:formatCode>General</c:formatCode>
                <c:ptCount val="5"/>
                <c:pt idx="0">
                  <c:v>13.46</c:v>
                </c:pt>
                <c:pt idx="1">
                  <c:v>1.01</c:v>
                </c:pt>
                <c:pt idx="2">
                  <c:v>0.77</c:v>
                </c:pt>
                <c:pt idx="3">
                  <c:v>0.71</c:v>
                </c:pt>
                <c:pt idx="4">
                  <c:v>0.64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0179536"/>
        <c:axId val="950183344"/>
      </c:barChart>
      <c:catAx>
        <c:axId val="950179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3344"/>
        <c:crosses val="autoZero"/>
        <c:auto val="1"/>
        <c:lblAlgn val="ctr"/>
        <c:lblOffset val="100"/>
        <c:noMultiLvlLbl val="0"/>
      </c:catAx>
      <c:valAx>
        <c:axId val="95018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79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HiveQL</a:t>
            </a:r>
            <a:r>
              <a:rPr lang="en-US" baseline="0"/>
              <a:t> Vs Spark-SQL for Avg.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HiveQL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Sheet1!$B$17:$B$21</c:f>
              <c:strCache>
                <c:ptCount val="5"/>
                <c:pt idx="0">
                  <c:v>Carrier Delay</c:v>
                </c:pt>
                <c:pt idx="1">
                  <c:v>NAS Delay</c:v>
                </c:pt>
                <c:pt idx="2">
                  <c:v>Weather Delay</c:v>
                </c:pt>
                <c:pt idx="3">
                  <c:v>Late Aircraft Delay</c:v>
                </c:pt>
                <c:pt idx="4">
                  <c:v>Security Delay</c:v>
                </c:pt>
              </c:strCache>
            </c:strRef>
          </c:cat>
          <c:val>
            <c:numRef>
              <c:f>Sheet1!$C$17:$C$21</c:f>
              <c:numCache>
                <c:formatCode>General</c:formatCode>
                <c:ptCount val="5"/>
                <c:pt idx="0">
                  <c:v>17.725999999999999</c:v>
                </c:pt>
                <c:pt idx="1">
                  <c:v>15.698999999999998</c:v>
                </c:pt>
                <c:pt idx="2">
                  <c:v>14.351599999999999</c:v>
                </c:pt>
                <c:pt idx="3">
                  <c:v>15.031000000000001</c:v>
                </c:pt>
                <c:pt idx="4">
                  <c:v>13.007999999999999</c:v>
                </c:pt>
              </c:numCache>
            </c:numRef>
          </c:val>
        </c:ser>
        <c:ser>
          <c:idx val="1"/>
          <c:order val="1"/>
          <c:tx>
            <c:strRef>
              <c:f>Sheet1!$D$16</c:f>
              <c:strCache>
                <c:ptCount val="1"/>
                <c:pt idx="0">
                  <c:v>Spark-SQL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Sheet1!$B$17:$B$21</c:f>
              <c:strCache>
                <c:ptCount val="5"/>
                <c:pt idx="0">
                  <c:v>Carrier Delay</c:v>
                </c:pt>
                <c:pt idx="1">
                  <c:v>NAS Delay</c:v>
                </c:pt>
                <c:pt idx="2">
                  <c:v>Weather Delay</c:v>
                </c:pt>
                <c:pt idx="3">
                  <c:v>Late Aircraft Delay</c:v>
                </c:pt>
                <c:pt idx="4">
                  <c:v>Security Delay</c:v>
                </c:pt>
              </c:strCache>
            </c:strRef>
          </c:cat>
          <c:val>
            <c:numRef>
              <c:f>Sheet1!$D$17:$D$21</c:f>
              <c:numCache>
                <c:formatCode>General</c:formatCode>
                <c:ptCount val="5"/>
                <c:pt idx="0">
                  <c:v>7.3460000000000001</c:v>
                </c:pt>
                <c:pt idx="1">
                  <c:v>3.3359999999999999</c:v>
                </c:pt>
                <c:pt idx="2">
                  <c:v>3.0920000000000001</c:v>
                </c:pt>
                <c:pt idx="3">
                  <c:v>3.2280000000000002</c:v>
                </c:pt>
                <c:pt idx="4">
                  <c:v>3.3180000000000001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0181168"/>
        <c:axId val="950181712"/>
      </c:barChart>
      <c:catAx>
        <c:axId val="95018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Reasons for</a:t>
                </a:r>
                <a:r>
                  <a:rPr lang="en-US" baseline="0"/>
                  <a:t> delay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1712"/>
        <c:crosses val="autoZero"/>
        <c:auto val="1"/>
        <c:lblAlgn val="ctr"/>
        <c:lblOffset val="100"/>
        <c:noMultiLvlLbl val="0"/>
      </c:catAx>
      <c:valAx>
        <c:axId val="95018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Avg.</a:t>
                </a:r>
                <a:r>
                  <a:rPr lang="en-US" baseline="0"/>
                  <a:t> </a:t>
                </a:r>
                <a:r>
                  <a:rPr lang="en-US"/>
                  <a:t>TIme taken by query (second)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13004629629629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18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2023-03-06T03:31:00Z</dcterms:created>
  <dcterms:modified xsi:type="dcterms:W3CDTF">2023-03-06T11:08:00Z</dcterms:modified>
</cp:coreProperties>
</file>