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348C5" w14:textId="77777777" w:rsidR="00505AE5" w:rsidRPr="00505AE5" w:rsidRDefault="00505AE5" w:rsidP="00533171">
      <w:pPr>
        <w:spacing w:after="0"/>
        <w:ind w:left="709"/>
        <w:jc w:val="center"/>
        <w:rPr>
          <w:rFonts w:ascii="Times New Roman" w:hAnsi="Times New Roman" w:cs="Times New Roman"/>
          <w:b/>
          <w:sz w:val="32"/>
          <w:szCs w:val="24"/>
          <w:u w:val="single"/>
        </w:rPr>
      </w:pPr>
      <w:bookmarkStart w:id="0" w:name="_Hlk130474473"/>
      <w:r w:rsidRPr="00505AE5">
        <w:rPr>
          <w:rFonts w:ascii="Times New Roman" w:hAnsi="Times New Roman" w:cs="Times New Roman"/>
          <w:b/>
          <w:sz w:val="32"/>
          <w:szCs w:val="24"/>
          <w:u w:val="single"/>
        </w:rPr>
        <w:t>ABSTRACT</w:t>
      </w:r>
    </w:p>
    <w:p w14:paraId="291B8289" w14:textId="77777777" w:rsidR="006E482E" w:rsidRDefault="006E482E" w:rsidP="00533171">
      <w:pPr>
        <w:spacing w:after="0"/>
        <w:ind w:left="709"/>
        <w:jc w:val="both"/>
        <w:rPr>
          <w:rFonts w:ascii="Times New Roman" w:hAnsi="Times New Roman" w:cs="Times New Roman"/>
          <w:b/>
          <w:bCs/>
          <w:sz w:val="28"/>
          <w:szCs w:val="28"/>
        </w:rPr>
      </w:pPr>
    </w:p>
    <w:p w14:paraId="1F6B9ADD" w14:textId="77777777" w:rsidR="0039570B" w:rsidRPr="00F4557F" w:rsidRDefault="0039570B" w:rsidP="00533171">
      <w:pPr>
        <w:spacing w:after="0" w:line="360" w:lineRule="auto"/>
        <w:ind w:left="709" w:firstLine="720"/>
        <w:jc w:val="both"/>
        <w:rPr>
          <w:rFonts w:ascii="Times New Roman" w:hAnsi="Times New Roman" w:cs="Times New Roman"/>
          <w:i/>
          <w:sz w:val="24"/>
          <w:szCs w:val="24"/>
        </w:rPr>
      </w:pPr>
      <w:r w:rsidRPr="00F4557F">
        <w:rPr>
          <w:rFonts w:ascii="Times New Roman" w:hAnsi="Times New Roman" w:cs="Times New Roman"/>
          <w:i/>
          <w:sz w:val="24"/>
          <w:szCs w:val="24"/>
        </w:rPr>
        <w:t>The fast turn of events and huge use of web has expanded as the quantity of individuals interfacing with network. The need to defend delicate information and forestall digital assault likewise expanded. Intrusion detection system (IDS) is a digital protection procedure, screens the condition of programming and equipment running in the organization. An Intrusion detection system assumes a significant part in recognizing and forestalling unapproved access endeavors. This examination paper presents the turn of events and assessment of a Machine learning based intrusion detection system for network security. The essential target of this work was to plan viable and hearty IDS equipped for recognizing different kinds of organization interruption. Utilizing a tremendous dataset of organization traffic, we utilized include designing methods to extricate valuable data and increment the discriminative force of our model. Six machine learning algorithm including Gaussian Naive Byes, Decision Tree, Random Forest, Support Vector Machine(SVM), Linear Regression, Gradient Decent, were executed to develop the Intrusion Detection model. The outcome exhibited the capability of AI based for viable interruption identification. By using highlight designing and AI calculation, our framework accomplished positive outcome. This examination contributes essentially to the field of digital protection by uncovering the viability of AI strategies in building Intrusion Detection System. The effective execution of our AI based interruption discovery framework exhibits expanding network security by identifying different kinds of Network Potential Interruption. The finding of this work assists with reinforcing the by and large network safety and shield delicate data from digital danger.</w:t>
      </w:r>
    </w:p>
    <w:p w14:paraId="7E20C2A2" w14:textId="77777777" w:rsidR="0039570B" w:rsidRPr="00B87AF6" w:rsidRDefault="0039570B" w:rsidP="00533171">
      <w:pPr>
        <w:widowControl w:val="0"/>
        <w:autoSpaceDE w:val="0"/>
        <w:autoSpaceDN w:val="0"/>
        <w:adjustRightInd w:val="0"/>
        <w:spacing w:after="0" w:line="360" w:lineRule="auto"/>
        <w:ind w:left="1134"/>
        <w:jc w:val="both"/>
        <w:rPr>
          <w:rFonts w:ascii="Times New Roman" w:hAnsi="Times New Roman" w:cs="Times New Roman"/>
          <w:b/>
          <w:bCs/>
          <w:sz w:val="28"/>
          <w:szCs w:val="28"/>
        </w:rPr>
      </w:pPr>
    </w:p>
    <w:p w14:paraId="49D7C374" w14:textId="77777777" w:rsidR="0039570B" w:rsidRPr="00B87AF6" w:rsidRDefault="0039570B" w:rsidP="00533171">
      <w:pPr>
        <w:widowControl w:val="0"/>
        <w:autoSpaceDE w:val="0"/>
        <w:autoSpaceDN w:val="0"/>
        <w:adjustRightInd w:val="0"/>
        <w:spacing w:after="0" w:line="360" w:lineRule="auto"/>
        <w:ind w:left="1134"/>
        <w:jc w:val="both"/>
        <w:rPr>
          <w:rFonts w:ascii="Times New Roman" w:hAnsi="Times New Roman" w:cs="Times New Roman"/>
          <w:b/>
          <w:bCs/>
          <w:sz w:val="28"/>
          <w:szCs w:val="28"/>
        </w:rPr>
      </w:pPr>
    </w:p>
    <w:p w14:paraId="757203B1"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3204933D"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74916166"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085288E2"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6159FF45"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54A2EA9C"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090F35C5"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p w14:paraId="278E8AE7" w14:textId="77777777" w:rsidR="0039570B" w:rsidRPr="00B87AF6" w:rsidRDefault="0039570B" w:rsidP="00476357">
      <w:pPr>
        <w:widowControl w:val="0"/>
        <w:autoSpaceDE w:val="0"/>
        <w:autoSpaceDN w:val="0"/>
        <w:adjustRightInd w:val="0"/>
        <w:spacing w:after="0" w:line="360" w:lineRule="auto"/>
        <w:jc w:val="both"/>
        <w:rPr>
          <w:rFonts w:ascii="Times New Roman" w:hAnsi="Times New Roman" w:cs="Times New Roman"/>
          <w:b/>
          <w:bCs/>
          <w:sz w:val="28"/>
          <w:szCs w:val="28"/>
        </w:rPr>
      </w:pPr>
    </w:p>
    <w:tbl>
      <w:tblPr>
        <w:tblpPr w:leftFromText="180" w:rightFromText="180" w:bottomFromText="200" w:vertAnchor="text" w:horzAnchor="margin" w:tblpXSpec="center" w:tblpY="-49"/>
        <w:tblW w:w="10551" w:type="dxa"/>
        <w:tblLayout w:type="fixed"/>
        <w:tblLook w:val="04A0" w:firstRow="1" w:lastRow="0" w:firstColumn="1" w:lastColumn="0" w:noHBand="0" w:noVBand="1"/>
      </w:tblPr>
      <w:tblGrid>
        <w:gridCol w:w="1806"/>
        <w:gridCol w:w="142"/>
        <w:gridCol w:w="567"/>
        <w:gridCol w:w="142"/>
        <w:gridCol w:w="6279"/>
        <w:gridCol w:w="518"/>
        <w:gridCol w:w="565"/>
        <w:gridCol w:w="234"/>
        <w:gridCol w:w="298"/>
      </w:tblGrid>
      <w:tr w:rsidR="00B17A7B" w:rsidRPr="00B87AF6" w14:paraId="321D8599" w14:textId="77777777" w:rsidTr="008F4ABD">
        <w:trPr>
          <w:gridAfter w:val="2"/>
          <w:wAfter w:w="519" w:type="dxa"/>
        </w:trPr>
        <w:tc>
          <w:tcPr>
            <w:tcW w:w="1809" w:type="dxa"/>
            <w:hideMark/>
          </w:tcPr>
          <w:p w14:paraId="22738C92" w14:textId="77777777" w:rsidR="00505AE5" w:rsidRDefault="00505AE5" w:rsidP="008F4ABD">
            <w:pPr>
              <w:tabs>
                <w:tab w:val="center" w:pos="7920"/>
              </w:tabs>
              <w:spacing w:before="60" w:after="60"/>
              <w:ind w:left="709"/>
              <w:jc w:val="both"/>
              <w:rPr>
                <w:rFonts w:ascii="Times New Roman" w:hAnsi="Times New Roman" w:cs="Times New Roman"/>
                <w:b/>
                <w:sz w:val="24"/>
                <w:szCs w:val="24"/>
              </w:rPr>
            </w:pPr>
          </w:p>
          <w:p w14:paraId="45E48FE9"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7138" w:type="dxa"/>
            <w:gridSpan w:val="4"/>
            <w:hideMark/>
          </w:tcPr>
          <w:p w14:paraId="6C71B36F" w14:textId="77777777" w:rsidR="00505AE5" w:rsidRPr="00505AE5" w:rsidRDefault="007901D8" w:rsidP="007901D8">
            <w:pPr>
              <w:tabs>
                <w:tab w:val="center" w:pos="7920"/>
              </w:tabs>
              <w:spacing w:before="60" w:after="60"/>
              <w:ind w:left="709"/>
              <w:rPr>
                <w:rFonts w:ascii="Times New Roman" w:hAnsi="Times New Roman" w:cs="Times New Roman"/>
                <w:b/>
                <w:sz w:val="28"/>
                <w:szCs w:val="28"/>
                <w:u w:val="single"/>
              </w:rPr>
            </w:pPr>
            <w:r w:rsidRPr="007901D8">
              <w:rPr>
                <w:rFonts w:ascii="Times New Roman" w:hAnsi="Times New Roman" w:cs="Times New Roman"/>
                <w:b/>
                <w:sz w:val="28"/>
                <w:szCs w:val="28"/>
              </w:rPr>
              <w:t xml:space="preserve">                         </w:t>
            </w:r>
            <w:r w:rsidR="00505AE5" w:rsidRPr="00505AE5">
              <w:rPr>
                <w:rFonts w:ascii="Times New Roman" w:hAnsi="Times New Roman" w:cs="Times New Roman"/>
                <w:b/>
                <w:sz w:val="28"/>
                <w:szCs w:val="28"/>
                <w:u w:val="single"/>
              </w:rPr>
              <w:t>INDEX</w:t>
            </w:r>
            <w:r w:rsidRPr="00B87AF6">
              <w:rPr>
                <w:rFonts w:ascii="Times New Roman" w:hAnsi="Times New Roman" w:cs="Times New Roman"/>
                <w:b/>
                <w:sz w:val="24"/>
                <w:szCs w:val="24"/>
              </w:rPr>
              <w:t xml:space="preserve"> </w:t>
            </w:r>
          </w:p>
          <w:p w14:paraId="60FDA8B3" w14:textId="77777777" w:rsidR="007901D8" w:rsidRDefault="007901D8" w:rsidP="007901D8">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 xml:space="preserve">Chapter </w:t>
            </w:r>
            <w:r w:rsidRPr="00B87AF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87AF6">
              <w:rPr>
                <w:rFonts w:ascii="Times New Roman" w:hAnsi="Times New Roman" w:cs="Times New Roman"/>
                <w:b/>
                <w:sz w:val="24"/>
                <w:szCs w:val="24"/>
              </w:rPr>
              <w:t>TABLE OF CONTENTS</w:t>
            </w:r>
          </w:p>
          <w:p w14:paraId="7E3DD322" w14:textId="77777777" w:rsidR="00B17A7B" w:rsidRPr="00B87AF6" w:rsidRDefault="007901D8" w:rsidP="007901D8">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N</w:t>
            </w:r>
            <w:r w:rsidRPr="00B87AF6">
              <w:rPr>
                <w:rFonts w:ascii="Times New Roman" w:hAnsi="Times New Roman" w:cs="Times New Roman"/>
                <w:b/>
                <w:sz w:val="24"/>
                <w:szCs w:val="24"/>
              </w:rPr>
              <w:t>o.</w:t>
            </w:r>
            <w:r>
              <w:rPr>
                <w:rFonts w:ascii="Times New Roman" w:hAnsi="Times New Roman" w:cs="Times New Roman"/>
                <w:b/>
                <w:sz w:val="24"/>
                <w:szCs w:val="24"/>
              </w:rPr>
              <w:t xml:space="preserve">                </w:t>
            </w:r>
          </w:p>
        </w:tc>
        <w:tc>
          <w:tcPr>
            <w:tcW w:w="1085" w:type="dxa"/>
            <w:gridSpan w:val="2"/>
            <w:hideMark/>
          </w:tcPr>
          <w:p w14:paraId="24D9C613" w14:textId="77777777" w:rsidR="00505AE5" w:rsidRDefault="00505AE5" w:rsidP="00476357">
            <w:pPr>
              <w:tabs>
                <w:tab w:val="center" w:pos="7920"/>
              </w:tabs>
              <w:spacing w:before="60" w:after="60"/>
              <w:jc w:val="both"/>
              <w:rPr>
                <w:rFonts w:ascii="Times New Roman" w:hAnsi="Times New Roman" w:cs="Times New Roman"/>
                <w:b/>
                <w:sz w:val="24"/>
                <w:szCs w:val="24"/>
              </w:rPr>
            </w:pPr>
          </w:p>
          <w:p w14:paraId="51909128" w14:textId="77777777" w:rsidR="00B17A7B" w:rsidRPr="00B87AF6" w:rsidRDefault="00B17A7B" w:rsidP="00476357">
            <w:pPr>
              <w:tabs>
                <w:tab w:val="center" w:pos="7920"/>
              </w:tabs>
              <w:spacing w:before="60" w:after="60"/>
              <w:jc w:val="both"/>
              <w:rPr>
                <w:rFonts w:ascii="Times New Roman" w:hAnsi="Times New Roman" w:cs="Times New Roman"/>
                <w:b/>
                <w:sz w:val="24"/>
                <w:szCs w:val="24"/>
              </w:rPr>
            </w:pPr>
            <w:r w:rsidRPr="00B87AF6">
              <w:rPr>
                <w:rFonts w:ascii="Times New Roman" w:hAnsi="Times New Roman" w:cs="Times New Roman"/>
                <w:b/>
                <w:sz w:val="24"/>
                <w:szCs w:val="24"/>
              </w:rPr>
              <w:t>Page No.</w:t>
            </w:r>
          </w:p>
        </w:tc>
      </w:tr>
      <w:tr w:rsidR="00B17A7B" w:rsidRPr="00B87AF6" w14:paraId="4259F05D" w14:textId="77777777" w:rsidTr="008F4ABD">
        <w:trPr>
          <w:gridAfter w:val="2"/>
          <w:wAfter w:w="519" w:type="dxa"/>
        </w:trPr>
        <w:tc>
          <w:tcPr>
            <w:tcW w:w="1951" w:type="dxa"/>
            <w:gridSpan w:val="2"/>
            <w:hideMark/>
          </w:tcPr>
          <w:p w14:paraId="319AFECC"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96" w:type="dxa"/>
            <w:gridSpan w:val="3"/>
            <w:hideMark/>
          </w:tcPr>
          <w:p w14:paraId="222DA523" w14:textId="77777777" w:rsidR="00B17A7B" w:rsidRPr="00B87AF6" w:rsidRDefault="007901D8"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 xml:space="preserve">    1                 </w:t>
            </w:r>
            <w:r w:rsidR="00B17A7B" w:rsidRPr="00B87AF6">
              <w:rPr>
                <w:rFonts w:ascii="Times New Roman" w:hAnsi="Times New Roman" w:cs="Times New Roman"/>
                <w:b/>
                <w:sz w:val="24"/>
                <w:szCs w:val="24"/>
              </w:rPr>
              <w:t>INTRODUCTION</w:t>
            </w:r>
          </w:p>
        </w:tc>
        <w:tc>
          <w:tcPr>
            <w:tcW w:w="1085" w:type="dxa"/>
            <w:gridSpan w:val="2"/>
            <w:hideMark/>
          </w:tcPr>
          <w:p w14:paraId="4C24FF10" w14:textId="77777777" w:rsidR="00B17A7B" w:rsidRPr="00B87AF6" w:rsidRDefault="00B649FE"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1</w:t>
            </w:r>
            <w:r w:rsidR="00505AE5">
              <w:rPr>
                <w:rFonts w:ascii="Times New Roman" w:hAnsi="Times New Roman" w:cs="Times New Roman"/>
                <w:b/>
                <w:sz w:val="24"/>
                <w:szCs w:val="24"/>
              </w:rPr>
              <w:t>-3</w:t>
            </w:r>
          </w:p>
        </w:tc>
      </w:tr>
      <w:tr w:rsidR="00B17A7B" w:rsidRPr="00B87AF6" w14:paraId="02A4215D" w14:textId="77777777" w:rsidTr="008F4ABD">
        <w:tc>
          <w:tcPr>
            <w:tcW w:w="1951" w:type="dxa"/>
            <w:gridSpan w:val="2"/>
          </w:tcPr>
          <w:p w14:paraId="0F66FAAD"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567" w:type="dxa"/>
            <w:hideMark/>
          </w:tcPr>
          <w:p w14:paraId="7CAB7EFC" w14:textId="77777777" w:rsidR="00B17A7B" w:rsidRPr="00B87AF6" w:rsidRDefault="007901D8" w:rsidP="00476357">
            <w:pPr>
              <w:tabs>
                <w:tab w:val="center" w:pos="7920"/>
              </w:tabs>
              <w:spacing w:before="60" w:after="60"/>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6948" w:type="dxa"/>
            <w:gridSpan w:val="3"/>
            <w:hideMark/>
          </w:tcPr>
          <w:p w14:paraId="5A3375F8" w14:textId="77777777" w:rsidR="00B17A7B" w:rsidRPr="00B30D6B" w:rsidRDefault="007901D8" w:rsidP="00476357">
            <w:pPr>
              <w:spacing w:after="0"/>
              <w:jc w:val="both"/>
              <w:rPr>
                <w:rFonts w:ascii="Times New Roman" w:hAnsi="Times New Roman" w:cs="Times New Roman"/>
                <w:sz w:val="24"/>
                <w:szCs w:val="24"/>
              </w:rPr>
            </w:pPr>
            <w:r>
              <w:rPr>
                <w:rFonts w:ascii="Times New Roman" w:hAnsi="Times New Roman" w:cs="Times New Roman"/>
                <w:sz w:val="24"/>
                <w:szCs w:val="24"/>
              </w:rPr>
              <w:t xml:space="preserve">                  1.1   </w:t>
            </w:r>
            <w:r w:rsidR="00B17A7B" w:rsidRPr="00B30D6B">
              <w:rPr>
                <w:rFonts w:ascii="Times New Roman" w:hAnsi="Times New Roman" w:cs="Times New Roman"/>
                <w:sz w:val="24"/>
                <w:szCs w:val="24"/>
              </w:rPr>
              <w:t>Background And Motivation:</w:t>
            </w:r>
          </w:p>
        </w:tc>
        <w:tc>
          <w:tcPr>
            <w:tcW w:w="1085" w:type="dxa"/>
            <w:gridSpan w:val="3"/>
            <w:hideMark/>
          </w:tcPr>
          <w:p w14:paraId="03417EA5" w14:textId="77777777" w:rsidR="00B17A7B" w:rsidRPr="00B87AF6" w:rsidRDefault="00B17A7B" w:rsidP="00476357">
            <w:pPr>
              <w:tabs>
                <w:tab w:val="center" w:pos="7920"/>
              </w:tabs>
              <w:spacing w:before="60" w:after="60"/>
              <w:jc w:val="both"/>
              <w:rPr>
                <w:rFonts w:ascii="Times New Roman" w:hAnsi="Times New Roman" w:cs="Times New Roman"/>
                <w:b/>
                <w:sz w:val="24"/>
                <w:szCs w:val="24"/>
              </w:rPr>
            </w:pPr>
          </w:p>
        </w:tc>
      </w:tr>
      <w:tr w:rsidR="00B17A7B" w:rsidRPr="00B87AF6" w14:paraId="407FC5E2" w14:textId="77777777" w:rsidTr="008F4ABD">
        <w:tc>
          <w:tcPr>
            <w:tcW w:w="1951" w:type="dxa"/>
            <w:gridSpan w:val="2"/>
          </w:tcPr>
          <w:p w14:paraId="6DA0A0B6"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567" w:type="dxa"/>
            <w:hideMark/>
          </w:tcPr>
          <w:p w14:paraId="4642523C" w14:textId="77777777" w:rsidR="00B17A7B" w:rsidRPr="00B87AF6" w:rsidRDefault="00B17A7B" w:rsidP="00476357">
            <w:pPr>
              <w:tabs>
                <w:tab w:val="center" w:pos="7920"/>
              </w:tabs>
              <w:spacing w:before="60" w:after="60"/>
              <w:jc w:val="both"/>
              <w:rPr>
                <w:rFonts w:ascii="Times New Roman" w:hAnsi="Times New Roman" w:cs="Times New Roman"/>
                <w:sz w:val="24"/>
                <w:szCs w:val="24"/>
              </w:rPr>
            </w:pPr>
          </w:p>
        </w:tc>
        <w:tc>
          <w:tcPr>
            <w:tcW w:w="6948" w:type="dxa"/>
            <w:gridSpan w:val="3"/>
            <w:hideMark/>
          </w:tcPr>
          <w:p w14:paraId="79599E30" w14:textId="77777777" w:rsidR="00B17A7B" w:rsidRPr="00B30D6B" w:rsidRDefault="007901D8" w:rsidP="00476357">
            <w:pPr>
              <w:tabs>
                <w:tab w:val="left" w:pos="720"/>
              </w:tabs>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1.2   </w:t>
            </w:r>
            <w:r w:rsidR="00B17A7B" w:rsidRPr="00B30D6B">
              <w:rPr>
                <w:rFonts w:ascii="Times New Roman" w:hAnsi="Times New Roman" w:cs="Times New Roman"/>
                <w:sz w:val="24"/>
                <w:szCs w:val="24"/>
              </w:rPr>
              <w:t>Objectives Of The Project</w:t>
            </w:r>
          </w:p>
        </w:tc>
        <w:tc>
          <w:tcPr>
            <w:tcW w:w="1085" w:type="dxa"/>
            <w:gridSpan w:val="3"/>
            <w:hideMark/>
          </w:tcPr>
          <w:p w14:paraId="7E1681D5" w14:textId="77777777" w:rsidR="00B17A7B" w:rsidRPr="00B87AF6" w:rsidRDefault="00B17A7B" w:rsidP="00476357">
            <w:pPr>
              <w:tabs>
                <w:tab w:val="center" w:pos="7920"/>
              </w:tabs>
              <w:spacing w:before="60" w:after="60"/>
              <w:jc w:val="both"/>
              <w:rPr>
                <w:rFonts w:ascii="Times New Roman" w:hAnsi="Times New Roman" w:cs="Times New Roman"/>
                <w:b/>
                <w:sz w:val="24"/>
                <w:szCs w:val="24"/>
              </w:rPr>
            </w:pPr>
          </w:p>
        </w:tc>
      </w:tr>
      <w:tr w:rsidR="00B17A7B" w:rsidRPr="00B87AF6" w14:paraId="1C2915BA" w14:textId="77777777" w:rsidTr="008F4ABD">
        <w:trPr>
          <w:gridAfter w:val="2"/>
          <w:wAfter w:w="519" w:type="dxa"/>
        </w:trPr>
        <w:tc>
          <w:tcPr>
            <w:tcW w:w="1951" w:type="dxa"/>
            <w:gridSpan w:val="2"/>
            <w:hideMark/>
          </w:tcPr>
          <w:p w14:paraId="00D75289"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96" w:type="dxa"/>
            <w:gridSpan w:val="3"/>
            <w:vAlign w:val="center"/>
            <w:hideMark/>
          </w:tcPr>
          <w:p w14:paraId="5F8606AB" w14:textId="77777777" w:rsidR="00B17A7B" w:rsidRPr="00B87AF6" w:rsidRDefault="007901D8" w:rsidP="00476357">
            <w:pPr>
              <w:autoSpaceDN w:val="0"/>
              <w:adjustRightInd w:val="0"/>
              <w:jc w:val="both"/>
              <w:rPr>
                <w:rFonts w:ascii="Times New Roman" w:hAnsi="Times New Roman" w:cs="Times New Roman"/>
                <w:b/>
                <w:strike/>
                <w:sz w:val="24"/>
                <w:szCs w:val="24"/>
              </w:rPr>
            </w:pPr>
            <w:r>
              <w:rPr>
                <w:rFonts w:ascii="Times New Roman" w:hAnsi="Times New Roman" w:cs="Times New Roman"/>
                <w:b/>
                <w:sz w:val="24"/>
                <w:szCs w:val="24"/>
              </w:rPr>
              <w:t xml:space="preserve"> 2                   </w:t>
            </w:r>
            <w:r w:rsidR="00B17A7B">
              <w:rPr>
                <w:rFonts w:ascii="Times New Roman" w:hAnsi="Times New Roman" w:cs="Times New Roman"/>
                <w:b/>
                <w:sz w:val="24"/>
                <w:szCs w:val="24"/>
              </w:rPr>
              <w:t>LITERATURE REVIEW</w:t>
            </w:r>
          </w:p>
        </w:tc>
        <w:tc>
          <w:tcPr>
            <w:tcW w:w="1085" w:type="dxa"/>
            <w:gridSpan w:val="2"/>
            <w:hideMark/>
          </w:tcPr>
          <w:p w14:paraId="33BAB11B" w14:textId="77777777" w:rsidR="00B17A7B" w:rsidRPr="00B87AF6" w:rsidRDefault="00B649FE"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4</w:t>
            </w:r>
            <w:r w:rsidR="00505AE5">
              <w:rPr>
                <w:rFonts w:ascii="Times New Roman" w:hAnsi="Times New Roman" w:cs="Times New Roman"/>
                <w:b/>
                <w:sz w:val="24"/>
                <w:szCs w:val="24"/>
              </w:rPr>
              <w:t>-5</w:t>
            </w:r>
          </w:p>
        </w:tc>
      </w:tr>
      <w:tr w:rsidR="00B17A7B" w:rsidRPr="00B87AF6" w14:paraId="6A9595A8" w14:textId="77777777" w:rsidTr="008F4ABD">
        <w:trPr>
          <w:gridAfter w:val="2"/>
          <w:wAfter w:w="532" w:type="dxa"/>
        </w:trPr>
        <w:tc>
          <w:tcPr>
            <w:tcW w:w="1951" w:type="dxa"/>
            <w:gridSpan w:val="2"/>
            <w:hideMark/>
          </w:tcPr>
          <w:p w14:paraId="6F334DE5"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83" w:type="dxa"/>
            <w:gridSpan w:val="3"/>
            <w:vAlign w:val="center"/>
            <w:hideMark/>
          </w:tcPr>
          <w:p w14:paraId="1E40356B" w14:textId="77777777" w:rsidR="00B17A7B" w:rsidRPr="00B87AF6" w:rsidRDefault="007901D8" w:rsidP="00476357">
            <w:pPr>
              <w:tabs>
                <w:tab w:val="left" w:pos="1843"/>
              </w:tabs>
              <w:autoSpaceDN w:val="0"/>
              <w:jc w:val="both"/>
              <w:rPr>
                <w:rFonts w:ascii="Times New Roman" w:hAnsi="Times New Roman" w:cs="Times New Roman"/>
                <w:b/>
                <w:sz w:val="24"/>
                <w:szCs w:val="24"/>
              </w:rPr>
            </w:pPr>
            <w:r>
              <w:rPr>
                <w:rFonts w:ascii="Times New Roman" w:hAnsi="Times New Roman" w:cs="Times New Roman"/>
                <w:b/>
                <w:sz w:val="24"/>
                <w:szCs w:val="24"/>
              </w:rPr>
              <w:t xml:space="preserve">  3                  </w:t>
            </w:r>
            <w:r w:rsidR="00B17A7B" w:rsidRPr="00B87AF6">
              <w:rPr>
                <w:rFonts w:ascii="Times New Roman" w:hAnsi="Times New Roman" w:cs="Times New Roman"/>
                <w:b/>
                <w:sz w:val="24"/>
                <w:szCs w:val="24"/>
              </w:rPr>
              <w:t>IMPLEMENTATION</w:t>
            </w:r>
          </w:p>
        </w:tc>
        <w:tc>
          <w:tcPr>
            <w:tcW w:w="1085" w:type="dxa"/>
            <w:gridSpan w:val="2"/>
          </w:tcPr>
          <w:p w14:paraId="204DFAA7" w14:textId="77777777" w:rsidR="00B17A7B" w:rsidRPr="00B87AF6" w:rsidRDefault="00B649FE"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6</w:t>
            </w:r>
            <w:r w:rsidR="00505AE5">
              <w:rPr>
                <w:rFonts w:ascii="Times New Roman" w:hAnsi="Times New Roman" w:cs="Times New Roman"/>
                <w:b/>
                <w:sz w:val="24"/>
                <w:szCs w:val="24"/>
              </w:rPr>
              <w:t>-23</w:t>
            </w:r>
          </w:p>
        </w:tc>
      </w:tr>
      <w:tr w:rsidR="00B17A7B" w:rsidRPr="00B87AF6" w14:paraId="6D9DF03F" w14:textId="77777777" w:rsidTr="008F4ABD">
        <w:tc>
          <w:tcPr>
            <w:tcW w:w="1951" w:type="dxa"/>
            <w:gridSpan w:val="2"/>
          </w:tcPr>
          <w:p w14:paraId="079B48B1"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567" w:type="dxa"/>
            <w:hideMark/>
          </w:tcPr>
          <w:p w14:paraId="6B406F09" w14:textId="77777777" w:rsidR="00B17A7B" w:rsidRPr="00B87AF6" w:rsidRDefault="00B17A7B" w:rsidP="00476357">
            <w:pPr>
              <w:autoSpaceDN w:val="0"/>
              <w:adjustRightInd w:val="0"/>
              <w:jc w:val="both"/>
              <w:rPr>
                <w:rFonts w:ascii="Times New Roman" w:hAnsi="Times New Roman" w:cs="Times New Roman"/>
                <w:sz w:val="24"/>
                <w:szCs w:val="24"/>
              </w:rPr>
            </w:pPr>
          </w:p>
        </w:tc>
        <w:tc>
          <w:tcPr>
            <w:tcW w:w="6935" w:type="dxa"/>
            <w:gridSpan w:val="3"/>
            <w:hideMark/>
          </w:tcPr>
          <w:p w14:paraId="21F0AA14" w14:textId="77777777" w:rsidR="00B17A7B" w:rsidRPr="00B87AF6" w:rsidRDefault="007901D8" w:rsidP="00476357">
            <w:pPr>
              <w:tabs>
                <w:tab w:val="left" w:pos="1843"/>
              </w:tabs>
              <w:autoSpaceDN w:val="0"/>
              <w:jc w:val="both"/>
              <w:rPr>
                <w:rFonts w:ascii="Times New Roman" w:hAnsi="Times New Roman" w:cs="Times New Roman"/>
                <w:sz w:val="24"/>
                <w:szCs w:val="24"/>
              </w:rPr>
            </w:pPr>
            <w:r>
              <w:rPr>
                <w:rFonts w:ascii="Times New Roman" w:hAnsi="Times New Roman" w:cs="Times New Roman"/>
                <w:sz w:val="24"/>
                <w:szCs w:val="24"/>
              </w:rPr>
              <w:t xml:space="preserve">                   3.1   </w:t>
            </w:r>
            <w:r w:rsidR="00B17A7B" w:rsidRPr="00B87AF6">
              <w:rPr>
                <w:rFonts w:ascii="Times New Roman" w:hAnsi="Times New Roman" w:cs="Times New Roman"/>
                <w:sz w:val="24"/>
                <w:szCs w:val="24"/>
              </w:rPr>
              <w:t xml:space="preserve">Methodology </w:t>
            </w:r>
          </w:p>
        </w:tc>
        <w:tc>
          <w:tcPr>
            <w:tcW w:w="1085" w:type="dxa"/>
            <w:gridSpan w:val="3"/>
          </w:tcPr>
          <w:p w14:paraId="28B973D8" w14:textId="77777777" w:rsidR="00B17A7B" w:rsidRPr="00B87AF6" w:rsidRDefault="00B17A7B" w:rsidP="00476357">
            <w:pPr>
              <w:tabs>
                <w:tab w:val="center" w:pos="7920"/>
              </w:tabs>
              <w:spacing w:before="60" w:after="60"/>
              <w:jc w:val="both"/>
              <w:rPr>
                <w:rFonts w:ascii="Times New Roman" w:hAnsi="Times New Roman" w:cs="Times New Roman"/>
                <w:b/>
                <w:sz w:val="24"/>
                <w:szCs w:val="24"/>
              </w:rPr>
            </w:pPr>
          </w:p>
        </w:tc>
      </w:tr>
      <w:tr w:rsidR="00B17A7B" w:rsidRPr="00B87AF6" w14:paraId="21D31D3A" w14:textId="77777777" w:rsidTr="008F4ABD">
        <w:tc>
          <w:tcPr>
            <w:tcW w:w="1951" w:type="dxa"/>
            <w:gridSpan w:val="2"/>
          </w:tcPr>
          <w:p w14:paraId="5F16855D"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567" w:type="dxa"/>
            <w:hideMark/>
          </w:tcPr>
          <w:p w14:paraId="7E0730F3" w14:textId="77777777" w:rsidR="00B17A7B" w:rsidRPr="00B87AF6" w:rsidRDefault="00B17A7B" w:rsidP="00476357">
            <w:pPr>
              <w:autoSpaceDN w:val="0"/>
              <w:adjustRightInd w:val="0"/>
              <w:jc w:val="both"/>
              <w:rPr>
                <w:rFonts w:ascii="Times New Roman" w:hAnsi="Times New Roman" w:cs="Times New Roman"/>
                <w:sz w:val="24"/>
                <w:szCs w:val="24"/>
              </w:rPr>
            </w:pPr>
          </w:p>
        </w:tc>
        <w:tc>
          <w:tcPr>
            <w:tcW w:w="6935" w:type="dxa"/>
            <w:gridSpan w:val="3"/>
            <w:hideMark/>
          </w:tcPr>
          <w:p w14:paraId="74EDD741" w14:textId="77777777" w:rsidR="00B17A7B" w:rsidRPr="00B30D6B" w:rsidRDefault="007901D8" w:rsidP="0051008E">
            <w:pPr>
              <w:pStyle w:val="BodyText"/>
              <w:spacing w:line="242" w:lineRule="auto"/>
              <w:ind w:right="155"/>
              <w:jc w:val="both"/>
              <w:rPr>
                <w:rFonts w:eastAsiaTheme="minorHAnsi"/>
                <w:sz w:val="24"/>
                <w:szCs w:val="24"/>
              </w:rPr>
            </w:pPr>
            <w:r>
              <w:rPr>
                <w:rFonts w:eastAsiaTheme="minorHAnsi"/>
                <w:sz w:val="24"/>
                <w:szCs w:val="24"/>
              </w:rPr>
              <w:t xml:space="preserve">                   3.2   </w:t>
            </w:r>
            <w:r w:rsidR="00B17A7B">
              <w:rPr>
                <w:rFonts w:eastAsiaTheme="minorHAnsi"/>
                <w:sz w:val="24"/>
                <w:szCs w:val="24"/>
              </w:rPr>
              <w:t>Packages Used and Understanding The Code</w:t>
            </w:r>
          </w:p>
        </w:tc>
        <w:tc>
          <w:tcPr>
            <w:tcW w:w="1085" w:type="dxa"/>
            <w:gridSpan w:val="3"/>
          </w:tcPr>
          <w:p w14:paraId="6367D7EA" w14:textId="77777777" w:rsidR="00B17A7B" w:rsidRPr="00B87AF6" w:rsidRDefault="00B17A7B" w:rsidP="00476357">
            <w:pPr>
              <w:tabs>
                <w:tab w:val="center" w:pos="7920"/>
              </w:tabs>
              <w:spacing w:before="60" w:after="60"/>
              <w:jc w:val="both"/>
              <w:rPr>
                <w:rFonts w:ascii="Times New Roman" w:hAnsi="Times New Roman" w:cs="Times New Roman"/>
                <w:b/>
                <w:sz w:val="24"/>
                <w:szCs w:val="24"/>
              </w:rPr>
            </w:pPr>
          </w:p>
        </w:tc>
      </w:tr>
      <w:tr w:rsidR="00B17A7B" w:rsidRPr="00B87AF6" w14:paraId="389CDEFC" w14:textId="77777777" w:rsidTr="008F4ABD">
        <w:trPr>
          <w:gridAfter w:val="2"/>
          <w:wAfter w:w="532" w:type="dxa"/>
        </w:trPr>
        <w:tc>
          <w:tcPr>
            <w:tcW w:w="1951" w:type="dxa"/>
            <w:gridSpan w:val="2"/>
            <w:hideMark/>
          </w:tcPr>
          <w:p w14:paraId="3B14FF28"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83" w:type="dxa"/>
            <w:gridSpan w:val="3"/>
            <w:vAlign w:val="center"/>
            <w:hideMark/>
          </w:tcPr>
          <w:p w14:paraId="2F8D6724" w14:textId="77777777" w:rsidR="00B17A7B" w:rsidRPr="00B87AF6" w:rsidRDefault="007901D8" w:rsidP="00476357">
            <w:pPr>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 xml:space="preserve">   4                  </w:t>
            </w:r>
            <w:r w:rsidR="00B17A7B">
              <w:rPr>
                <w:rFonts w:ascii="Times New Roman" w:hAnsi="Times New Roman" w:cs="Times New Roman"/>
                <w:b/>
                <w:sz w:val="24"/>
                <w:szCs w:val="24"/>
              </w:rPr>
              <w:t>DATASET</w:t>
            </w:r>
          </w:p>
        </w:tc>
        <w:tc>
          <w:tcPr>
            <w:tcW w:w="1085" w:type="dxa"/>
            <w:gridSpan w:val="2"/>
          </w:tcPr>
          <w:p w14:paraId="5EBAA01A" w14:textId="77777777" w:rsidR="00B17A7B" w:rsidRPr="00B87AF6" w:rsidRDefault="00B649FE"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2</w:t>
            </w:r>
            <w:r w:rsidR="00E62740">
              <w:rPr>
                <w:rFonts w:ascii="Times New Roman" w:hAnsi="Times New Roman" w:cs="Times New Roman"/>
                <w:b/>
                <w:sz w:val="24"/>
                <w:szCs w:val="24"/>
              </w:rPr>
              <w:t>4</w:t>
            </w:r>
            <w:r w:rsidR="00505AE5">
              <w:rPr>
                <w:rFonts w:ascii="Times New Roman" w:hAnsi="Times New Roman" w:cs="Times New Roman"/>
                <w:b/>
                <w:sz w:val="24"/>
                <w:szCs w:val="24"/>
              </w:rPr>
              <w:t>-27</w:t>
            </w:r>
          </w:p>
        </w:tc>
      </w:tr>
      <w:tr w:rsidR="00B17A7B" w:rsidRPr="00B87AF6" w14:paraId="6C7675F5" w14:textId="77777777" w:rsidTr="008F4ABD">
        <w:trPr>
          <w:gridAfter w:val="1"/>
          <w:wAfter w:w="285" w:type="dxa"/>
          <w:trHeight w:val="413"/>
        </w:trPr>
        <w:tc>
          <w:tcPr>
            <w:tcW w:w="1951" w:type="dxa"/>
            <w:gridSpan w:val="2"/>
          </w:tcPr>
          <w:p w14:paraId="752345B5"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709" w:type="dxa"/>
            <w:gridSpan w:val="2"/>
          </w:tcPr>
          <w:p w14:paraId="65361AA0" w14:textId="77777777" w:rsidR="00B17A7B" w:rsidRDefault="00B17A7B" w:rsidP="00B649FE">
            <w:pPr>
              <w:tabs>
                <w:tab w:val="left" w:pos="765"/>
              </w:tabs>
              <w:autoSpaceDN w:val="0"/>
              <w:adjustRightInd w:val="0"/>
              <w:jc w:val="both"/>
              <w:rPr>
                <w:rFonts w:ascii="Times New Roman" w:hAnsi="Times New Roman" w:cs="Times New Roman"/>
                <w:sz w:val="24"/>
                <w:szCs w:val="24"/>
              </w:rPr>
            </w:pPr>
          </w:p>
          <w:p w14:paraId="67A85F4A" w14:textId="77777777" w:rsidR="00B17A7B" w:rsidRPr="00B87AF6" w:rsidRDefault="00B17A7B" w:rsidP="00476357">
            <w:pPr>
              <w:autoSpaceDN w:val="0"/>
              <w:adjustRightInd w:val="0"/>
              <w:jc w:val="both"/>
              <w:rPr>
                <w:rFonts w:ascii="Times New Roman" w:hAnsi="Times New Roman" w:cs="Times New Roman"/>
                <w:sz w:val="24"/>
                <w:szCs w:val="24"/>
              </w:rPr>
            </w:pPr>
          </w:p>
        </w:tc>
        <w:tc>
          <w:tcPr>
            <w:tcW w:w="7606" w:type="dxa"/>
            <w:gridSpan w:val="4"/>
          </w:tcPr>
          <w:p w14:paraId="415C7AB1" w14:textId="77777777" w:rsidR="00B17A7B" w:rsidRDefault="007901D8" w:rsidP="00476357">
            <w:pPr>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4.1     </w:t>
            </w:r>
            <w:r w:rsidR="00B17A7B" w:rsidRPr="00B87AF6">
              <w:rPr>
                <w:rFonts w:ascii="Times New Roman" w:hAnsi="Times New Roman" w:cs="Times New Roman"/>
                <w:sz w:val="24"/>
                <w:szCs w:val="24"/>
              </w:rPr>
              <w:t>Dataset used</w:t>
            </w:r>
          </w:p>
          <w:p w14:paraId="13DBA5DB" w14:textId="77777777" w:rsidR="00B17A7B" w:rsidRPr="00B87AF6" w:rsidRDefault="007901D8" w:rsidP="00DC6E52">
            <w:pPr>
              <w:tabs>
                <w:tab w:val="right" w:pos="7328"/>
              </w:tabs>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4.2      </w:t>
            </w:r>
            <w:r w:rsidR="002D069B" w:rsidRPr="00B87AF6">
              <w:rPr>
                <w:rFonts w:ascii="Times New Roman" w:hAnsi="Times New Roman" w:cs="Times New Roman"/>
                <w:sz w:val="24"/>
                <w:szCs w:val="24"/>
              </w:rPr>
              <w:t>Dataset</w:t>
            </w:r>
            <w:r w:rsidR="00B17A7B" w:rsidRPr="00B87AF6">
              <w:rPr>
                <w:rFonts w:ascii="Times New Roman" w:hAnsi="Times New Roman" w:cs="Times New Roman"/>
                <w:sz w:val="24"/>
                <w:szCs w:val="24"/>
              </w:rPr>
              <w:t xml:space="preserve"> description</w:t>
            </w:r>
            <w:r w:rsidR="006E482E">
              <w:rPr>
                <w:rFonts w:ascii="Times New Roman" w:hAnsi="Times New Roman" w:cs="Times New Roman"/>
                <w:sz w:val="24"/>
                <w:szCs w:val="24"/>
              </w:rPr>
              <w:t xml:space="preserve">                        </w:t>
            </w:r>
          </w:p>
        </w:tc>
      </w:tr>
      <w:tr w:rsidR="00B17A7B" w:rsidRPr="00B87AF6" w14:paraId="1AFB7272" w14:textId="77777777" w:rsidTr="008F4ABD">
        <w:trPr>
          <w:gridAfter w:val="2"/>
          <w:wAfter w:w="532" w:type="dxa"/>
        </w:trPr>
        <w:tc>
          <w:tcPr>
            <w:tcW w:w="1951" w:type="dxa"/>
            <w:gridSpan w:val="2"/>
            <w:hideMark/>
          </w:tcPr>
          <w:p w14:paraId="17982913"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83" w:type="dxa"/>
            <w:gridSpan w:val="3"/>
            <w:hideMark/>
          </w:tcPr>
          <w:p w14:paraId="436C7520" w14:textId="77777777" w:rsidR="00B17A7B" w:rsidRDefault="007901D8" w:rsidP="00476357">
            <w:pPr>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 xml:space="preserve">   5                 </w:t>
            </w:r>
            <w:r w:rsidR="002D069B" w:rsidRPr="00B87AF6">
              <w:rPr>
                <w:rFonts w:ascii="Times New Roman" w:hAnsi="Times New Roman" w:cs="Times New Roman"/>
                <w:b/>
                <w:sz w:val="24"/>
                <w:szCs w:val="24"/>
              </w:rPr>
              <w:t>RESULTS &amp; DISCUSSIONS</w:t>
            </w:r>
          </w:p>
          <w:p w14:paraId="32D62172" w14:textId="77777777" w:rsidR="00B17A7B" w:rsidRPr="002D069B" w:rsidRDefault="008F4ABD" w:rsidP="00476357">
            <w:pPr>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7901D8">
              <w:rPr>
                <w:rFonts w:ascii="Times New Roman" w:hAnsi="Times New Roman" w:cs="Times New Roman"/>
                <w:sz w:val="24"/>
                <w:szCs w:val="24"/>
              </w:rPr>
              <w:t xml:space="preserve">                        5.1       </w:t>
            </w:r>
            <w:r w:rsidR="002D069B" w:rsidRPr="002D069B">
              <w:rPr>
                <w:rFonts w:ascii="Times New Roman" w:hAnsi="Times New Roman" w:cs="Times New Roman"/>
                <w:sz w:val="24"/>
                <w:szCs w:val="24"/>
              </w:rPr>
              <w:t>Intrusion</w:t>
            </w:r>
            <w:r w:rsidR="00505AE5">
              <w:rPr>
                <w:rFonts w:ascii="Times New Roman" w:hAnsi="Times New Roman" w:cs="Times New Roman"/>
                <w:sz w:val="24"/>
                <w:szCs w:val="24"/>
              </w:rPr>
              <w:t xml:space="preserve"> Detection Performance</w:t>
            </w:r>
          </w:p>
          <w:p w14:paraId="5BCDDD91" w14:textId="77777777" w:rsidR="00B17A7B" w:rsidRPr="00B87AF6" w:rsidRDefault="00B17A7B" w:rsidP="00476357">
            <w:pPr>
              <w:autoSpaceDN w:val="0"/>
              <w:adjustRightInd w:val="0"/>
              <w:jc w:val="both"/>
              <w:rPr>
                <w:rFonts w:ascii="Times New Roman" w:hAnsi="Times New Roman" w:cs="Times New Roman"/>
                <w:b/>
                <w:sz w:val="24"/>
                <w:szCs w:val="24"/>
              </w:rPr>
            </w:pPr>
            <w:r w:rsidRPr="002D069B">
              <w:rPr>
                <w:rFonts w:ascii="Times New Roman" w:hAnsi="Times New Roman" w:cs="Times New Roman"/>
                <w:sz w:val="24"/>
                <w:szCs w:val="24"/>
              </w:rPr>
              <w:t xml:space="preserve">  </w:t>
            </w:r>
            <w:r w:rsidR="00505AE5">
              <w:rPr>
                <w:rFonts w:ascii="Times New Roman" w:hAnsi="Times New Roman" w:cs="Times New Roman"/>
                <w:sz w:val="24"/>
                <w:szCs w:val="24"/>
              </w:rPr>
              <w:t xml:space="preserve">   </w:t>
            </w:r>
            <w:r w:rsidR="007901D8">
              <w:rPr>
                <w:rFonts w:ascii="Times New Roman" w:hAnsi="Times New Roman" w:cs="Times New Roman"/>
                <w:sz w:val="24"/>
                <w:szCs w:val="24"/>
              </w:rPr>
              <w:t xml:space="preserve">                       5.2       </w:t>
            </w:r>
            <w:r w:rsidRPr="002D069B">
              <w:rPr>
                <w:rFonts w:ascii="Times New Roman" w:hAnsi="Times New Roman" w:cs="Times New Roman"/>
                <w:sz w:val="24"/>
                <w:szCs w:val="24"/>
              </w:rPr>
              <w:t>User Interaction and GUI Effectiveness</w:t>
            </w:r>
          </w:p>
        </w:tc>
        <w:tc>
          <w:tcPr>
            <w:tcW w:w="1085" w:type="dxa"/>
            <w:gridSpan w:val="2"/>
          </w:tcPr>
          <w:p w14:paraId="03B9E4A3" w14:textId="77777777" w:rsidR="00DC6E52" w:rsidRDefault="00E62740"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28</w:t>
            </w:r>
            <w:r w:rsidR="00505AE5">
              <w:rPr>
                <w:rFonts w:ascii="Times New Roman" w:hAnsi="Times New Roman" w:cs="Times New Roman"/>
                <w:b/>
                <w:sz w:val="24"/>
                <w:szCs w:val="24"/>
              </w:rPr>
              <w:t>-30</w:t>
            </w:r>
          </w:p>
          <w:p w14:paraId="0D84F658" w14:textId="77777777" w:rsidR="00DC6E52" w:rsidRPr="00B649FE" w:rsidRDefault="00DC6E52" w:rsidP="00DC6E52">
            <w:pPr>
              <w:rPr>
                <w:rFonts w:ascii="Times New Roman" w:hAnsi="Times New Roman" w:cs="Times New Roman"/>
                <w:b/>
                <w:sz w:val="24"/>
                <w:szCs w:val="24"/>
              </w:rPr>
            </w:pPr>
          </w:p>
          <w:p w14:paraId="40EB3921" w14:textId="77777777" w:rsidR="00B17A7B" w:rsidRPr="00B649FE" w:rsidRDefault="00B17A7B" w:rsidP="00DC6E52">
            <w:pPr>
              <w:rPr>
                <w:rFonts w:ascii="Times New Roman" w:hAnsi="Times New Roman" w:cs="Times New Roman"/>
                <w:b/>
                <w:sz w:val="24"/>
                <w:szCs w:val="24"/>
              </w:rPr>
            </w:pPr>
          </w:p>
        </w:tc>
      </w:tr>
      <w:tr w:rsidR="00B17A7B" w:rsidRPr="00B87AF6" w14:paraId="6DE9FBF3" w14:textId="77777777" w:rsidTr="008F4ABD">
        <w:trPr>
          <w:gridAfter w:val="2"/>
          <w:wAfter w:w="519" w:type="dxa"/>
        </w:trPr>
        <w:tc>
          <w:tcPr>
            <w:tcW w:w="1951" w:type="dxa"/>
            <w:gridSpan w:val="2"/>
            <w:hideMark/>
          </w:tcPr>
          <w:p w14:paraId="3B622F85"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96" w:type="dxa"/>
            <w:gridSpan w:val="3"/>
            <w:vAlign w:val="center"/>
            <w:hideMark/>
          </w:tcPr>
          <w:p w14:paraId="40C5CC52" w14:textId="77777777" w:rsidR="00B17A7B" w:rsidRDefault="007901D8" w:rsidP="00476357">
            <w:pPr>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 xml:space="preserve">  6                  </w:t>
            </w:r>
            <w:r w:rsidR="002D069B" w:rsidRPr="00B87AF6">
              <w:rPr>
                <w:rFonts w:ascii="Times New Roman" w:hAnsi="Times New Roman" w:cs="Times New Roman"/>
                <w:b/>
                <w:sz w:val="24"/>
                <w:szCs w:val="24"/>
              </w:rPr>
              <w:t>CONCLUSION AND FUTURE SCOPE</w:t>
            </w:r>
          </w:p>
          <w:p w14:paraId="7F3C38CE" w14:textId="77777777" w:rsidR="002D069B" w:rsidRPr="002D069B" w:rsidRDefault="00505AE5" w:rsidP="00476357">
            <w:pPr>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7901D8">
              <w:rPr>
                <w:rFonts w:ascii="Times New Roman" w:hAnsi="Times New Roman" w:cs="Times New Roman"/>
                <w:sz w:val="24"/>
                <w:szCs w:val="24"/>
              </w:rPr>
              <w:t xml:space="preserve">                        6.1      </w:t>
            </w:r>
            <w:r>
              <w:rPr>
                <w:rFonts w:ascii="Times New Roman" w:hAnsi="Times New Roman" w:cs="Times New Roman"/>
                <w:sz w:val="24"/>
                <w:szCs w:val="24"/>
              </w:rPr>
              <w:t xml:space="preserve"> </w:t>
            </w:r>
            <w:r w:rsidR="002D069B" w:rsidRPr="002D069B">
              <w:rPr>
                <w:rFonts w:ascii="Times New Roman" w:hAnsi="Times New Roman" w:cs="Times New Roman"/>
                <w:bCs/>
                <w:sz w:val="24"/>
                <w:szCs w:val="24"/>
              </w:rPr>
              <w:t>Conclusion</w:t>
            </w:r>
          </w:p>
          <w:p w14:paraId="445C40EE" w14:textId="77777777" w:rsidR="002D069B" w:rsidRPr="002D069B" w:rsidRDefault="00E62740" w:rsidP="00476357">
            <w:pPr>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505AE5">
              <w:rPr>
                <w:rFonts w:ascii="Times New Roman" w:hAnsi="Times New Roman" w:cs="Times New Roman"/>
                <w:sz w:val="24"/>
                <w:szCs w:val="24"/>
              </w:rPr>
              <w:t xml:space="preserve"> </w:t>
            </w:r>
            <w:r w:rsidR="007901D8">
              <w:rPr>
                <w:rFonts w:ascii="Times New Roman" w:hAnsi="Times New Roman" w:cs="Times New Roman"/>
                <w:sz w:val="24"/>
                <w:szCs w:val="24"/>
              </w:rPr>
              <w:t xml:space="preserve">                        6.2       </w:t>
            </w:r>
            <w:r>
              <w:rPr>
                <w:rFonts w:ascii="Times New Roman" w:hAnsi="Times New Roman" w:cs="Times New Roman"/>
                <w:sz w:val="24"/>
                <w:szCs w:val="24"/>
              </w:rPr>
              <w:t>Contribution</w:t>
            </w:r>
          </w:p>
          <w:p w14:paraId="2233BB50" w14:textId="77777777" w:rsidR="002D069B" w:rsidRPr="002D069B" w:rsidRDefault="00505AE5" w:rsidP="00476357">
            <w:pPr>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7901D8">
              <w:rPr>
                <w:rFonts w:ascii="Times New Roman" w:hAnsi="Times New Roman" w:cs="Times New Roman"/>
                <w:sz w:val="24"/>
                <w:szCs w:val="24"/>
              </w:rPr>
              <w:t xml:space="preserve">                          6.3 </w:t>
            </w:r>
            <w:r>
              <w:rPr>
                <w:rFonts w:ascii="Times New Roman" w:hAnsi="Times New Roman" w:cs="Times New Roman"/>
                <w:sz w:val="24"/>
                <w:szCs w:val="24"/>
              </w:rPr>
              <w:t xml:space="preserve"> </w:t>
            </w:r>
            <w:r w:rsidR="007901D8">
              <w:rPr>
                <w:rFonts w:ascii="Times New Roman" w:hAnsi="Times New Roman" w:cs="Times New Roman"/>
                <w:sz w:val="24"/>
                <w:szCs w:val="24"/>
              </w:rPr>
              <w:t xml:space="preserve">    </w:t>
            </w:r>
            <w:r>
              <w:rPr>
                <w:rFonts w:ascii="Times New Roman" w:hAnsi="Times New Roman" w:cs="Times New Roman"/>
                <w:sz w:val="24"/>
                <w:szCs w:val="24"/>
              </w:rPr>
              <w:t xml:space="preserve"> </w:t>
            </w:r>
            <w:r w:rsidR="00E62740">
              <w:rPr>
                <w:rFonts w:ascii="Times New Roman" w:hAnsi="Times New Roman" w:cs="Times New Roman"/>
                <w:sz w:val="24"/>
                <w:szCs w:val="24"/>
              </w:rPr>
              <w:t>Future Work</w:t>
            </w:r>
          </w:p>
          <w:p w14:paraId="35A59F2A" w14:textId="77777777" w:rsidR="002D069B" w:rsidRPr="002D069B" w:rsidRDefault="00E62740" w:rsidP="00476357">
            <w:pPr>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7901D8">
              <w:rPr>
                <w:rFonts w:ascii="Times New Roman" w:hAnsi="Times New Roman" w:cs="Times New Roman"/>
                <w:sz w:val="24"/>
                <w:szCs w:val="24"/>
              </w:rPr>
              <w:t xml:space="preserve">                         6.4       </w:t>
            </w:r>
            <w:r>
              <w:rPr>
                <w:rFonts w:ascii="Times New Roman" w:hAnsi="Times New Roman" w:cs="Times New Roman"/>
                <w:sz w:val="24"/>
                <w:szCs w:val="24"/>
              </w:rPr>
              <w:t>Final Remark</w:t>
            </w:r>
          </w:p>
        </w:tc>
        <w:tc>
          <w:tcPr>
            <w:tcW w:w="1085" w:type="dxa"/>
            <w:gridSpan w:val="2"/>
          </w:tcPr>
          <w:p w14:paraId="2DD7E374" w14:textId="77777777" w:rsidR="00DC6E52" w:rsidRPr="00B649FE" w:rsidRDefault="00E62740"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31</w:t>
            </w:r>
            <w:r w:rsidR="00505AE5">
              <w:rPr>
                <w:rFonts w:ascii="Times New Roman" w:hAnsi="Times New Roman" w:cs="Times New Roman"/>
                <w:b/>
                <w:sz w:val="24"/>
                <w:szCs w:val="24"/>
              </w:rPr>
              <w:t>-34</w:t>
            </w:r>
          </w:p>
          <w:p w14:paraId="4E3DA0C6" w14:textId="77777777" w:rsidR="00DC6E52" w:rsidRPr="00B649FE" w:rsidRDefault="00DC6E52" w:rsidP="00DC6E52">
            <w:pPr>
              <w:rPr>
                <w:rFonts w:ascii="Times New Roman" w:hAnsi="Times New Roman" w:cs="Times New Roman"/>
                <w:b/>
                <w:sz w:val="24"/>
                <w:szCs w:val="24"/>
              </w:rPr>
            </w:pPr>
          </w:p>
          <w:p w14:paraId="2D4D9848" w14:textId="77777777" w:rsidR="00DC6E52" w:rsidRPr="00B649FE" w:rsidRDefault="00DC6E52" w:rsidP="00DC6E52">
            <w:pPr>
              <w:rPr>
                <w:rFonts w:ascii="Times New Roman" w:hAnsi="Times New Roman" w:cs="Times New Roman"/>
                <w:b/>
                <w:sz w:val="24"/>
                <w:szCs w:val="24"/>
              </w:rPr>
            </w:pPr>
          </w:p>
          <w:p w14:paraId="14D7DF85" w14:textId="77777777" w:rsidR="00DC6E52" w:rsidRPr="00B649FE" w:rsidRDefault="00DC6E52" w:rsidP="00DC6E52">
            <w:pPr>
              <w:rPr>
                <w:rFonts w:ascii="Times New Roman" w:hAnsi="Times New Roman" w:cs="Times New Roman"/>
                <w:b/>
                <w:sz w:val="24"/>
                <w:szCs w:val="24"/>
              </w:rPr>
            </w:pPr>
          </w:p>
          <w:p w14:paraId="38A6B13B" w14:textId="77777777" w:rsidR="00B17A7B" w:rsidRPr="00B649FE" w:rsidRDefault="00B17A7B" w:rsidP="00DC6E52">
            <w:pPr>
              <w:rPr>
                <w:rFonts w:ascii="Times New Roman" w:hAnsi="Times New Roman" w:cs="Times New Roman"/>
                <w:b/>
                <w:sz w:val="24"/>
                <w:szCs w:val="24"/>
              </w:rPr>
            </w:pPr>
          </w:p>
        </w:tc>
      </w:tr>
      <w:tr w:rsidR="00B17A7B" w:rsidRPr="00B87AF6" w14:paraId="05E28FC6" w14:textId="77777777" w:rsidTr="008F4ABD">
        <w:trPr>
          <w:gridAfter w:val="2"/>
          <w:wAfter w:w="519" w:type="dxa"/>
        </w:trPr>
        <w:tc>
          <w:tcPr>
            <w:tcW w:w="1951" w:type="dxa"/>
            <w:gridSpan w:val="2"/>
            <w:hideMark/>
          </w:tcPr>
          <w:p w14:paraId="4473791C" w14:textId="77777777" w:rsidR="00B17A7B" w:rsidRPr="00B87AF6" w:rsidRDefault="00B17A7B" w:rsidP="008F4ABD">
            <w:pPr>
              <w:tabs>
                <w:tab w:val="center" w:pos="7920"/>
              </w:tabs>
              <w:spacing w:before="60" w:after="60"/>
              <w:ind w:left="709"/>
              <w:jc w:val="both"/>
              <w:rPr>
                <w:rFonts w:ascii="Times New Roman" w:hAnsi="Times New Roman" w:cs="Times New Roman"/>
                <w:b/>
                <w:sz w:val="24"/>
                <w:szCs w:val="24"/>
              </w:rPr>
            </w:pPr>
          </w:p>
        </w:tc>
        <w:tc>
          <w:tcPr>
            <w:tcW w:w="6996" w:type="dxa"/>
            <w:gridSpan w:val="3"/>
            <w:vAlign w:val="center"/>
            <w:hideMark/>
          </w:tcPr>
          <w:p w14:paraId="1CFA0D4D" w14:textId="77777777" w:rsidR="00B17A7B" w:rsidRDefault="007901D8" w:rsidP="00476357">
            <w:pPr>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 xml:space="preserve">     7               </w:t>
            </w:r>
            <w:r w:rsidR="002D069B" w:rsidRPr="00B87AF6">
              <w:rPr>
                <w:rFonts w:ascii="Times New Roman" w:hAnsi="Times New Roman" w:cs="Times New Roman"/>
                <w:b/>
                <w:sz w:val="24"/>
                <w:szCs w:val="24"/>
              </w:rPr>
              <w:t>REFERENCES</w:t>
            </w:r>
            <w:r w:rsidR="002D069B">
              <w:rPr>
                <w:rFonts w:ascii="Times New Roman" w:hAnsi="Times New Roman" w:cs="Times New Roman"/>
                <w:b/>
                <w:sz w:val="24"/>
                <w:szCs w:val="24"/>
              </w:rPr>
              <w:t>:</w:t>
            </w:r>
          </w:p>
          <w:p w14:paraId="3FDD0C8D" w14:textId="77777777" w:rsidR="001361D2" w:rsidRDefault="001361D2" w:rsidP="00476357">
            <w:pPr>
              <w:autoSpaceDN w:val="0"/>
              <w:adjustRightInd w:val="0"/>
              <w:jc w:val="both"/>
              <w:rPr>
                <w:rFonts w:ascii="Times New Roman" w:hAnsi="Times New Roman" w:cs="Times New Roman"/>
                <w:b/>
                <w:sz w:val="24"/>
                <w:szCs w:val="24"/>
              </w:rPr>
            </w:pPr>
          </w:p>
          <w:p w14:paraId="1E37654D" w14:textId="77777777" w:rsidR="001361D2" w:rsidRDefault="001361D2" w:rsidP="00476357">
            <w:pPr>
              <w:autoSpaceDN w:val="0"/>
              <w:adjustRightInd w:val="0"/>
              <w:jc w:val="both"/>
              <w:rPr>
                <w:rFonts w:ascii="Times New Roman" w:hAnsi="Times New Roman" w:cs="Times New Roman"/>
                <w:b/>
                <w:sz w:val="24"/>
                <w:szCs w:val="24"/>
              </w:rPr>
            </w:pPr>
          </w:p>
          <w:p w14:paraId="4E35F9E9" w14:textId="77777777" w:rsidR="001361D2" w:rsidRDefault="001361D2" w:rsidP="00476357">
            <w:pPr>
              <w:autoSpaceDN w:val="0"/>
              <w:adjustRightInd w:val="0"/>
              <w:jc w:val="both"/>
              <w:rPr>
                <w:rFonts w:ascii="Times New Roman" w:hAnsi="Times New Roman" w:cs="Times New Roman"/>
                <w:b/>
                <w:sz w:val="24"/>
                <w:szCs w:val="24"/>
              </w:rPr>
            </w:pPr>
          </w:p>
          <w:p w14:paraId="07C14FAB" w14:textId="77777777" w:rsidR="001361D2" w:rsidRDefault="001361D2" w:rsidP="00476357">
            <w:pPr>
              <w:autoSpaceDN w:val="0"/>
              <w:adjustRightInd w:val="0"/>
              <w:jc w:val="both"/>
              <w:rPr>
                <w:rFonts w:ascii="Times New Roman" w:hAnsi="Times New Roman" w:cs="Times New Roman"/>
                <w:b/>
                <w:sz w:val="24"/>
                <w:szCs w:val="24"/>
              </w:rPr>
            </w:pPr>
          </w:p>
          <w:p w14:paraId="1E19F571" w14:textId="77777777" w:rsidR="001361D2" w:rsidRDefault="001361D2" w:rsidP="00476357">
            <w:pPr>
              <w:autoSpaceDN w:val="0"/>
              <w:adjustRightInd w:val="0"/>
              <w:jc w:val="both"/>
              <w:rPr>
                <w:rFonts w:ascii="Times New Roman" w:hAnsi="Times New Roman" w:cs="Times New Roman"/>
                <w:b/>
                <w:sz w:val="24"/>
                <w:szCs w:val="24"/>
              </w:rPr>
            </w:pPr>
          </w:p>
          <w:p w14:paraId="64E9AADE" w14:textId="77777777" w:rsidR="001361D2" w:rsidRDefault="001361D2" w:rsidP="00476357">
            <w:pPr>
              <w:autoSpaceDN w:val="0"/>
              <w:adjustRightInd w:val="0"/>
              <w:jc w:val="both"/>
              <w:rPr>
                <w:rFonts w:ascii="Times New Roman" w:hAnsi="Times New Roman" w:cs="Times New Roman"/>
                <w:b/>
                <w:sz w:val="24"/>
                <w:szCs w:val="24"/>
              </w:rPr>
            </w:pPr>
          </w:p>
          <w:p w14:paraId="734CF70A" w14:textId="77777777" w:rsidR="001361D2" w:rsidRPr="00B87AF6" w:rsidRDefault="001361D2" w:rsidP="00476357">
            <w:pPr>
              <w:autoSpaceDN w:val="0"/>
              <w:adjustRightInd w:val="0"/>
              <w:jc w:val="both"/>
              <w:rPr>
                <w:rFonts w:ascii="Times New Roman" w:hAnsi="Times New Roman" w:cs="Times New Roman"/>
                <w:b/>
                <w:sz w:val="24"/>
                <w:szCs w:val="24"/>
              </w:rPr>
            </w:pPr>
          </w:p>
        </w:tc>
        <w:tc>
          <w:tcPr>
            <w:tcW w:w="1085" w:type="dxa"/>
            <w:gridSpan w:val="2"/>
          </w:tcPr>
          <w:p w14:paraId="6AAE2627" w14:textId="77777777" w:rsidR="00B17A7B" w:rsidRDefault="00505AE5" w:rsidP="00476357">
            <w:pPr>
              <w:tabs>
                <w:tab w:val="center" w:pos="7920"/>
              </w:tabs>
              <w:spacing w:before="60" w:after="60"/>
              <w:jc w:val="both"/>
              <w:rPr>
                <w:rFonts w:ascii="Times New Roman" w:hAnsi="Times New Roman" w:cs="Times New Roman"/>
                <w:b/>
                <w:sz w:val="24"/>
                <w:szCs w:val="24"/>
              </w:rPr>
            </w:pPr>
            <w:r>
              <w:rPr>
                <w:rFonts w:ascii="Times New Roman" w:hAnsi="Times New Roman" w:cs="Times New Roman"/>
                <w:b/>
                <w:sz w:val="24"/>
                <w:szCs w:val="24"/>
              </w:rPr>
              <w:t>35-36</w:t>
            </w:r>
          </w:p>
          <w:p w14:paraId="35FA992F" w14:textId="77777777" w:rsidR="00CD2C84" w:rsidRDefault="00CD2C84" w:rsidP="00476357">
            <w:pPr>
              <w:tabs>
                <w:tab w:val="center" w:pos="7920"/>
              </w:tabs>
              <w:spacing w:before="60" w:after="60"/>
              <w:jc w:val="both"/>
              <w:rPr>
                <w:rFonts w:ascii="Times New Roman" w:hAnsi="Times New Roman" w:cs="Times New Roman"/>
                <w:b/>
                <w:sz w:val="24"/>
                <w:szCs w:val="24"/>
              </w:rPr>
            </w:pPr>
          </w:p>
          <w:p w14:paraId="69D372F1" w14:textId="77777777" w:rsidR="00CD2C84" w:rsidRDefault="00CD2C84" w:rsidP="00476357">
            <w:pPr>
              <w:tabs>
                <w:tab w:val="center" w:pos="7920"/>
              </w:tabs>
              <w:spacing w:before="60" w:after="60"/>
              <w:jc w:val="both"/>
              <w:rPr>
                <w:rFonts w:ascii="Times New Roman" w:hAnsi="Times New Roman" w:cs="Times New Roman"/>
                <w:b/>
                <w:sz w:val="24"/>
                <w:szCs w:val="24"/>
              </w:rPr>
            </w:pPr>
          </w:p>
          <w:p w14:paraId="6FED83B4" w14:textId="77777777" w:rsidR="00CD2C84" w:rsidRPr="00B87AF6" w:rsidRDefault="00CD2C84" w:rsidP="00476357">
            <w:pPr>
              <w:tabs>
                <w:tab w:val="center" w:pos="7920"/>
              </w:tabs>
              <w:spacing w:before="60" w:after="60"/>
              <w:jc w:val="both"/>
              <w:rPr>
                <w:rFonts w:ascii="Times New Roman" w:hAnsi="Times New Roman" w:cs="Times New Roman"/>
                <w:b/>
                <w:sz w:val="24"/>
                <w:szCs w:val="24"/>
              </w:rPr>
            </w:pPr>
          </w:p>
        </w:tc>
      </w:tr>
    </w:tbl>
    <w:p w14:paraId="5FB24A50" w14:textId="77777777" w:rsidR="00CD2C84" w:rsidRDefault="00CD2C84" w:rsidP="00476357">
      <w:pPr>
        <w:spacing w:after="0"/>
        <w:jc w:val="both"/>
        <w:rPr>
          <w:rFonts w:ascii="Times New Roman" w:hAnsi="Times New Roman" w:cs="Times New Roman"/>
          <w:b/>
          <w:sz w:val="32"/>
          <w:szCs w:val="32"/>
        </w:rPr>
        <w:sectPr w:rsidR="00CD2C84" w:rsidSect="00CD2C84">
          <w:headerReference w:type="default" r:id="rId9"/>
          <w:pgSz w:w="11900" w:h="16838" w:code="9"/>
          <w:pgMar w:top="709" w:right="1440" w:bottom="1134" w:left="1440" w:header="227" w:footer="57" w:gutter="0"/>
          <w:pgNumType w:start="1"/>
          <w:cols w:space="708"/>
          <w:docGrid w:linePitch="360"/>
        </w:sectPr>
      </w:pPr>
    </w:p>
    <w:p w14:paraId="55D9BF6B" w14:textId="77777777" w:rsidR="00505AE5" w:rsidRDefault="00505AE5" w:rsidP="00533171">
      <w:pPr>
        <w:pStyle w:val="ListParagraph"/>
        <w:spacing w:after="0"/>
        <w:ind w:left="709"/>
        <w:rPr>
          <w:rFonts w:ascii="Times New Roman" w:hAnsi="Times New Roman" w:cs="Times New Roman"/>
          <w:b/>
          <w:sz w:val="32"/>
          <w:szCs w:val="32"/>
        </w:rPr>
      </w:pPr>
      <w:r>
        <w:rPr>
          <w:rFonts w:ascii="Times New Roman" w:hAnsi="Times New Roman" w:cs="Times New Roman"/>
          <w:b/>
          <w:sz w:val="32"/>
          <w:szCs w:val="32"/>
        </w:rPr>
        <w:lastRenderedPageBreak/>
        <w:t>Chapter 1</w:t>
      </w:r>
    </w:p>
    <w:p w14:paraId="1D915C57" w14:textId="77777777" w:rsidR="008F57AB" w:rsidRPr="00505AE5" w:rsidRDefault="007901D8" w:rsidP="007901D8">
      <w:pPr>
        <w:pStyle w:val="ListParagraph"/>
        <w:spacing w:after="0"/>
        <w:ind w:left="709" w:firstLine="720"/>
        <w:rPr>
          <w:rFonts w:ascii="Times New Roman" w:hAnsi="Times New Roman" w:cs="Times New Roman"/>
          <w:b/>
          <w:sz w:val="32"/>
          <w:szCs w:val="32"/>
          <w:u w:val="single"/>
        </w:rPr>
      </w:pPr>
      <w:r w:rsidRPr="007901D8">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E579F3" w:rsidRPr="00505AE5">
        <w:rPr>
          <w:rFonts w:ascii="Times New Roman" w:hAnsi="Times New Roman" w:cs="Times New Roman"/>
          <w:b/>
          <w:sz w:val="32"/>
          <w:szCs w:val="32"/>
          <w:u w:val="single"/>
        </w:rPr>
        <w:t>INTRODUCTION</w:t>
      </w:r>
    </w:p>
    <w:p w14:paraId="6C9041BB" w14:textId="77777777" w:rsidR="00F4557F" w:rsidRPr="00F4557F" w:rsidRDefault="00F4557F" w:rsidP="00533171">
      <w:pPr>
        <w:pStyle w:val="ListParagraph"/>
        <w:spacing w:after="0"/>
        <w:ind w:left="709"/>
        <w:rPr>
          <w:rFonts w:ascii="Times New Roman" w:hAnsi="Times New Roman" w:cs="Times New Roman"/>
          <w:b/>
          <w:sz w:val="32"/>
          <w:szCs w:val="32"/>
        </w:rPr>
      </w:pPr>
    </w:p>
    <w:p w14:paraId="753691C0" w14:textId="77777777" w:rsidR="008F57AB" w:rsidRPr="00B87AF6" w:rsidRDefault="008F57AB" w:rsidP="00533171">
      <w:pPr>
        <w:spacing w:after="0"/>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rapid expansion of interconnected devices and the pervasive adoption of the internet have undeniably transformed our way of life and work. However, this increasing connectivity has also exposed computer networks to an ever-expanding array of cyber threats and malicious activities. Cybercriminals, with relentless determination, continuously exploit vulnerabilities in systems to achieve unauthorized access, disrupt essential services, ex-filtration sensitive data, or inflict various forms of harm. Consequently, the necessity for potent and effective cyber security measures has reached an unprecedented level. Intrusion Detection Systems (IDS) emerge as a fundamental pillar in the fortress of network security, serving as a vigilant early warning system against potential intrusions and any unusual or suspicious activities occurring within a network.</w:t>
      </w:r>
    </w:p>
    <w:p w14:paraId="49826577" w14:textId="77777777" w:rsidR="008F57AB" w:rsidRPr="00B87AF6" w:rsidRDefault="008F57AB" w:rsidP="00533171">
      <w:pPr>
        <w:spacing w:after="0"/>
        <w:ind w:left="709"/>
        <w:jc w:val="both"/>
        <w:rPr>
          <w:rFonts w:ascii="Times New Roman" w:hAnsi="Times New Roman" w:cs="Times New Roman"/>
          <w:sz w:val="24"/>
          <w:szCs w:val="24"/>
        </w:rPr>
      </w:pPr>
    </w:p>
    <w:p w14:paraId="2A7B63AB" w14:textId="77777777" w:rsidR="008F57AB" w:rsidRPr="00B87AF6" w:rsidRDefault="008F57AB" w:rsidP="00533171">
      <w:pPr>
        <w:spacing w:after="0"/>
        <w:ind w:left="709" w:firstLine="720"/>
        <w:jc w:val="both"/>
        <w:rPr>
          <w:rFonts w:ascii="Times New Roman" w:hAnsi="Times New Roman" w:cs="Times New Roman"/>
          <w:sz w:val="24"/>
          <w:szCs w:val="24"/>
        </w:rPr>
      </w:pPr>
      <w:r w:rsidRPr="00B87AF6">
        <w:rPr>
          <w:rFonts w:ascii="Times New Roman" w:hAnsi="Times New Roman" w:cs="Times New Roman"/>
          <w:sz w:val="24"/>
          <w:szCs w:val="24"/>
        </w:rPr>
        <w:t>Conventional Intrusion Detection Systems (IDSs), which heavily depend on pre-established signatures and rule sets, demonstrate significant efficacy in combating familiar and well-documented threats. They excel at identifying and addressing attack patterns that have been cataloged and categorized within their rule repositories. However, this traditional approach encounters limitations when confronted with the dynamic and ever-evolving landscape of cyber threats. Emerging attack techniques and novel vulnerabilities may go unnoticed, leaving networks vulnerable to sophisticated adversaries. Additionally, traditional IDSs may generate false positives, flagging benign activities as potential threats due to rigid rule-based analysis, which can lead to unnecessary investigations and resource allocation.</w:t>
      </w:r>
    </w:p>
    <w:p w14:paraId="5AAB5E01" w14:textId="77777777" w:rsidR="008F57AB" w:rsidRPr="00B87AF6" w:rsidRDefault="008F57AB" w:rsidP="00533171">
      <w:pPr>
        <w:spacing w:after="0"/>
        <w:ind w:left="709"/>
        <w:jc w:val="both"/>
        <w:rPr>
          <w:rFonts w:ascii="Times New Roman" w:hAnsi="Times New Roman" w:cs="Times New Roman"/>
          <w:sz w:val="24"/>
          <w:szCs w:val="24"/>
        </w:rPr>
      </w:pPr>
    </w:p>
    <w:p w14:paraId="7B421FC1" w14:textId="77777777" w:rsidR="008F57AB" w:rsidRPr="00B87AF6" w:rsidRDefault="008F57AB" w:rsidP="00533171">
      <w:pPr>
        <w:spacing w:after="0"/>
        <w:ind w:left="709" w:firstLine="720"/>
        <w:jc w:val="both"/>
        <w:rPr>
          <w:rFonts w:ascii="Times New Roman" w:hAnsi="Times New Roman" w:cs="Times New Roman"/>
          <w:sz w:val="24"/>
          <w:szCs w:val="24"/>
        </w:rPr>
      </w:pPr>
      <w:r w:rsidRPr="00B87AF6">
        <w:rPr>
          <w:rFonts w:ascii="Times New Roman" w:hAnsi="Times New Roman" w:cs="Times New Roman"/>
          <w:sz w:val="24"/>
          <w:szCs w:val="24"/>
        </w:rPr>
        <w:t>In response to these challenges, machine learning, a prominent subfield of artificial intelligence, emerges as a compelling solution. Machine learning empowers IDSs with the ability to learn and adapt autonomously. It leverages sophisticated algorithms and statistical models to analyze vast volumes of data, enabling IDSs to recognize subtle patterns and anomalies that may signify malicious activities. This adaptability is particularly valuable in the contemporary threat landscape, where cybercriminals continually innovate and refine their tactics to evade conventional security defenses. Machine learning-based IDSs undergo a multi-stage process, beginning with feature extraction, followed by a training phase where the system learns from historical data (comprising both normal and attack data) to create a model of normal behavior. During the operational phase, the system continuously evaluates incoming data against this model and raises alerts when it detects deviations that suggest potential intrusions or unusual activities.</w:t>
      </w:r>
    </w:p>
    <w:p w14:paraId="32C935B0" w14:textId="77777777" w:rsidR="008F57AB" w:rsidRPr="00B87AF6" w:rsidRDefault="008F57AB" w:rsidP="00533171">
      <w:pPr>
        <w:spacing w:after="0"/>
        <w:ind w:left="709"/>
        <w:jc w:val="both"/>
        <w:rPr>
          <w:rFonts w:ascii="Times New Roman" w:hAnsi="Times New Roman" w:cs="Times New Roman"/>
          <w:sz w:val="24"/>
          <w:szCs w:val="24"/>
        </w:rPr>
      </w:pPr>
    </w:p>
    <w:p w14:paraId="6C1D5D1A" w14:textId="77777777" w:rsidR="008F57AB" w:rsidRPr="00B87AF6" w:rsidRDefault="008F57AB" w:rsidP="00533171">
      <w:pPr>
        <w:spacing w:after="0"/>
        <w:ind w:left="709" w:firstLine="720"/>
        <w:jc w:val="both"/>
        <w:rPr>
          <w:rFonts w:ascii="Times New Roman" w:hAnsi="Times New Roman" w:cs="Times New Roman"/>
          <w:sz w:val="24"/>
          <w:szCs w:val="24"/>
        </w:rPr>
      </w:pPr>
      <w:r w:rsidRPr="00B87AF6">
        <w:rPr>
          <w:rFonts w:ascii="Times New Roman" w:hAnsi="Times New Roman" w:cs="Times New Roman"/>
          <w:sz w:val="24"/>
          <w:szCs w:val="24"/>
        </w:rPr>
        <w:t xml:space="preserve">The advantages of machine learning-based IDSs are significant. Their adaptability allows them to stay current with emerging threats without requiring constant manual updates of rules or signatures. This agility is indispensable in an environment where new attack vectors are continually emerging. Furthermore, machine learning-based IDSs can significantly reduce the occurrence of false </w:t>
      </w:r>
      <w:r w:rsidRPr="00B87AF6">
        <w:rPr>
          <w:rFonts w:ascii="Times New Roman" w:hAnsi="Times New Roman" w:cs="Times New Roman"/>
          <w:sz w:val="24"/>
          <w:szCs w:val="24"/>
        </w:rPr>
        <w:lastRenderedPageBreak/>
        <w:t>positives. By learning what constitutes normal behavior within a specific network environment, these systems become highly attuned to deviations that are genuinely indicative of security threats. A</w:t>
      </w:r>
      <w:r w:rsidR="00B1622D">
        <w:rPr>
          <w:rFonts w:ascii="Times New Roman" w:hAnsi="Times New Roman" w:cs="Times New Roman"/>
          <w:sz w:val="24"/>
          <w:szCs w:val="24"/>
        </w:rPr>
        <w:t>d</w:t>
      </w:r>
      <w:r w:rsidRPr="00B87AF6">
        <w:rPr>
          <w:rFonts w:ascii="Times New Roman" w:hAnsi="Times New Roman" w:cs="Times New Roman"/>
          <w:sz w:val="24"/>
          <w:szCs w:val="24"/>
        </w:rPr>
        <w:t>ditionally, they excel in behavioral analysis, enabling the detection of subtle deviations from established norms, which is critical for identifying sophisticated attacks that may evade rule-based detection methods.</w:t>
      </w:r>
    </w:p>
    <w:p w14:paraId="3D89A92E" w14:textId="77777777" w:rsidR="008F57AB" w:rsidRPr="00B87AF6" w:rsidRDefault="008F57AB" w:rsidP="00533171">
      <w:pPr>
        <w:spacing w:after="0"/>
        <w:ind w:left="709"/>
        <w:jc w:val="both"/>
        <w:rPr>
          <w:rFonts w:ascii="Times New Roman" w:hAnsi="Times New Roman" w:cs="Times New Roman"/>
          <w:sz w:val="24"/>
          <w:szCs w:val="24"/>
        </w:rPr>
      </w:pPr>
    </w:p>
    <w:p w14:paraId="652C1191" w14:textId="77777777" w:rsidR="008F57AB" w:rsidRPr="00B87AF6" w:rsidRDefault="008F57AB" w:rsidP="00533171">
      <w:pPr>
        <w:spacing w:after="0"/>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integration of machine learning into Intrusion Detection Systems represents a monumental advancement in modern cybersecurity. It equips organizations with a proactive and adaptive defense mechanism capable of identifying both known and previously unseen threats. This enhanced adaptability, reduction in false positives, and improved behavioral analysis position machine learning-based IDSs as a pivotal component in safeguarding computer networks against the ever-evolving landscape of cyber threats.</w:t>
      </w:r>
    </w:p>
    <w:p w14:paraId="66AAC8EE" w14:textId="77777777" w:rsidR="008F57AB" w:rsidRPr="00B87AF6" w:rsidRDefault="008F57AB" w:rsidP="00533171">
      <w:pPr>
        <w:spacing w:after="0"/>
        <w:ind w:left="709"/>
        <w:jc w:val="both"/>
        <w:rPr>
          <w:rFonts w:ascii="Times New Roman" w:hAnsi="Times New Roman" w:cs="Times New Roman"/>
          <w:b/>
          <w:sz w:val="24"/>
          <w:szCs w:val="24"/>
        </w:rPr>
      </w:pPr>
    </w:p>
    <w:p w14:paraId="40EB49D2" w14:textId="77777777" w:rsidR="008F57AB" w:rsidRPr="00D24B12" w:rsidRDefault="008F57AB" w:rsidP="00533171">
      <w:pPr>
        <w:spacing w:after="0"/>
        <w:ind w:left="709"/>
        <w:jc w:val="both"/>
        <w:rPr>
          <w:rFonts w:ascii="Times New Roman" w:hAnsi="Times New Roman" w:cs="Times New Roman"/>
          <w:b/>
          <w:sz w:val="28"/>
          <w:szCs w:val="28"/>
        </w:rPr>
      </w:pPr>
      <w:r w:rsidRPr="00D24B12">
        <w:rPr>
          <w:rFonts w:ascii="Times New Roman" w:hAnsi="Times New Roman" w:cs="Times New Roman"/>
          <w:b/>
          <w:sz w:val="28"/>
          <w:szCs w:val="28"/>
        </w:rPr>
        <w:t xml:space="preserve">1.1 </w:t>
      </w:r>
      <w:r w:rsidR="00E579F3" w:rsidRPr="00D24B12">
        <w:rPr>
          <w:rFonts w:ascii="Times New Roman" w:hAnsi="Times New Roman" w:cs="Times New Roman"/>
          <w:b/>
          <w:sz w:val="28"/>
          <w:szCs w:val="28"/>
        </w:rPr>
        <w:t>BACKGROUND AND MOTIVATION</w:t>
      </w:r>
      <w:r w:rsidRPr="00D24B12">
        <w:rPr>
          <w:rFonts w:ascii="Times New Roman" w:hAnsi="Times New Roman" w:cs="Times New Roman"/>
          <w:b/>
          <w:sz w:val="28"/>
          <w:szCs w:val="28"/>
        </w:rPr>
        <w:t>:</w:t>
      </w:r>
    </w:p>
    <w:p w14:paraId="1D7BE4B1"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pervasive and intricate web of connectivity facilitated by the internet and interconnected systems has given ris</w:t>
      </w:r>
      <w:r w:rsidR="002D069B">
        <w:rPr>
          <w:rFonts w:ascii="Times New Roman" w:hAnsi="Times New Roman" w:cs="Times New Roman"/>
          <w:sz w:val="24"/>
          <w:szCs w:val="24"/>
        </w:rPr>
        <w:t>e to an alarming surge in cyber</w:t>
      </w:r>
      <w:r w:rsidR="00D24B12">
        <w:rPr>
          <w:rFonts w:ascii="Times New Roman" w:hAnsi="Times New Roman" w:cs="Times New Roman"/>
          <w:sz w:val="24"/>
          <w:szCs w:val="24"/>
        </w:rPr>
        <w:t>-</w:t>
      </w:r>
      <w:r w:rsidRPr="00B87AF6">
        <w:rPr>
          <w:rFonts w:ascii="Times New Roman" w:hAnsi="Times New Roman" w:cs="Times New Roman"/>
          <w:sz w:val="24"/>
          <w:szCs w:val="24"/>
        </w:rPr>
        <w:t>attacks, spanning a wide spectrum of attack types such as the disruptive denial-of-service (DoS) attacks, probing attempts to exploit vulnerabilities, and unauthorized access incursions. However, the conventional arsenal of signature-based detection mechanisms, while effective in their own right, struggles to maintain pace with the relentless evolution of tactics employed by savvy cybercriminals. The fast-paced evolution of this environment underscores the urgent need to embrace intrusion detection methodologies that go beyond the constraints of conventional techniques, calling for a more advanced and flexible approach.</w:t>
      </w:r>
    </w:p>
    <w:p w14:paraId="35012741"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Within this dynamic environment, machine learning techniques have risen to the forefront as formidable contenders. Among these techniques, Ensemble techniques such as Random Forest have surfaced as effective tools for tackling the complex and constantly evolving landscape of cybersecurity risks. Through the amalgamation of decisions from multiple decision trees, ensemble methods provide a nuanced and all-encompassing strategy for intrusion detection.Their strength lies in their ability to discern patterns and anomalies within vast and complex datasets, enabling them to detect even subtle deviations that might signify an impending breach.</w:t>
      </w:r>
    </w:p>
    <w:p w14:paraId="084BB0FF"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While the accuracy of intrusion detection is undoubtedly a pivotal concern, the current landscape also underscores the significance of enhancing the overall user experience of intrusion detection systems. This challenge is two-pronged: these systems need to excel in identifying potential threats, while also enabling security personnel to efficiently grasp, assess, and take action on alerts. The speed and accuracy with which these experts can manage the surge of information directly influence the effectiveness of threat mitigation. Consequently, a growing emphasis is being placed on the development of user-friendly interfaces that seamlessly facilitate interaction and decision-making. The success of IDS deployment hinges not only on its technical prowess but also on its integration into the human decision-making process, ultimately forming a cohesive and efficient defense strategy against cyber threats.</w:t>
      </w:r>
    </w:p>
    <w:p w14:paraId="5AD1EBF2" w14:textId="77777777" w:rsidR="00B17A7B" w:rsidRPr="00505AE5"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lastRenderedPageBreak/>
        <w:t>In essence, the current digital landscape is marked by its intricate interconnectivity, fostering both opportunitie</w:t>
      </w:r>
      <w:r w:rsidR="002D069B">
        <w:rPr>
          <w:rFonts w:ascii="Times New Roman" w:hAnsi="Times New Roman" w:cs="Times New Roman"/>
          <w:sz w:val="24"/>
          <w:szCs w:val="24"/>
        </w:rPr>
        <w:t>s and vulnerabilities. As cyber</w:t>
      </w:r>
      <w:r w:rsidRPr="00B87AF6">
        <w:rPr>
          <w:rFonts w:ascii="Times New Roman" w:hAnsi="Times New Roman" w:cs="Times New Roman"/>
          <w:sz w:val="24"/>
          <w:szCs w:val="24"/>
        </w:rPr>
        <w:t>attacks diversify and intensify, the evolution of intrusion detection mechanisms becomes imperative. The amalgamation of machine learning's analytical capabilities and a human-centric design approach holds the key to fortifying our cyber defenses in an era defined by its digital intricacies.</w:t>
      </w:r>
    </w:p>
    <w:p w14:paraId="42557D6D" w14:textId="77777777" w:rsidR="008F57AB" w:rsidRPr="00B87AF6" w:rsidRDefault="008F57AB" w:rsidP="00533171">
      <w:pPr>
        <w:spacing w:after="0"/>
        <w:ind w:left="709"/>
        <w:jc w:val="both"/>
        <w:rPr>
          <w:rFonts w:ascii="Times New Roman" w:hAnsi="Times New Roman" w:cs="Times New Roman"/>
          <w:b/>
          <w:sz w:val="24"/>
          <w:szCs w:val="24"/>
        </w:rPr>
      </w:pPr>
      <w:r w:rsidRPr="00D24B12">
        <w:rPr>
          <w:rFonts w:ascii="Times New Roman" w:hAnsi="Times New Roman" w:cs="Times New Roman"/>
          <w:b/>
          <w:sz w:val="28"/>
          <w:szCs w:val="28"/>
        </w:rPr>
        <w:t xml:space="preserve">1.2 </w:t>
      </w:r>
      <w:r w:rsidR="00E579F3" w:rsidRPr="00D24B12">
        <w:rPr>
          <w:rFonts w:ascii="Times New Roman" w:hAnsi="Times New Roman" w:cs="Times New Roman"/>
          <w:b/>
          <w:sz w:val="28"/>
          <w:szCs w:val="28"/>
        </w:rPr>
        <w:t>OBJECTIVES OF THE PROJECT</w:t>
      </w:r>
      <w:r w:rsidRPr="00B87AF6">
        <w:rPr>
          <w:rFonts w:ascii="Times New Roman" w:hAnsi="Times New Roman" w:cs="Times New Roman"/>
          <w:b/>
          <w:sz w:val="24"/>
          <w:szCs w:val="24"/>
        </w:rPr>
        <w:t>:</w:t>
      </w:r>
    </w:p>
    <w:p w14:paraId="64B9A89F"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main goal of this project is to offer an integrated solution that merges the precision of machine learning-driven intrusion detection with an intuitive user interface, aiming to improve both the system's detection capabilities and its overall user-friendliness.</w:t>
      </w:r>
    </w:p>
    <w:p w14:paraId="4186B66D" w14:textId="77777777" w:rsidR="008F57AB" w:rsidRPr="00B87AF6" w:rsidRDefault="008F57AB" w:rsidP="00533171">
      <w:pPr>
        <w:ind w:left="709"/>
        <w:jc w:val="both"/>
        <w:rPr>
          <w:rFonts w:ascii="Times New Roman" w:hAnsi="Times New Roman" w:cs="Times New Roman"/>
          <w:sz w:val="24"/>
          <w:szCs w:val="24"/>
        </w:rPr>
      </w:pPr>
      <w:r w:rsidRPr="00B87AF6">
        <w:rPr>
          <w:rFonts w:ascii="Times New Roman" w:hAnsi="Times New Roman" w:cs="Times New Roman"/>
          <w:sz w:val="24"/>
          <w:szCs w:val="24"/>
        </w:rPr>
        <w:t>Specifically, the project aims to:</w:t>
      </w:r>
    </w:p>
    <w:p w14:paraId="68114531"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Utilizing Random Forest's Potential to Improve Intrusion Detection: The central objective is to leverage the capabilities of the Random Forest classifier to attain a high degree of accuracy and robustness in intrusion detection. This classifier is well-positioned to proficiently distinguish and classify a range of cyber threat attack types. The aim is to enhance the system's capacity to accurately detect and predict instances of unauthorized access and various malicious activities.</w:t>
      </w:r>
    </w:p>
    <w:p w14:paraId="79986195"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Creating a User-Friendly Graphical Interface: The project underscores the importance of crafting and building a Graphical User Interface (GUI) that empowers system operators, irrespective of their technical proficiency, to seamlessly engage with the intrusion detection System.This interface is envisioned as intuitive, allowing operators to easily access and interact with the system's features, thus bridging the divide between the intricate backend processes and the practical application of the system.</w:t>
      </w:r>
    </w:p>
    <w:p w14:paraId="65E489D6"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Thorough Performance Assessment: The effectiveness of the proposed approach will undergo a comprehensive evaluation from various perspectives. The project seeks to measure the performance of the integrated solution using metrics such as accuracy, precision, and recall. These metrics collectively offer insights into the solution's accuracy, its ability to minimize both false positives and negatives, and its overall effectiveness in detecting intrusions. Additionally, a crucial aspect of the evaluation concerns user satisfaction. By evaluating the satisfaction of system operators with the usability and functionality of the GUI and the entire intrusion detection system, the project aims to assess the practical success of the integrated solution from a user-oriented perspective.</w:t>
      </w:r>
    </w:p>
    <w:p w14:paraId="0B88C890" w14:textId="77777777" w:rsidR="008F57AB" w:rsidRPr="00B87AF6" w:rsidRDefault="008F57AB" w:rsidP="00533171">
      <w:pPr>
        <w:ind w:left="709"/>
        <w:jc w:val="both"/>
        <w:rPr>
          <w:rFonts w:ascii="Times New Roman" w:hAnsi="Times New Roman" w:cs="Times New Roman"/>
          <w:sz w:val="24"/>
          <w:szCs w:val="24"/>
        </w:rPr>
      </w:pPr>
    </w:p>
    <w:p w14:paraId="1982EC6B" w14:textId="77777777" w:rsidR="008F57AB" w:rsidRPr="00B87AF6" w:rsidRDefault="008F57AB" w:rsidP="00533171">
      <w:pPr>
        <w:ind w:left="709"/>
        <w:jc w:val="both"/>
        <w:rPr>
          <w:rFonts w:ascii="Times New Roman" w:hAnsi="Times New Roman" w:cs="Times New Roman"/>
          <w:sz w:val="24"/>
          <w:szCs w:val="24"/>
        </w:rPr>
      </w:pPr>
    </w:p>
    <w:p w14:paraId="4EB48FE0" w14:textId="77777777" w:rsidR="008F57AB" w:rsidRPr="00B87AF6" w:rsidRDefault="008F57AB" w:rsidP="00533171">
      <w:pPr>
        <w:ind w:left="709"/>
        <w:jc w:val="both"/>
        <w:rPr>
          <w:rFonts w:ascii="Times New Roman" w:hAnsi="Times New Roman" w:cs="Times New Roman"/>
          <w:sz w:val="24"/>
          <w:szCs w:val="24"/>
        </w:rPr>
      </w:pPr>
    </w:p>
    <w:p w14:paraId="00005766" w14:textId="77777777" w:rsidR="008F57AB" w:rsidRPr="00B87AF6" w:rsidRDefault="008F57AB" w:rsidP="00533171">
      <w:pPr>
        <w:ind w:left="709"/>
        <w:jc w:val="both"/>
        <w:rPr>
          <w:rFonts w:ascii="Times New Roman" w:hAnsi="Times New Roman" w:cs="Times New Roman"/>
          <w:sz w:val="24"/>
          <w:szCs w:val="24"/>
        </w:rPr>
      </w:pPr>
    </w:p>
    <w:p w14:paraId="2825A16C" w14:textId="77777777" w:rsidR="00E579F3" w:rsidRDefault="00E579F3" w:rsidP="00533171">
      <w:pPr>
        <w:pStyle w:val="Heading2"/>
        <w:spacing w:before="88"/>
        <w:ind w:left="0"/>
        <w:jc w:val="both"/>
        <w:rPr>
          <w:rFonts w:ascii="Times New Roman" w:hAnsi="Times New Roman" w:cs="Times New Roman"/>
          <w:sz w:val="24"/>
          <w:szCs w:val="24"/>
        </w:rPr>
      </w:pPr>
    </w:p>
    <w:p w14:paraId="46AE7D02" w14:textId="77777777" w:rsidR="00B649FE" w:rsidRPr="00505AE5" w:rsidRDefault="00505AE5" w:rsidP="00533171">
      <w:pPr>
        <w:pStyle w:val="Heading2"/>
        <w:spacing w:before="88"/>
        <w:ind w:left="709"/>
        <w:jc w:val="both"/>
        <w:rPr>
          <w:rFonts w:ascii="Times New Roman" w:hAnsi="Times New Roman" w:cs="Times New Roman"/>
        </w:rPr>
      </w:pPr>
      <w:r w:rsidRPr="00505AE5">
        <w:rPr>
          <w:rFonts w:ascii="Times New Roman" w:hAnsi="Times New Roman" w:cs="Times New Roman"/>
        </w:rPr>
        <w:lastRenderedPageBreak/>
        <w:t>Chapter 2</w:t>
      </w:r>
    </w:p>
    <w:p w14:paraId="2EFE9603" w14:textId="77777777" w:rsidR="008F57AB" w:rsidRPr="00505AE5" w:rsidRDefault="008F57AB" w:rsidP="00533171">
      <w:pPr>
        <w:pStyle w:val="Heading2"/>
        <w:spacing w:before="88"/>
        <w:ind w:left="709"/>
        <w:jc w:val="center"/>
        <w:rPr>
          <w:rFonts w:ascii="Times New Roman" w:hAnsi="Times New Roman" w:cs="Times New Roman"/>
          <w:u w:val="single"/>
        </w:rPr>
      </w:pPr>
      <w:r w:rsidRPr="00505AE5">
        <w:rPr>
          <w:rFonts w:ascii="Times New Roman" w:hAnsi="Times New Roman" w:cs="Times New Roman"/>
          <w:u w:val="single"/>
        </w:rPr>
        <w:t>LITERATURE REVIEW</w:t>
      </w:r>
    </w:p>
    <w:p w14:paraId="77CDB439" w14:textId="77777777" w:rsidR="00652B73" w:rsidRPr="00B87AF6" w:rsidRDefault="00652B73" w:rsidP="00533171">
      <w:pPr>
        <w:pStyle w:val="Heading2"/>
        <w:spacing w:before="88"/>
        <w:ind w:left="709"/>
        <w:jc w:val="both"/>
        <w:rPr>
          <w:rFonts w:ascii="Times New Roman" w:hAnsi="Times New Roman" w:cs="Times New Roman"/>
          <w:sz w:val="24"/>
          <w:szCs w:val="24"/>
        </w:rPr>
      </w:pPr>
    </w:p>
    <w:p w14:paraId="2987E552" w14:textId="77777777" w:rsidR="00652B73" w:rsidRPr="00B87AF6" w:rsidRDefault="00652B73" w:rsidP="00533171">
      <w:pPr>
        <w:pStyle w:val="BodyText"/>
        <w:spacing w:line="242" w:lineRule="auto"/>
        <w:ind w:left="709" w:right="155"/>
        <w:jc w:val="both"/>
        <w:rPr>
          <w:b/>
          <w:color w:val="222222"/>
          <w:sz w:val="24"/>
          <w:szCs w:val="24"/>
          <w:shd w:val="clear" w:color="auto" w:fill="FFFFFF"/>
        </w:rPr>
      </w:pPr>
      <w:r w:rsidRPr="00B87AF6">
        <w:rPr>
          <w:b/>
          <w:color w:val="222222"/>
          <w:sz w:val="24"/>
          <w:szCs w:val="24"/>
          <w:shd w:val="clear" w:color="auto" w:fill="FFFFFF"/>
        </w:rPr>
        <w:t>Ghasemi, Jamal, Jamal Esmaily, and Reza Moradinezhad. "Intrusion detection system using an optimized kernel extreme learning machine and efficient features." </w:t>
      </w:r>
      <w:r w:rsidRPr="00B87AF6">
        <w:rPr>
          <w:b/>
          <w:i/>
          <w:iCs/>
          <w:color w:val="222222"/>
          <w:sz w:val="24"/>
          <w:szCs w:val="24"/>
          <w:shd w:val="clear" w:color="auto" w:fill="FFFFFF"/>
        </w:rPr>
        <w:t>Sādhanā</w:t>
      </w:r>
      <w:r w:rsidRPr="00B87AF6">
        <w:rPr>
          <w:b/>
          <w:color w:val="222222"/>
          <w:sz w:val="24"/>
          <w:szCs w:val="24"/>
          <w:shd w:val="clear" w:color="auto" w:fill="FFFFFF"/>
        </w:rPr>
        <w:t> 45 (2020): 1-9.</w:t>
      </w:r>
    </w:p>
    <w:p w14:paraId="5D7542F2" w14:textId="77777777" w:rsidR="00652B73" w:rsidRPr="00B87AF6" w:rsidRDefault="00652B73" w:rsidP="00533171">
      <w:pPr>
        <w:pStyle w:val="BodyText"/>
        <w:spacing w:line="242" w:lineRule="auto"/>
        <w:ind w:left="709" w:right="155"/>
        <w:jc w:val="both"/>
        <w:rPr>
          <w:color w:val="222222"/>
          <w:sz w:val="20"/>
          <w:szCs w:val="20"/>
          <w:shd w:val="clear" w:color="auto" w:fill="FFFFFF"/>
        </w:rPr>
      </w:pPr>
    </w:p>
    <w:p w14:paraId="769614AE" w14:textId="77777777" w:rsidR="00652B73" w:rsidRPr="00B87AF6" w:rsidRDefault="00652B73" w:rsidP="00533171">
      <w:pPr>
        <w:pStyle w:val="BodyText"/>
        <w:spacing w:line="242" w:lineRule="auto"/>
        <w:ind w:left="709" w:right="155"/>
        <w:jc w:val="both"/>
        <w:rPr>
          <w:color w:val="222222"/>
          <w:sz w:val="24"/>
          <w:szCs w:val="24"/>
          <w:shd w:val="clear" w:color="auto" w:fill="FFFFFF"/>
        </w:rPr>
      </w:pPr>
    </w:p>
    <w:p w14:paraId="76A43E16" w14:textId="77777777" w:rsidR="008F57AB" w:rsidRPr="00B87AF6" w:rsidRDefault="00652B73" w:rsidP="00533171">
      <w:pPr>
        <w:pStyle w:val="BodyText"/>
        <w:spacing w:line="242" w:lineRule="auto"/>
        <w:ind w:left="709" w:right="155"/>
        <w:jc w:val="both"/>
        <w:rPr>
          <w:sz w:val="24"/>
          <w:szCs w:val="24"/>
        </w:rPr>
      </w:pPr>
      <w:r w:rsidRPr="00B87AF6">
        <w:rPr>
          <w:sz w:val="24"/>
          <w:szCs w:val="24"/>
        </w:rPr>
        <w:t>In their paper titled "</w:t>
      </w:r>
      <w:r w:rsidRPr="00B87AF6">
        <w:rPr>
          <w:b/>
          <w:sz w:val="24"/>
          <w:szCs w:val="24"/>
        </w:rPr>
        <w:t>Intrusion Detection System using an Optimized Kernel Extreme Learning Machine and Efficient Features</w:t>
      </w:r>
      <w:r w:rsidRPr="00B87AF6">
        <w:rPr>
          <w:sz w:val="24"/>
          <w:szCs w:val="24"/>
        </w:rPr>
        <w:t>" by Ghasemi, Jamal, Jamal Esmaily, and Reza Moradinezhad (2020), the authors propose an innovative approach to intrusion detection utilizing a combination of classification algorithms, optimization techniques, and a kernel extreme learning machine (ELM) enhanced with a genetic algorithm. The study employs the widely recognized NSL-KDD dataset to assess the effectiveness of their proposed methodology.</w:t>
      </w:r>
    </w:p>
    <w:p w14:paraId="15EEBAF8" w14:textId="77777777" w:rsidR="00652B73" w:rsidRPr="00B87AF6" w:rsidRDefault="00652B73" w:rsidP="00533171">
      <w:pPr>
        <w:pStyle w:val="BodyText"/>
        <w:spacing w:line="242" w:lineRule="auto"/>
        <w:ind w:left="709" w:right="155"/>
        <w:jc w:val="both"/>
        <w:rPr>
          <w:sz w:val="24"/>
          <w:szCs w:val="24"/>
        </w:rPr>
      </w:pPr>
    </w:p>
    <w:p w14:paraId="02878202" w14:textId="77777777" w:rsidR="00652B73" w:rsidRPr="00B87AF6" w:rsidRDefault="00652B73" w:rsidP="00533171">
      <w:pPr>
        <w:pStyle w:val="BodyText"/>
        <w:spacing w:line="242" w:lineRule="auto"/>
        <w:ind w:left="709" w:right="155"/>
        <w:jc w:val="both"/>
        <w:rPr>
          <w:b/>
          <w:sz w:val="24"/>
          <w:szCs w:val="24"/>
        </w:rPr>
      </w:pPr>
      <w:r w:rsidRPr="00B87AF6">
        <w:rPr>
          <w:b/>
          <w:sz w:val="24"/>
          <w:szCs w:val="24"/>
        </w:rPr>
        <w:t>Classification Algorithms and Optimization:</w:t>
      </w:r>
    </w:p>
    <w:p w14:paraId="239325E6" w14:textId="77777777" w:rsidR="00652B73" w:rsidRPr="00B87AF6" w:rsidRDefault="00652B73" w:rsidP="00533171">
      <w:pPr>
        <w:pStyle w:val="BodyText"/>
        <w:spacing w:line="242" w:lineRule="auto"/>
        <w:ind w:left="709" w:right="155" w:firstLine="620"/>
        <w:jc w:val="both"/>
        <w:rPr>
          <w:sz w:val="24"/>
          <w:szCs w:val="24"/>
        </w:rPr>
      </w:pPr>
      <w:r w:rsidRPr="00B87AF6">
        <w:rPr>
          <w:sz w:val="24"/>
          <w:szCs w:val="24"/>
        </w:rPr>
        <w:t>The authors' work revolves around the utilization of classification algorithms for intrusion detection. They enhance the performance of their model by employing an optimized kernel extreme learning machine. The optimization process is facilitated by a genetic algorithm. This suggests that the authors are not only exploring machine learning techniques for intrusion detection but also harnessing optimization strategies to fine-tune their model's parameters.</w:t>
      </w:r>
    </w:p>
    <w:p w14:paraId="5F21B19C" w14:textId="77777777" w:rsidR="00652B73" w:rsidRPr="00B87AF6" w:rsidRDefault="00652B73" w:rsidP="00533171">
      <w:pPr>
        <w:pStyle w:val="BodyText"/>
        <w:spacing w:line="242" w:lineRule="auto"/>
        <w:ind w:left="709" w:right="155"/>
        <w:jc w:val="both"/>
        <w:rPr>
          <w:sz w:val="24"/>
          <w:szCs w:val="24"/>
        </w:rPr>
      </w:pPr>
    </w:p>
    <w:p w14:paraId="2AA7A256" w14:textId="77777777" w:rsidR="00652B73" w:rsidRPr="00B87AF6" w:rsidRDefault="00652B73" w:rsidP="00533171">
      <w:pPr>
        <w:pStyle w:val="BodyText"/>
        <w:spacing w:line="242" w:lineRule="auto"/>
        <w:ind w:left="709" w:right="155"/>
        <w:jc w:val="both"/>
        <w:rPr>
          <w:b/>
          <w:sz w:val="24"/>
          <w:szCs w:val="24"/>
        </w:rPr>
      </w:pPr>
      <w:r w:rsidRPr="00B87AF6">
        <w:rPr>
          <w:b/>
          <w:sz w:val="24"/>
          <w:szCs w:val="24"/>
        </w:rPr>
        <w:t>NSL-KDD Dataset:</w:t>
      </w:r>
    </w:p>
    <w:p w14:paraId="7C0B8FF6" w14:textId="77777777" w:rsidR="00652B73" w:rsidRPr="00B87AF6" w:rsidRDefault="00652B73" w:rsidP="00533171">
      <w:pPr>
        <w:pStyle w:val="BodyText"/>
        <w:spacing w:line="242" w:lineRule="auto"/>
        <w:ind w:left="709" w:right="155" w:firstLine="620"/>
        <w:jc w:val="both"/>
        <w:rPr>
          <w:sz w:val="24"/>
          <w:szCs w:val="24"/>
        </w:rPr>
      </w:pPr>
      <w:r w:rsidRPr="00B87AF6">
        <w:rPr>
          <w:sz w:val="24"/>
          <w:szCs w:val="24"/>
        </w:rPr>
        <w:t>The NSL-KDD dataset is chosen as the foundation for the authors' experiments. This dataset is a revised version of the KDD Cup 1999 dataset, designed to address some of its limitations. By selecting a well-known and established dataset, the authors ensure that their results can be compared and contrasted with other studies in the field. The choice of dataset also adds to the credibility and replicability of their findings.</w:t>
      </w:r>
    </w:p>
    <w:p w14:paraId="629EBE96" w14:textId="77777777" w:rsidR="00652B73" w:rsidRPr="00B87AF6" w:rsidRDefault="00652B73" w:rsidP="00533171">
      <w:pPr>
        <w:pStyle w:val="BodyText"/>
        <w:spacing w:line="242" w:lineRule="auto"/>
        <w:ind w:left="709" w:right="155"/>
        <w:jc w:val="both"/>
        <w:rPr>
          <w:sz w:val="24"/>
          <w:szCs w:val="24"/>
        </w:rPr>
      </w:pPr>
    </w:p>
    <w:p w14:paraId="7F0261D2" w14:textId="77777777" w:rsidR="00652B73" w:rsidRPr="00B87AF6" w:rsidRDefault="00652B73" w:rsidP="00533171">
      <w:pPr>
        <w:pStyle w:val="BodyText"/>
        <w:spacing w:line="242" w:lineRule="auto"/>
        <w:ind w:left="709" w:right="155"/>
        <w:jc w:val="both"/>
        <w:rPr>
          <w:b/>
          <w:sz w:val="24"/>
          <w:szCs w:val="24"/>
        </w:rPr>
      </w:pPr>
      <w:r w:rsidRPr="00B87AF6">
        <w:rPr>
          <w:b/>
          <w:sz w:val="24"/>
          <w:szCs w:val="24"/>
        </w:rPr>
        <w:t>Contributions and Insights:</w:t>
      </w:r>
    </w:p>
    <w:p w14:paraId="196FB39F" w14:textId="77777777" w:rsidR="00652B73" w:rsidRPr="00B87AF6" w:rsidRDefault="00652B73" w:rsidP="00533171">
      <w:pPr>
        <w:pStyle w:val="BodyText"/>
        <w:spacing w:line="242" w:lineRule="auto"/>
        <w:ind w:left="709" w:right="155" w:firstLine="620"/>
        <w:jc w:val="both"/>
        <w:rPr>
          <w:sz w:val="24"/>
          <w:szCs w:val="24"/>
        </w:rPr>
      </w:pPr>
      <w:r w:rsidRPr="00B87AF6">
        <w:rPr>
          <w:sz w:val="24"/>
          <w:szCs w:val="24"/>
        </w:rPr>
        <w:t>This paper's notable contribution lies in its integration of classification algorithms, optimization techniques, and kernel extreme learning machine for intrusion detection. By employing a genetic algorithm to optimize the kernel ELM, the authors attempt to achieve an effective and efficient model for identifying intrusions. The selection of efficient features further underscores their commitment to building a practical and high-performing intrusion detection system.</w:t>
      </w:r>
    </w:p>
    <w:p w14:paraId="6D4A97D3" w14:textId="77777777" w:rsidR="00652B73" w:rsidRPr="00B87AF6" w:rsidRDefault="00652B73" w:rsidP="00533171">
      <w:pPr>
        <w:pStyle w:val="BodyText"/>
        <w:spacing w:line="242" w:lineRule="auto"/>
        <w:ind w:left="709" w:right="155"/>
        <w:jc w:val="both"/>
        <w:rPr>
          <w:sz w:val="24"/>
          <w:szCs w:val="24"/>
        </w:rPr>
      </w:pPr>
    </w:p>
    <w:p w14:paraId="61AF7B47" w14:textId="77777777" w:rsidR="00652B73" w:rsidRPr="00B87AF6" w:rsidRDefault="00652B73" w:rsidP="00533171">
      <w:pPr>
        <w:pStyle w:val="BodyText"/>
        <w:spacing w:line="242" w:lineRule="auto"/>
        <w:ind w:left="709" w:right="155" w:firstLine="620"/>
        <w:jc w:val="both"/>
        <w:rPr>
          <w:sz w:val="24"/>
          <w:szCs w:val="24"/>
        </w:rPr>
      </w:pPr>
      <w:r w:rsidRPr="00B87AF6">
        <w:rPr>
          <w:sz w:val="24"/>
          <w:szCs w:val="24"/>
        </w:rPr>
        <w:t>In conclusion, the work by Ghasemi et al. introduces a novel approach to intrusion detection through the combined use of classification algorithms, optimization methods, and kernel extreme learning machines. Their experimentation on the NSL-KDD dataset provides valuable insights into the performance of their proposed system. This research aligns well with the objectives of our own project, as it exemplifies how the integration of various techniques can lead to improved intrusion detection outcomes.</w:t>
      </w:r>
    </w:p>
    <w:p w14:paraId="241935ED" w14:textId="77777777" w:rsidR="00652B73" w:rsidRPr="00B87AF6" w:rsidRDefault="00652B73" w:rsidP="00533171">
      <w:pPr>
        <w:pStyle w:val="BodyText"/>
        <w:spacing w:line="242" w:lineRule="auto"/>
        <w:ind w:left="709" w:right="155"/>
        <w:jc w:val="both"/>
        <w:rPr>
          <w:sz w:val="24"/>
          <w:szCs w:val="24"/>
        </w:rPr>
      </w:pPr>
    </w:p>
    <w:p w14:paraId="7636847C" w14:textId="77777777" w:rsidR="00652B73" w:rsidRPr="00B87AF6" w:rsidRDefault="00652B73" w:rsidP="00533171">
      <w:pPr>
        <w:pStyle w:val="BodyText"/>
        <w:spacing w:line="242" w:lineRule="auto"/>
        <w:ind w:left="709" w:right="155"/>
        <w:jc w:val="both"/>
        <w:rPr>
          <w:b/>
          <w:sz w:val="24"/>
          <w:szCs w:val="24"/>
        </w:rPr>
      </w:pPr>
    </w:p>
    <w:p w14:paraId="24857C83" w14:textId="77777777" w:rsidR="00652B73" w:rsidRPr="00B87AF6" w:rsidRDefault="00652B73" w:rsidP="00533171">
      <w:pPr>
        <w:pStyle w:val="BodyText"/>
        <w:spacing w:line="242" w:lineRule="auto"/>
        <w:ind w:left="709" w:right="155"/>
        <w:jc w:val="both"/>
        <w:rPr>
          <w:b/>
          <w:sz w:val="24"/>
          <w:szCs w:val="24"/>
        </w:rPr>
      </w:pPr>
    </w:p>
    <w:p w14:paraId="300683FC" w14:textId="77777777" w:rsidR="00652B73" w:rsidRPr="00B87AF6" w:rsidRDefault="00652B73" w:rsidP="00533171">
      <w:pPr>
        <w:pStyle w:val="BodyText"/>
        <w:spacing w:line="242" w:lineRule="auto"/>
        <w:ind w:left="709" w:right="155"/>
        <w:jc w:val="both"/>
        <w:rPr>
          <w:b/>
          <w:sz w:val="24"/>
          <w:szCs w:val="24"/>
        </w:rPr>
      </w:pPr>
    </w:p>
    <w:p w14:paraId="05021E96" w14:textId="77777777" w:rsidR="00652B73" w:rsidRPr="00B87AF6" w:rsidRDefault="00652B73" w:rsidP="00533171">
      <w:pPr>
        <w:pStyle w:val="BodyText"/>
        <w:spacing w:line="242" w:lineRule="auto"/>
        <w:ind w:left="709" w:right="155"/>
        <w:jc w:val="both"/>
        <w:rPr>
          <w:b/>
          <w:sz w:val="24"/>
          <w:szCs w:val="24"/>
        </w:rPr>
      </w:pPr>
    </w:p>
    <w:p w14:paraId="3D5C1145" w14:textId="77777777" w:rsidR="002D069B" w:rsidRDefault="002D069B" w:rsidP="00533171">
      <w:pPr>
        <w:pStyle w:val="BodyText"/>
        <w:spacing w:line="242" w:lineRule="auto"/>
        <w:ind w:left="709" w:right="155"/>
        <w:jc w:val="both"/>
        <w:rPr>
          <w:b/>
          <w:sz w:val="24"/>
          <w:szCs w:val="24"/>
        </w:rPr>
      </w:pPr>
    </w:p>
    <w:p w14:paraId="100F676D" w14:textId="77777777" w:rsidR="00652B73" w:rsidRPr="00B87AF6" w:rsidRDefault="00652B73" w:rsidP="00533171">
      <w:pPr>
        <w:pStyle w:val="BodyText"/>
        <w:spacing w:line="242" w:lineRule="auto"/>
        <w:ind w:left="709" w:right="155"/>
        <w:jc w:val="both"/>
        <w:rPr>
          <w:b/>
          <w:color w:val="222222"/>
          <w:sz w:val="24"/>
          <w:szCs w:val="24"/>
          <w:shd w:val="clear" w:color="auto" w:fill="FFFFFF"/>
        </w:rPr>
      </w:pPr>
      <w:r w:rsidRPr="00B87AF6">
        <w:rPr>
          <w:b/>
          <w:color w:val="222222"/>
          <w:sz w:val="24"/>
          <w:szCs w:val="24"/>
          <w:shd w:val="clear" w:color="auto" w:fill="FFFFFF"/>
        </w:rPr>
        <w:t>Mohammadi, Sara, Hamid Mirvaziri, Mostafa Ghazizadeh-Ahsaee, and Hadis Karimipour. "Cyber intrusion detection by combined feature selection algorithm." </w:t>
      </w:r>
      <w:r w:rsidRPr="00B87AF6">
        <w:rPr>
          <w:b/>
          <w:i/>
          <w:iCs/>
          <w:color w:val="222222"/>
          <w:sz w:val="24"/>
          <w:szCs w:val="24"/>
          <w:shd w:val="clear" w:color="auto" w:fill="FFFFFF"/>
        </w:rPr>
        <w:t>Journal of information security and applications</w:t>
      </w:r>
      <w:r w:rsidRPr="00B87AF6">
        <w:rPr>
          <w:b/>
          <w:color w:val="222222"/>
          <w:sz w:val="24"/>
          <w:szCs w:val="24"/>
          <w:shd w:val="clear" w:color="auto" w:fill="FFFFFF"/>
        </w:rPr>
        <w:t> 44 (2019): 80-88.</w:t>
      </w:r>
    </w:p>
    <w:p w14:paraId="39FF6E88" w14:textId="77777777" w:rsidR="00652B73" w:rsidRPr="00B87AF6" w:rsidRDefault="00652B73" w:rsidP="00533171">
      <w:pPr>
        <w:pStyle w:val="BodyText"/>
        <w:spacing w:line="242" w:lineRule="auto"/>
        <w:ind w:left="709" w:right="155"/>
        <w:jc w:val="both"/>
        <w:rPr>
          <w:b/>
          <w:sz w:val="24"/>
          <w:szCs w:val="24"/>
        </w:rPr>
      </w:pPr>
    </w:p>
    <w:p w14:paraId="17401826" w14:textId="77777777" w:rsidR="00652B73" w:rsidRPr="00B87AF6" w:rsidRDefault="00652B73" w:rsidP="00533171">
      <w:pPr>
        <w:pStyle w:val="BodyText"/>
        <w:spacing w:line="242" w:lineRule="auto"/>
        <w:ind w:left="709" w:right="155"/>
        <w:jc w:val="both"/>
        <w:rPr>
          <w:sz w:val="24"/>
          <w:szCs w:val="24"/>
        </w:rPr>
      </w:pPr>
      <w:r w:rsidRPr="00B87AF6">
        <w:rPr>
          <w:sz w:val="24"/>
          <w:szCs w:val="24"/>
        </w:rPr>
        <w:t>In the study "</w:t>
      </w:r>
      <w:r w:rsidRPr="00B87AF6">
        <w:rPr>
          <w:b/>
          <w:sz w:val="24"/>
          <w:szCs w:val="24"/>
        </w:rPr>
        <w:t>Cyber Intrusion Detection by Combined Feature Selection Algorithm</w:t>
      </w:r>
      <w:r w:rsidRPr="00B87AF6">
        <w:rPr>
          <w:sz w:val="24"/>
          <w:szCs w:val="24"/>
        </w:rPr>
        <w:t xml:space="preserve">" by Mohammadi, Sara, Hamid Mirvaziri, Mostafa Ghazizadeh-Ahsaee, and Hadis Karimipour (2019), the authors present a noteworthy contribution to the field of intrusion detection. They focus on the utilization of feature selection and clustering algorithms to enhance the efficiency and accuracy of intrusion detection systems, with their experimentation centered around the KDD99 dataset. </w:t>
      </w:r>
      <w:r w:rsidR="008F57AB" w:rsidRPr="00B87AF6">
        <w:rPr>
          <w:sz w:val="24"/>
          <w:szCs w:val="24"/>
        </w:rPr>
        <w:t>rate.</w:t>
      </w:r>
    </w:p>
    <w:p w14:paraId="10EB1AE3" w14:textId="77777777" w:rsidR="00B87AF6" w:rsidRPr="00B87AF6" w:rsidRDefault="00B87AF6" w:rsidP="00533171">
      <w:pPr>
        <w:pStyle w:val="BodyText"/>
        <w:spacing w:line="242" w:lineRule="auto"/>
        <w:ind w:left="709" w:right="155"/>
        <w:jc w:val="both"/>
        <w:rPr>
          <w:color w:val="222222"/>
          <w:sz w:val="24"/>
          <w:szCs w:val="24"/>
          <w:shd w:val="clear" w:color="auto" w:fill="FFFFFF"/>
        </w:rPr>
      </w:pPr>
    </w:p>
    <w:p w14:paraId="267328F8" w14:textId="77777777" w:rsidR="00652B73" w:rsidRPr="00B87AF6" w:rsidRDefault="00652B73" w:rsidP="00533171">
      <w:pPr>
        <w:pStyle w:val="BodyText"/>
        <w:tabs>
          <w:tab w:val="left" w:pos="1877"/>
        </w:tabs>
        <w:spacing w:line="242" w:lineRule="auto"/>
        <w:ind w:left="709" w:right="310"/>
        <w:jc w:val="both"/>
        <w:rPr>
          <w:b/>
          <w:sz w:val="24"/>
          <w:szCs w:val="24"/>
        </w:rPr>
      </w:pPr>
      <w:r w:rsidRPr="00B87AF6">
        <w:rPr>
          <w:b/>
          <w:sz w:val="24"/>
          <w:szCs w:val="24"/>
        </w:rPr>
        <w:t>Feature Selection and Clustering for Intrusion Detection:</w:t>
      </w:r>
    </w:p>
    <w:p w14:paraId="2AF775E8" w14:textId="77777777" w:rsidR="008F57AB" w:rsidRPr="00B87AF6" w:rsidRDefault="00652B73" w:rsidP="00533171">
      <w:pPr>
        <w:pStyle w:val="BodyText"/>
        <w:tabs>
          <w:tab w:val="left" w:pos="1877"/>
        </w:tabs>
        <w:spacing w:line="242" w:lineRule="auto"/>
        <w:ind w:left="709" w:right="310"/>
        <w:jc w:val="both"/>
        <w:rPr>
          <w:sz w:val="24"/>
          <w:szCs w:val="24"/>
        </w:rPr>
      </w:pPr>
      <w:r w:rsidRPr="00B87AF6">
        <w:rPr>
          <w:sz w:val="24"/>
          <w:szCs w:val="24"/>
        </w:rPr>
        <w:t>Mohammadi et al.'s research adopts a two-pronged approach to intrusion detection. Firstly, they incorporate feature selection algorithms to identify and retain the most pertinent attributes for intrusion detection. This step reflects a conscious effort to mitigate data dimensionality issues, ultimately streamlining the intrusion detection process. Secondly, the authors employ clustering algorithms, indicating their exploration of unsupervised learning techniques to identify patterns and anomalies within the data.</w:t>
      </w:r>
    </w:p>
    <w:p w14:paraId="72730784" w14:textId="77777777" w:rsidR="00652B73" w:rsidRPr="00B87AF6" w:rsidRDefault="00652B73" w:rsidP="00533171">
      <w:pPr>
        <w:pStyle w:val="BodyText"/>
        <w:tabs>
          <w:tab w:val="left" w:pos="1877"/>
        </w:tabs>
        <w:spacing w:line="242" w:lineRule="auto"/>
        <w:ind w:left="709" w:right="310"/>
        <w:jc w:val="both"/>
        <w:rPr>
          <w:sz w:val="24"/>
          <w:szCs w:val="24"/>
        </w:rPr>
      </w:pPr>
    </w:p>
    <w:p w14:paraId="41F442AC" w14:textId="77777777" w:rsidR="00652B73" w:rsidRPr="00B87AF6" w:rsidRDefault="00652B73" w:rsidP="00533171">
      <w:pPr>
        <w:pStyle w:val="BodyText"/>
        <w:tabs>
          <w:tab w:val="left" w:pos="1877"/>
        </w:tabs>
        <w:spacing w:line="242" w:lineRule="auto"/>
        <w:ind w:left="709" w:right="310"/>
        <w:jc w:val="both"/>
        <w:rPr>
          <w:b/>
          <w:sz w:val="24"/>
          <w:szCs w:val="24"/>
        </w:rPr>
      </w:pPr>
      <w:r w:rsidRPr="00B87AF6">
        <w:rPr>
          <w:b/>
          <w:sz w:val="24"/>
          <w:szCs w:val="24"/>
        </w:rPr>
        <w:t>Validation through the KDD99 Dataset:</w:t>
      </w:r>
    </w:p>
    <w:p w14:paraId="52AE93BB" w14:textId="77777777" w:rsidR="00652B73" w:rsidRPr="00B87AF6" w:rsidRDefault="00652B73" w:rsidP="00533171">
      <w:pPr>
        <w:pStyle w:val="BodyText"/>
        <w:tabs>
          <w:tab w:val="left" w:pos="1877"/>
        </w:tabs>
        <w:spacing w:line="242" w:lineRule="auto"/>
        <w:ind w:left="709" w:right="310"/>
        <w:jc w:val="both"/>
        <w:rPr>
          <w:sz w:val="24"/>
          <w:szCs w:val="24"/>
        </w:rPr>
      </w:pPr>
      <w:r w:rsidRPr="00B87AF6">
        <w:rPr>
          <w:sz w:val="24"/>
          <w:szCs w:val="24"/>
        </w:rPr>
        <w:t>The choice of the KDD99 dataset for experimentation signifies the authors' alignment with established practices in the field of intrusion detection. The KDD99 dataset has long served as a benchmark for evaluating intrusion detection systems, allowing for robust comparisons with prior research.</w:t>
      </w:r>
    </w:p>
    <w:p w14:paraId="0E663F35" w14:textId="77777777" w:rsidR="00652B73" w:rsidRPr="00B87AF6" w:rsidRDefault="00652B73" w:rsidP="00533171">
      <w:pPr>
        <w:pStyle w:val="BodyText"/>
        <w:tabs>
          <w:tab w:val="left" w:pos="1877"/>
        </w:tabs>
        <w:spacing w:line="242" w:lineRule="auto"/>
        <w:ind w:left="709" w:right="310"/>
        <w:jc w:val="both"/>
        <w:rPr>
          <w:sz w:val="24"/>
          <w:szCs w:val="24"/>
        </w:rPr>
      </w:pPr>
    </w:p>
    <w:p w14:paraId="039398AB" w14:textId="77777777" w:rsidR="00652B73" w:rsidRPr="00B87AF6" w:rsidRDefault="00652B73" w:rsidP="00533171">
      <w:pPr>
        <w:pStyle w:val="BodyText"/>
        <w:tabs>
          <w:tab w:val="left" w:pos="1877"/>
        </w:tabs>
        <w:spacing w:line="242" w:lineRule="auto"/>
        <w:ind w:left="709" w:right="310"/>
        <w:jc w:val="both"/>
        <w:rPr>
          <w:b/>
          <w:sz w:val="24"/>
          <w:szCs w:val="24"/>
        </w:rPr>
      </w:pPr>
      <w:r w:rsidRPr="00B87AF6">
        <w:rPr>
          <w:b/>
          <w:sz w:val="24"/>
          <w:szCs w:val="24"/>
        </w:rPr>
        <w:t>Remarkable Results in Accuracy and Detection Rates:</w:t>
      </w:r>
    </w:p>
    <w:p w14:paraId="50548561" w14:textId="77777777" w:rsidR="00652B73" w:rsidRPr="00B87AF6" w:rsidRDefault="00652B73" w:rsidP="00533171">
      <w:pPr>
        <w:pStyle w:val="BodyText"/>
        <w:tabs>
          <w:tab w:val="left" w:pos="1877"/>
        </w:tabs>
        <w:spacing w:line="242" w:lineRule="auto"/>
        <w:ind w:left="709" w:right="310"/>
        <w:jc w:val="both"/>
        <w:rPr>
          <w:sz w:val="24"/>
          <w:szCs w:val="24"/>
        </w:rPr>
      </w:pPr>
      <w:r w:rsidRPr="00B87AF6">
        <w:rPr>
          <w:sz w:val="24"/>
          <w:szCs w:val="24"/>
        </w:rPr>
        <w:t>One of the notable claims in the paper is the achievement of the highest accuracy and detection rates in their validation process. This implies that their combined feature selection and clustering approach may have promising implications for improving the effectiveness of intrusion detection systems.</w:t>
      </w:r>
    </w:p>
    <w:p w14:paraId="558DA8FD" w14:textId="77777777" w:rsidR="00652B73" w:rsidRPr="00B87AF6" w:rsidRDefault="00652B73" w:rsidP="00533171">
      <w:pPr>
        <w:pStyle w:val="BodyText"/>
        <w:tabs>
          <w:tab w:val="left" w:pos="1877"/>
        </w:tabs>
        <w:spacing w:line="242" w:lineRule="auto"/>
        <w:ind w:left="709" w:right="310"/>
        <w:jc w:val="both"/>
        <w:rPr>
          <w:sz w:val="24"/>
          <w:szCs w:val="24"/>
        </w:rPr>
      </w:pPr>
    </w:p>
    <w:p w14:paraId="3698C814" w14:textId="77777777" w:rsidR="00652B73" w:rsidRPr="00B87AF6" w:rsidRDefault="00652B73" w:rsidP="00533171">
      <w:pPr>
        <w:pStyle w:val="BodyText"/>
        <w:tabs>
          <w:tab w:val="left" w:pos="1877"/>
        </w:tabs>
        <w:spacing w:line="242" w:lineRule="auto"/>
        <w:ind w:left="709" w:right="310"/>
        <w:jc w:val="both"/>
        <w:rPr>
          <w:sz w:val="24"/>
          <w:szCs w:val="24"/>
        </w:rPr>
      </w:pPr>
      <w:r w:rsidRPr="00B87AF6">
        <w:rPr>
          <w:sz w:val="24"/>
          <w:szCs w:val="24"/>
        </w:rPr>
        <w:t>In conclusion, Mohammadi et al.'s research presents a comprehensive approach to intrusion detection by leveraging feature selection and clustering algorithms, coupled with experimentation on the KDD99 dataset. Their reported achievements in accuracy and detection rates indicate the potential impact of their methodology on enhancing the performance of intrusion detection systems. This study is relevant to our project, as it showcases innovative techniques in the field of cyber intrusion detection that align with our research goals.</w:t>
      </w:r>
    </w:p>
    <w:p w14:paraId="1E407CC3" w14:textId="77777777" w:rsidR="008F57AB" w:rsidRPr="00B87AF6" w:rsidRDefault="008F57AB" w:rsidP="00533171">
      <w:pPr>
        <w:pStyle w:val="BodyText"/>
        <w:tabs>
          <w:tab w:val="left" w:pos="1877"/>
        </w:tabs>
        <w:spacing w:line="242" w:lineRule="auto"/>
        <w:ind w:left="709" w:right="310"/>
        <w:jc w:val="both"/>
        <w:rPr>
          <w:sz w:val="24"/>
          <w:szCs w:val="24"/>
        </w:rPr>
      </w:pPr>
    </w:p>
    <w:p w14:paraId="2AFF01FC" w14:textId="77777777" w:rsidR="008F57AB" w:rsidRPr="00B87AF6" w:rsidRDefault="008F57AB" w:rsidP="00533171">
      <w:pPr>
        <w:pStyle w:val="BodyText"/>
        <w:tabs>
          <w:tab w:val="left" w:pos="1877"/>
        </w:tabs>
        <w:spacing w:line="242" w:lineRule="auto"/>
        <w:ind w:left="709" w:right="310"/>
        <w:jc w:val="both"/>
        <w:rPr>
          <w:b/>
          <w:sz w:val="24"/>
          <w:szCs w:val="24"/>
        </w:rPr>
      </w:pPr>
    </w:p>
    <w:p w14:paraId="13FBDC6B" w14:textId="77777777" w:rsidR="008F57AB" w:rsidRPr="00B87AF6" w:rsidRDefault="008F57AB" w:rsidP="00533171">
      <w:pPr>
        <w:pStyle w:val="BodyText"/>
        <w:tabs>
          <w:tab w:val="left" w:pos="1877"/>
        </w:tabs>
        <w:spacing w:line="242" w:lineRule="auto"/>
        <w:ind w:left="709" w:right="310"/>
        <w:jc w:val="both"/>
        <w:rPr>
          <w:b/>
          <w:sz w:val="24"/>
          <w:szCs w:val="24"/>
        </w:rPr>
      </w:pPr>
    </w:p>
    <w:p w14:paraId="4043AD5E" w14:textId="77777777" w:rsidR="008F57AB" w:rsidRPr="00B87AF6" w:rsidRDefault="008F57AB" w:rsidP="00533171">
      <w:pPr>
        <w:pStyle w:val="BodyText"/>
        <w:tabs>
          <w:tab w:val="left" w:pos="1877"/>
        </w:tabs>
        <w:spacing w:line="242" w:lineRule="auto"/>
        <w:ind w:left="709" w:right="310"/>
        <w:jc w:val="both"/>
        <w:rPr>
          <w:b/>
          <w:sz w:val="24"/>
          <w:szCs w:val="24"/>
        </w:rPr>
      </w:pPr>
    </w:p>
    <w:p w14:paraId="7F5EC756" w14:textId="77777777" w:rsidR="008F57AB" w:rsidRPr="00B87AF6" w:rsidRDefault="008F57AB" w:rsidP="00533171">
      <w:pPr>
        <w:pStyle w:val="BodyText"/>
        <w:tabs>
          <w:tab w:val="left" w:pos="1877"/>
        </w:tabs>
        <w:spacing w:line="242" w:lineRule="auto"/>
        <w:ind w:left="709" w:right="310"/>
        <w:jc w:val="both"/>
        <w:rPr>
          <w:b/>
          <w:sz w:val="24"/>
          <w:szCs w:val="24"/>
        </w:rPr>
      </w:pPr>
    </w:p>
    <w:p w14:paraId="7212266D" w14:textId="77777777" w:rsidR="008F57AB" w:rsidRPr="00B87AF6" w:rsidRDefault="008F57AB" w:rsidP="00533171">
      <w:pPr>
        <w:pStyle w:val="BodyText"/>
        <w:tabs>
          <w:tab w:val="left" w:pos="1877"/>
        </w:tabs>
        <w:spacing w:line="242" w:lineRule="auto"/>
        <w:ind w:left="709" w:right="310"/>
        <w:jc w:val="both"/>
        <w:rPr>
          <w:b/>
          <w:sz w:val="24"/>
          <w:szCs w:val="24"/>
        </w:rPr>
      </w:pPr>
    </w:p>
    <w:p w14:paraId="3D590AED" w14:textId="77777777" w:rsidR="008F57AB" w:rsidRPr="00B87AF6" w:rsidRDefault="008F57AB" w:rsidP="00533171">
      <w:pPr>
        <w:pStyle w:val="BodyText"/>
        <w:tabs>
          <w:tab w:val="left" w:pos="1877"/>
        </w:tabs>
        <w:spacing w:line="242" w:lineRule="auto"/>
        <w:ind w:left="709" w:right="310"/>
        <w:jc w:val="both"/>
        <w:rPr>
          <w:b/>
          <w:sz w:val="24"/>
          <w:szCs w:val="24"/>
        </w:rPr>
      </w:pPr>
    </w:p>
    <w:p w14:paraId="1C04EC28" w14:textId="77777777" w:rsidR="008F57AB" w:rsidRPr="00B87AF6" w:rsidRDefault="008F57AB" w:rsidP="00533171">
      <w:pPr>
        <w:pStyle w:val="BodyText"/>
        <w:tabs>
          <w:tab w:val="left" w:pos="1877"/>
        </w:tabs>
        <w:spacing w:line="242" w:lineRule="auto"/>
        <w:ind w:left="709" w:right="310"/>
        <w:jc w:val="both"/>
        <w:rPr>
          <w:b/>
          <w:sz w:val="24"/>
          <w:szCs w:val="24"/>
        </w:rPr>
      </w:pPr>
    </w:p>
    <w:p w14:paraId="03E48E01" w14:textId="77777777" w:rsidR="008F57AB" w:rsidRPr="00B87AF6" w:rsidRDefault="008F57AB" w:rsidP="00533171">
      <w:pPr>
        <w:pStyle w:val="BodyText"/>
        <w:tabs>
          <w:tab w:val="left" w:pos="1877"/>
        </w:tabs>
        <w:spacing w:line="242" w:lineRule="auto"/>
        <w:ind w:left="709" w:right="310"/>
        <w:jc w:val="both"/>
        <w:rPr>
          <w:b/>
          <w:sz w:val="24"/>
          <w:szCs w:val="24"/>
        </w:rPr>
      </w:pPr>
    </w:p>
    <w:p w14:paraId="72287D2C" w14:textId="77777777" w:rsidR="008F57AB" w:rsidRDefault="008F57AB" w:rsidP="00533171">
      <w:pPr>
        <w:pStyle w:val="BodyText"/>
        <w:tabs>
          <w:tab w:val="left" w:pos="1877"/>
        </w:tabs>
        <w:spacing w:line="242" w:lineRule="auto"/>
        <w:ind w:left="709" w:right="310"/>
        <w:jc w:val="both"/>
        <w:rPr>
          <w:b/>
          <w:sz w:val="24"/>
          <w:szCs w:val="24"/>
        </w:rPr>
      </w:pPr>
    </w:p>
    <w:p w14:paraId="165705C3" w14:textId="77777777" w:rsidR="00D24B12" w:rsidRPr="00B87AF6" w:rsidRDefault="00D24B12" w:rsidP="00533171">
      <w:pPr>
        <w:pStyle w:val="BodyText"/>
        <w:tabs>
          <w:tab w:val="left" w:pos="1877"/>
        </w:tabs>
        <w:spacing w:line="242" w:lineRule="auto"/>
        <w:ind w:left="709" w:right="310"/>
        <w:jc w:val="both"/>
        <w:rPr>
          <w:b/>
          <w:sz w:val="24"/>
          <w:szCs w:val="24"/>
        </w:rPr>
      </w:pPr>
    </w:p>
    <w:p w14:paraId="2384B839" w14:textId="77777777" w:rsidR="008F57AB" w:rsidRPr="00B87AF6" w:rsidRDefault="008F57AB" w:rsidP="00533171">
      <w:pPr>
        <w:pStyle w:val="BodyText"/>
        <w:tabs>
          <w:tab w:val="left" w:pos="1877"/>
        </w:tabs>
        <w:spacing w:line="242" w:lineRule="auto"/>
        <w:ind w:left="709" w:right="310"/>
        <w:jc w:val="both"/>
        <w:rPr>
          <w:b/>
          <w:sz w:val="24"/>
          <w:szCs w:val="24"/>
        </w:rPr>
      </w:pPr>
    </w:p>
    <w:p w14:paraId="359C26E5" w14:textId="77777777" w:rsidR="00505AE5" w:rsidRPr="00B87AF6" w:rsidRDefault="00505AE5" w:rsidP="00533171">
      <w:pPr>
        <w:pStyle w:val="BodyText"/>
        <w:tabs>
          <w:tab w:val="left" w:pos="1877"/>
        </w:tabs>
        <w:spacing w:line="242" w:lineRule="auto"/>
        <w:ind w:right="310"/>
        <w:jc w:val="both"/>
        <w:rPr>
          <w:b/>
          <w:sz w:val="24"/>
          <w:szCs w:val="24"/>
        </w:rPr>
      </w:pPr>
    </w:p>
    <w:p w14:paraId="428CDDE8" w14:textId="77777777" w:rsidR="008F57AB" w:rsidRPr="00505AE5" w:rsidRDefault="00505AE5" w:rsidP="00533171">
      <w:pPr>
        <w:pStyle w:val="BodyText"/>
        <w:tabs>
          <w:tab w:val="left" w:pos="1877"/>
        </w:tabs>
        <w:spacing w:line="242" w:lineRule="auto"/>
        <w:ind w:left="709" w:right="310"/>
        <w:jc w:val="both"/>
        <w:rPr>
          <w:b/>
          <w:sz w:val="32"/>
          <w:szCs w:val="32"/>
        </w:rPr>
      </w:pPr>
      <w:r w:rsidRPr="00505AE5">
        <w:rPr>
          <w:b/>
          <w:sz w:val="32"/>
          <w:szCs w:val="32"/>
        </w:rPr>
        <w:lastRenderedPageBreak/>
        <w:t>Chapter 3</w:t>
      </w:r>
    </w:p>
    <w:p w14:paraId="3129E865" w14:textId="77777777" w:rsidR="00D24B12" w:rsidRDefault="00F4557F" w:rsidP="00533171">
      <w:pPr>
        <w:spacing w:after="0"/>
        <w:ind w:left="709"/>
        <w:jc w:val="center"/>
        <w:rPr>
          <w:rFonts w:ascii="Times New Roman" w:hAnsi="Times New Roman" w:cs="Times New Roman"/>
          <w:b/>
          <w:sz w:val="32"/>
          <w:szCs w:val="32"/>
          <w:u w:val="single"/>
        </w:rPr>
      </w:pPr>
      <w:r>
        <w:rPr>
          <w:rFonts w:ascii="Times New Roman" w:hAnsi="Times New Roman" w:cs="Times New Roman"/>
          <w:b/>
          <w:sz w:val="32"/>
          <w:szCs w:val="32"/>
        </w:rPr>
        <w:t xml:space="preserve"> </w:t>
      </w:r>
      <w:r w:rsidR="002801E5" w:rsidRPr="00505AE5">
        <w:rPr>
          <w:rFonts w:ascii="Times New Roman" w:hAnsi="Times New Roman" w:cs="Times New Roman"/>
          <w:b/>
          <w:sz w:val="32"/>
          <w:szCs w:val="32"/>
          <w:u w:val="single"/>
        </w:rPr>
        <w:t>IMPLEMENTATION</w:t>
      </w:r>
    </w:p>
    <w:p w14:paraId="2FC53FBD" w14:textId="77777777" w:rsidR="00505AE5" w:rsidRPr="00505AE5" w:rsidRDefault="00505AE5" w:rsidP="00533171">
      <w:pPr>
        <w:spacing w:after="0"/>
        <w:ind w:left="709"/>
        <w:jc w:val="center"/>
        <w:rPr>
          <w:rFonts w:ascii="Times New Roman" w:hAnsi="Times New Roman" w:cs="Times New Roman"/>
          <w:b/>
          <w:sz w:val="32"/>
          <w:szCs w:val="32"/>
          <w:u w:val="single"/>
        </w:rPr>
      </w:pPr>
    </w:p>
    <w:p w14:paraId="3D2AEF5B" w14:textId="77777777" w:rsidR="002801E5" w:rsidRPr="00D24B12" w:rsidRDefault="002801E5" w:rsidP="00533171">
      <w:pPr>
        <w:spacing w:after="0"/>
        <w:ind w:left="709"/>
        <w:jc w:val="both"/>
        <w:rPr>
          <w:rFonts w:ascii="Times New Roman" w:hAnsi="Times New Roman" w:cs="Times New Roman"/>
          <w:b/>
          <w:sz w:val="28"/>
          <w:szCs w:val="28"/>
        </w:rPr>
      </w:pPr>
      <w:r w:rsidRPr="00D24B12">
        <w:rPr>
          <w:rFonts w:ascii="Times New Roman" w:hAnsi="Times New Roman" w:cs="Times New Roman"/>
          <w:b/>
          <w:sz w:val="28"/>
          <w:szCs w:val="28"/>
        </w:rPr>
        <w:t>3.1</w:t>
      </w:r>
      <w:r w:rsidR="00B17A7B" w:rsidRPr="00D24B12">
        <w:rPr>
          <w:rFonts w:ascii="Times New Roman" w:hAnsi="Times New Roman" w:cs="Times New Roman"/>
          <w:b/>
          <w:sz w:val="28"/>
          <w:szCs w:val="28"/>
        </w:rPr>
        <w:t xml:space="preserve"> Methodology:</w:t>
      </w:r>
    </w:p>
    <w:p w14:paraId="332D4AA7" w14:textId="77777777" w:rsidR="008F57AB" w:rsidRPr="00B87AF6" w:rsidRDefault="008F57AB" w:rsidP="00533171">
      <w:pPr>
        <w:spacing w:after="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 Data Collection and </w:t>
      </w:r>
      <w:r w:rsidR="007901D8" w:rsidRPr="00B87AF6">
        <w:rPr>
          <w:rFonts w:ascii="Times New Roman" w:hAnsi="Times New Roman" w:cs="Times New Roman"/>
          <w:b/>
          <w:sz w:val="24"/>
          <w:szCs w:val="24"/>
        </w:rPr>
        <w:t>Pre-processing</w:t>
      </w:r>
      <w:r w:rsidRPr="00B87AF6">
        <w:rPr>
          <w:rFonts w:ascii="Times New Roman" w:hAnsi="Times New Roman" w:cs="Times New Roman"/>
          <w:b/>
          <w:sz w:val="24"/>
          <w:szCs w:val="24"/>
        </w:rPr>
        <w:t>:</w:t>
      </w:r>
    </w:p>
    <w:p w14:paraId="6B95C547"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In this project, a cornerstone element is the utilization of the esteemed KDD Cup 1999 dataset. Widely acknowledged as a benchmark dataset within the realm of intrusion detection system, this dataset stands as a pivotal resource. Its extensive content encompasses a diverse spectrum of network traffic data, encompassing both legitimate and malevolent activities. The dataset paints a comprehensive picture by incorporating instances spanning various attack types and network protocols.</w:t>
      </w:r>
    </w:p>
    <w:p w14:paraId="6BBE221C"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 xml:space="preserve">To guarantee the dataset's appropriateness, a vital initial step entailed data </w:t>
      </w:r>
      <w:r w:rsidR="007901D8" w:rsidRPr="00B87AF6">
        <w:rPr>
          <w:rFonts w:ascii="Times New Roman" w:hAnsi="Times New Roman" w:cs="Times New Roman"/>
          <w:sz w:val="24"/>
          <w:szCs w:val="24"/>
        </w:rPr>
        <w:t>pre-processing</w:t>
      </w:r>
      <w:r w:rsidRPr="00B87AF6">
        <w:rPr>
          <w:rFonts w:ascii="Times New Roman" w:hAnsi="Times New Roman" w:cs="Times New Roman"/>
          <w:sz w:val="24"/>
          <w:szCs w:val="24"/>
        </w:rPr>
        <w:t>. This preparatory stage played a crucial role in enhancing the dataset and aligning it with the project's objectives. Redundant and unnecessary features were methodically removed, simplifying the dataset to its most relevant and influential elements. Additionally, the preprocessing effort extended to managing the issue of missing values and outliers, ensuring the dataset's integrity and consistency.</w:t>
      </w:r>
    </w:p>
    <w:p w14:paraId="782F8CF8" w14:textId="77777777" w:rsidR="00B87AF6"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This meticulous approach to dataset selection and refinement underscores the project's commitment to empirical rigor. By leveraging the KDD Cup 1999 dataset and meticulously refining it through preprocessing, the project creates a robust foundation upon which the subsequent exploration of machine learning models and their integration with user-friendly interfaces can unfold. This strategic choice and rigorous preparation of the dataset contribute substantially to the project's overall integrity and the potential applicability of its findings to real-world intrusion detection scenarios.</w:t>
      </w:r>
    </w:p>
    <w:p w14:paraId="53400F96" w14:textId="77777777" w:rsidR="008F57AB" w:rsidRPr="00B87AF6" w:rsidRDefault="008F57AB" w:rsidP="00533171">
      <w:pPr>
        <w:spacing w:after="0"/>
        <w:ind w:left="709"/>
        <w:jc w:val="both"/>
        <w:rPr>
          <w:rFonts w:ascii="Times New Roman" w:hAnsi="Times New Roman" w:cs="Times New Roman"/>
          <w:b/>
          <w:sz w:val="24"/>
          <w:szCs w:val="24"/>
        </w:rPr>
      </w:pPr>
      <w:r w:rsidRPr="00B87AF6">
        <w:rPr>
          <w:rFonts w:ascii="Times New Roman" w:hAnsi="Times New Roman" w:cs="Times New Roman"/>
          <w:b/>
          <w:sz w:val="24"/>
          <w:szCs w:val="24"/>
        </w:rPr>
        <w:t>Feature Selection:</w:t>
      </w:r>
    </w:p>
    <w:p w14:paraId="5BA2D352"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significance of effective feature selection within the context of enhancing the intrusion detection system's performance cannot be overstated</w:t>
      </w:r>
      <w:r w:rsidR="007901D8">
        <w:rPr>
          <w:rFonts w:ascii="Times New Roman" w:hAnsi="Times New Roman" w:cs="Times New Roman"/>
          <w:sz w:val="24"/>
          <w:szCs w:val="24"/>
        </w:rPr>
        <w:t xml:space="preserve"> </w:t>
      </w:r>
      <w:r w:rsidRPr="00B87AF6">
        <w:rPr>
          <w:rFonts w:ascii="Times New Roman" w:hAnsi="Times New Roman" w:cs="Times New Roman"/>
          <w:sz w:val="24"/>
          <w:szCs w:val="24"/>
        </w:rPr>
        <w:t>This crucial element of the project acts as a foundational component in enhancing the precision and effectiveness of the system. Utilizing a methodical and well-thought-out approach, a range of techniques for selecting features has been applied to condense the dataset to its most impactful characteristics.</w:t>
      </w:r>
    </w:p>
    <w:p w14:paraId="1091C4DD"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Among the techniques utilized, correlation analysis and information gain stand out as pivotal tools in this endeavor. The former scrutinizes the relationships between variables, discerning patterns of dependence or independence. By detecting attributes that exhibit strong correlations with each other, the analysis aids in eliminating duplication and simplifying the dataset. Information gain, a technique utilized here, quantifies the level of information that a specific attribute contributes to forecasting the target variable. This metric empowers the project to identify attributes with the highest predictive potential, thereby steering the selection process toward increased accuracy.</w:t>
      </w:r>
    </w:p>
    <w:p w14:paraId="4339FE1E"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lastRenderedPageBreak/>
        <w:t xml:space="preserve">Through these concerted efforts, attributes demonstrating low relevance or exhibiting high degrees of correlation are judiciously pruned from the dataset. This serves a dual purpose: first, it enhances the interpretability of the model, enabling a clearer understanding of how specific attributes influence the intrusion detection outcomes. Second, it acts as a safeguard against </w:t>
      </w:r>
      <w:r w:rsidR="007901D8" w:rsidRPr="00B87AF6">
        <w:rPr>
          <w:rFonts w:ascii="Times New Roman" w:hAnsi="Times New Roman" w:cs="Times New Roman"/>
          <w:sz w:val="24"/>
          <w:szCs w:val="24"/>
        </w:rPr>
        <w:t>over fitting</w:t>
      </w:r>
      <w:r w:rsidRPr="00B87AF6">
        <w:rPr>
          <w:rFonts w:ascii="Times New Roman" w:hAnsi="Times New Roman" w:cs="Times New Roman"/>
          <w:sz w:val="24"/>
          <w:szCs w:val="24"/>
        </w:rPr>
        <w:t>, a phenomenon where the model becomes too intricately tailored to the training data and fails to generalize well to new data.</w:t>
      </w:r>
    </w:p>
    <w:p w14:paraId="22D6A8B4" w14:textId="77777777" w:rsidR="00B87AF6" w:rsidRDefault="00B87AF6" w:rsidP="00533171">
      <w:pPr>
        <w:spacing w:after="0"/>
        <w:ind w:left="709"/>
        <w:jc w:val="both"/>
        <w:rPr>
          <w:rFonts w:ascii="Times New Roman" w:hAnsi="Times New Roman" w:cs="Times New Roman"/>
          <w:b/>
          <w:sz w:val="24"/>
          <w:szCs w:val="24"/>
        </w:rPr>
      </w:pPr>
    </w:p>
    <w:p w14:paraId="2012D922" w14:textId="77777777" w:rsidR="008F57AB" w:rsidRPr="00B87AF6" w:rsidRDefault="008F57AB" w:rsidP="00533171">
      <w:pPr>
        <w:spacing w:after="0"/>
        <w:ind w:left="709"/>
        <w:jc w:val="both"/>
        <w:rPr>
          <w:rFonts w:ascii="Times New Roman" w:hAnsi="Times New Roman" w:cs="Times New Roman"/>
          <w:b/>
          <w:sz w:val="24"/>
          <w:szCs w:val="24"/>
        </w:rPr>
      </w:pPr>
      <w:r w:rsidRPr="00B87AF6">
        <w:rPr>
          <w:rFonts w:ascii="Times New Roman" w:hAnsi="Times New Roman" w:cs="Times New Roman"/>
          <w:b/>
          <w:sz w:val="24"/>
          <w:szCs w:val="24"/>
        </w:rPr>
        <w:t>Model Selection:</w:t>
      </w:r>
    </w:p>
    <w:p w14:paraId="0E20BBBB"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In pursuit of achieving a precision-driven intrusion detection system, a comprehensive approach was undertaken through the implementation of six distinct machine learning algorithms. This diverse ensemble of algorithms was strategically chosen to ensure a thorough exploration of potential methodologies. The algorithms employed in this endeavor encompass Gaussian Naive Bayes, Decision Tree, Random Forest, Support Vector Machine (SVM), Logistic Regression, and Gradient Descent.</w:t>
      </w:r>
    </w:p>
    <w:p w14:paraId="18CEA843"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Gaussian Naive Bayes (GNB), rooted in the principles of probabilistic classification and Bayes' theorem, assumes a conditional independence between features given the class label. This algorithm's foundation enables it to efficiently handle classification tasks by assessing the probabilities of various outcomes. Its elegant simplicity allows it to shine in scenarios where features can be treated as independent, contributing to its role within the arsenal of the intrusion detection system.</w:t>
      </w:r>
    </w:p>
    <w:p w14:paraId="4B19D613"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Decision Tree algorithm emerges as a powerful non-linear classifier. Its modus operandi involves recursive data partitioning based on the most informative features, resulting in a hierarchical structure resembling a tree. This approach allows the algorithm to unravel complex decision boundaries, thereby making it particularly adept at handling intricate patterns in the dataset.</w:t>
      </w:r>
    </w:p>
    <w:p w14:paraId="39367889"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Meanwhile, the Random Forest algorithm is a quintessential representative of ensemble learning. By amalgamating the predictions of multiple decision trees, each trained on a distinct subset of the data, Random Forest leverages the strength of each individual tree to create a robust and accurate prediction mechanism. This technique not only bolsters the model's predictive prowess but also mitigates the risk of overfitting, a pervasive challenge in intrusion detection where models might overly adapt to the training data.</w:t>
      </w:r>
    </w:p>
    <w:p w14:paraId="79BAED3E"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Support Vector Machine (SVM), renowned for its proficiency in handling intricate decision boundaries, is a stalwart choice for binary classification tasks. Its capacity to meticulously delineate complex relationships between features and class labels makes it a suitable candidate for detecting intrusion patterns in network data.</w:t>
      </w:r>
    </w:p>
    <w:p w14:paraId="132C5CB0"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Logistic Regression, a linear classification algorithm, offers an insightful modeling of the connection between features and binary class labels using a logistic function. Its simplicity and interpretability contribute to its role in the ensemble, and its predictions provide valuable insights into intrusion detection outcomes.</w:t>
      </w:r>
    </w:p>
    <w:p w14:paraId="27EC747A"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lastRenderedPageBreak/>
        <w:t>Lastly, the employment of Gradient Descent highlights the optimization component of the study. This technique, widely leveraged in training various machine learning algorithms, including logistic regression and neural networks, optimizes model parameters iteratively to minimize the prediction error. Its role in refining model performance resonates with the project's pursuit of accuracy and efficiency.</w:t>
      </w:r>
    </w:p>
    <w:p w14:paraId="353D2A10" w14:textId="77777777" w:rsidR="008F57AB"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While this eclectic ensemble showcases the utility of multiple algorithms, the project ultimately culminates with the focus on the Random Forest classifier. By capitalizing on ensemble learning principles, the Random Forest approach not only harnesses the strengths of various algorithms but also navigates the intricacies of intrusion detection with an aptitude for accurate predictions. Its prowess in addressing the challenges of overfitting and promoting model generalization underscores the meticulous and strategic nature of the project's algorithmic selection</w:t>
      </w:r>
    </w:p>
    <w:p w14:paraId="06837511" w14:textId="77777777" w:rsidR="008F57AB" w:rsidRPr="00B87AF6" w:rsidRDefault="008F57AB" w:rsidP="00533171">
      <w:pPr>
        <w:spacing w:after="0"/>
        <w:ind w:left="709"/>
        <w:jc w:val="both"/>
        <w:rPr>
          <w:rFonts w:ascii="Times New Roman" w:hAnsi="Times New Roman" w:cs="Times New Roman"/>
          <w:b/>
          <w:sz w:val="24"/>
          <w:szCs w:val="24"/>
        </w:rPr>
      </w:pPr>
      <w:r w:rsidRPr="00B87AF6">
        <w:rPr>
          <w:rFonts w:ascii="Times New Roman" w:hAnsi="Times New Roman" w:cs="Times New Roman"/>
          <w:b/>
          <w:sz w:val="24"/>
          <w:szCs w:val="24"/>
        </w:rPr>
        <w:t>Graphical User Interface (GUI) Development:</w:t>
      </w:r>
    </w:p>
    <w:p w14:paraId="7C2ECB10" w14:textId="77777777" w:rsidR="00B17A7B"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meticulous creation of a user-friendly Graphical User Interface (GUI) stood as a cornerstone in the trajectory of this project. This undertaking held immense significance, embodying the fusion of technical ingenuity with user-centric design principles. The resulting GUI was meticulously crafted to serve as an intuitive and interactive hub for system operators, affording them a seamless platform to visualize network activities and alerts.</w:t>
      </w:r>
    </w:p>
    <w:p w14:paraId="2A31265D"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At its core, the GUI was conceived to transcend the complexities of the intrusion detection system, acting as a bridge between the intricate backend processes and the practical engagement of system operators. This pivotal function was realized through a thoughtful amalgamation of design elements and technical functionalities. The interface not only showcases the project's dedication to ensuring accessibility but also encapsulates the essence of empowering operators, regardless of their technical background, to engage with the system with ease.</w:t>
      </w:r>
    </w:p>
    <w:p w14:paraId="3A9999DF"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One of the hallmark features of this GUI is its ability to provide real-time insights into network traffic. By harnessing the power of data visualization, the GUI translates intricate datasets into comprehensible visual representations. This dynamic display mechanism empowers operators to promptly grasp the overarching patterns and nuances in network activities. Crucially, the GUI doesn't merely stop at visualization; it goes a step further by actively flagging potential intrusions and anomalies. This proactive alerting mechanism adds an extra layer of security by ensuring that operators are promptly notified of any potentially malicious activities, enabling swift responses and interventions.</w:t>
      </w:r>
    </w:p>
    <w:p w14:paraId="31B0E2EB" w14:textId="77777777" w:rsidR="008F57AB" w:rsidRPr="00B87AF6" w:rsidRDefault="008F57AB" w:rsidP="00533171">
      <w:pPr>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strategic fusion of real-time insights, visualizations, and alerting mechanisms within the GUI encapsulates the essence of the project's commitment to user-centricity. It bridges the gap between technical intricacies and operational pragmatism, ultimately contributing to a more streamlined and effective intrusion detection system. As the GUI empowers system operators to not only observe but also act upon network activities, it symbolizes a tangible embodiment of the project's aspirations: to create an intrusion detection ecosystem that harmoniously combines technical sophistication with human usability.</w:t>
      </w:r>
    </w:p>
    <w:p w14:paraId="69FE2237" w14:textId="77777777" w:rsidR="00B87AF6" w:rsidRPr="00B87AF6" w:rsidRDefault="008F57AB" w:rsidP="00533171">
      <w:pPr>
        <w:spacing w:after="0"/>
        <w:ind w:left="709"/>
        <w:jc w:val="both"/>
        <w:rPr>
          <w:rFonts w:ascii="Times New Roman" w:hAnsi="Times New Roman" w:cs="Times New Roman"/>
          <w:b/>
          <w:sz w:val="24"/>
          <w:szCs w:val="24"/>
        </w:rPr>
      </w:pPr>
      <w:r w:rsidRPr="00B87AF6">
        <w:rPr>
          <w:rFonts w:ascii="Times New Roman" w:hAnsi="Times New Roman" w:cs="Times New Roman"/>
          <w:b/>
          <w:sz w:val="24"/>
          <w:szCs w:val="24"/>
        </w:rPr>
        <w:lastRenderedPageBreak/>
        <w:t>Experiment Setup:</w:t>
      </w:r>
    </w:p>
    <w:p w14:paraId="557397CF" w14:textId="77777777" w:rsidR="00B87AF6" w:rsidRDefault="008F57AB" w:rsidP="00533171">
      <w:pPr>
        <w:spacing w:after="0"/>
        <w:ind w:left="709" w:firstLine="720"/>
        <w:jc w:val="both"/>
        <w:rPr>
          <w:rFonts w:ascii="Times New Roman" w:eastAsiaTheme="minorHAnsi" w:hAnsi="Times New Roman" w:cs="Times New Roman"/>
          <w:sz w:val="24"/>
          <w:szCs w:val="24"/>
        </w:rPr>
      </w:pPr>
      <w:r w:rsidRPr="00B87AF6">
        <w:rPr>
          <w:rFonts w:ascii="Times New Roman" w:eastAsiaTheme="minorHAnsi" w:hAnsi="Times New Roman" w:cs="Times New Roman"/>
          <w:sz w:val="24"/>
          <w:szCs w:val="24"/>
        </w:rPr>
        <w:t>In order to facilitate effective model training and comprehensive performance assessment, a meticulous partitioning of the dataset was undertaken. This segmentation process involved splitting the dataset into distinct training and testing sets, with a proportion of 70% of the data dedicated to training, while the remaining 30% was allocated for testing. This division allowed for a balanced approach, where the models could learn from a substantial portion of the data and subsequently be evaluated against unseen instances to gauge their predictive capabilities.</w:t>
      </w:r>
    </w:p>
    <w:p w14:paraId="4E93B564" w14:textId="77777777" w:rsidR="00B87AF6" w:rsidRPr="00B87AF6" w:rsidRDefault="00B87AF6" w:rsidP="00533171">
      <w:pPr>
        <w:spacing w:after="0"/>
        <w:ind w:left="709" w:firstLine="720"/>
        <w:jc w:val="both"/>
        <w:rPr>
          <w:rFonts w:ascii="Times New Roman" w:eastAsiaTheme="minorHAnsi" w:hAnsi="Times New Roman" w:cs="Times New Roman"/>
          <w:sz w:val="24"/>
          <w:szCs w:val="24"/>
        </w:rPr>
      </w:pPr>
    </w:p>
    <w:p w14:paraId="13A2AB53" w14:textId="77777777" w:rsidR="00B87AF6" w:rsidRDefault="008F57AB" w:rsidP="00533171">
      <w:pPr>
        <w:spacing w:after="0"/>
        <w:ind w:left="709" w:firstLine="720"/>
        <w:jc w:val="both"/>
        <w:rPr>
          <w:rFonts w:ascii="Times New Roman" w:eastAsiaTheme="minorHAnsi" w:hAnsi="Times New Roman" w:cs="Times New Roman"/>
          <w:sz w:val="24"/>
          <w:szCs w:val="24"/>
        </w:rPr>
      </w:pPr>
      <w:r w:rsidRPr="00B87AF6">
        <w:rPr>
          <w:rFonts w:ascii="Times New Roman" w:eastAsiaTheme="minorHAnsi" w:hAnsi="Times New Roman" w:cs="Times New Roman"/>
          <w:sz w:val="24"/>
          <w:szCs w:val="24"/>
        </w:rPr>
        <w:t>Subsequent to this preparatory step, the project embarked upon the training phase of the six chosen algorithms. These algorithms were equipped with the task of deciphering intricate patterns within the training data, discriminating between instances indicative of normal network activities and those reflective of malicious actions. This learning process was vital in imbuing the algorithms with the aptitude to make informed predictions when encountering novel instances in real-world scenarios.</w:t>
      </w:r>
    </w:p>
    <w:p w14:paraId="62935B81" w14:textId="77777777" w:rsidR="00B87AF6" w:rsidRDefault="008F57AB" w:rsidP="00533171">
      <w:pPr>
        <w:spacing w:after="0"/>
        <w:ind w:left="709" w:firstLine="720"/>
        <w:jc w:val="both"/>
        <w:rPr>
          <w:rFonts w:ascii="Times New Roman" w:eastAsiaTheme="minorHAnsi" w:hAnsi="Times New Roman" w:cs="Times New Roman"/>
          <w:sz w:val="24"/>
          <w:szCs w:val="24"/>
        </w:rPr>
      </w:pPr>
      <w:r w:rsidRPr="00B87AF6">
        <w:rPr>
          <w:rFonts w:ascii="Times New Roman" w:eastAsiaTheme="minorHAnsi" w:hAnsi="Times New Roman" w:cs="Times New Roman"/>
          <w:sz w:val="24"/>
          <w:szCs w:val="24"/>
        </w:rPr>
        <w:t>The Graphical User Interface (GUI), a cornerstone of user interaction, was seamlessly woven into this paradigm. This pivotal integration bridged the gap between the intricate model workings and the practical involvement of system operators. The GUI was thoughtfully designed to empower operators with an interactive platform. Here, they could input a range of network activity parameters, reflecting the potential behavior of network traffic. This user-driven input was then channeled to the trained model, which, in turn, processed the parameters to generate predictions. This interactive feedback loop exemplified the fusion of technical capabilities with user engagement.</w:t>
      </w:r>
    </w:p>
    <w:p w14:paraId="4A2A4139" w14:textId="77777777" w:rsidR="008F57AB" w:rsidRPr="00B87AF6" w:rsidRDefault="008F57AB" w:rsidP="00533171">
      <w:pPr>
        <w:spacing w:after="0"/>
        <w:ind w:left="709" w:firstLine="720"/>
        <w:jc w:val="both"/>
        <w:rPr>
          <w:rFonts w:ascii="Times New Roman" w:hAnsi="Times New Roman" w:cs="Times New Roman"/>
          <w:b/>
          <w:sz w:val="24"/>
          <w:szCs w:val="24"/>
        </w:rPr>
      </w:pPr>
      <w:r w:rsidRPr="00B87AF6">
        <w:rPr>
          <w:rFonts w:ascii="Times New Roman" w:eastAsiaTheme="minorHAnsi" w:hAnsi="Times New Roman" w:cs="Times New Roman"/>
          <w:sz w:val="24"/>
          <w:szCs w:val="24"/>
        </w:rPr>
        <w:t>In essence, this iterative process symbolized the culmination of the project's aims. The seamless interaction between the GUI and the trained model not only encapsulated the essence of user-centric design but also showcased the pragmatic application of machine learning techniques in real-world scenarios. This fusion of human input and machine analysis underscored the project's commitment to creating a synergistic ecosystem, wherein the strengths of both operators and algorithms were harnessed for comprehensive and effective intrusion detection.</w:t>
      </w:r>
    </w:p>
    <w:p w14:paraId="52150DFC" w14:textId="77777777" w:rsidR="008F57AB" w:rsidRPr="00B87AF6" w:rsidRDefault="008F57AB" w:rsidP="00533171">
      <w:pPr>
        <w:pStyle w:val="BodyText"/>
        <w:tabs>
          <w:tab w:val="left" w:pos="1877"/>
        </w:tabs>
        <w:spacing w:line="242" w:lineRule="auto"/>
        <w:ind w:left="709" w:right="310"/>
        <w:jc w:val="both"/>
        <w:rPr>
          <w:rFonts w:eastAsiaTheme="minorHAnsi"/>
          <w:sz w:val="24"/>
          <w:szCs w:val="24"/>
        </w:rPr>
      </w:pPr>
    </w:p>
    <w:p w14:paraId="0CC65411" w14:textId="77777777" w:rsidR="008F57AB" w:rsidRPr="00B87AF6" w:rsidRDefault="008F57AB" w:rsidP="00533171">
      <w:pPr>
        <w:pStyle w:val="BodyText"/>
        <w:tabs>
          <w:tab w:val="left" w:pos="1877"/>
        </w:tabs>
        <w:spacing w:line="242" w:lineRule="auto"/>
        <w:ind w:left="709" w:right="310"/>
        <w:jc w:val="both"/>
        <w:rPr>
          <w:rFonts w:eastAsiaTheme="minorHAnsi"/>
          <w:b/>
          <w:sz w:val="24"/>
          <w:szCs w:val="24"/>
        </w:rPr>
      </w:pPr>
      <w:r w:rsidRPr="00B87AF6">
        <w:rPr>
          <w:rFonts w:eastAsiaTheme="minorHAnsi"/>
          <w:b/>
          <w:sz w:val="24"/>
          <w:szCs w:val="24"/>
        </w:rPr>
        <w:t>performance evaluation:-</w:t>
      </w:r>
    </w:p>
    <w:p w14:paraId="2F93C9A6" w14:textId="77777777" w:rsidR="008F57AB" w:rsidRPr="00B87AF6" w:rsidRDefault="008F57AB" w:rsidP="00533171">
      <w:pPr>
        <w:pStyle w:val="BodyText"/>
        <w:spacing w:line="242" w:lineRule="auto"/>
        <w:ind w:left="709" w:right="155" w:firstLine="720"/>
        <w:jc w:val="both"/>
        <w:rPr>
          <w:rFonts w:eastAsiaTheme="minorHAnsi"/>
          <w:sz w:val="24"/>
          <w:szCs w:val="24"/>
        </w:rPr>
      </w:pPr>
      <w:r w:rsidRPr="00B87AF6">
        <w:rPr>
          <w:rFonts w:eastAsiaTheme="minorHAnsi"/>
          <w:sz w:val="24"/>
          <w:szCs w:val="24"/>
        </w:rPr>
        <w:t>The exactness appraisal of the interruption identification framework comprised a primary element of the exhibition assessment. This phase primarily focused on evaluating the system's ability to accurately detect and classify instances of both normal network activities and malicious intrusions. Standardized metrics played a crucial role in assessing the system's performance. Metrics such as accuracy, precision, recall, and F1-score provided a comprehensive view of the system's capabilities.</w:t>
      </w:r>
    </w:p>
    <w:p w14:paraId="53ABA4FE" w14:textId="77777777" w:rsidR="008F57AB" w:rsidRPr="00B87AF6" w:rsidRDefault="008F57AB" w:rsidP="00533171">
      <w:pPr>
        <w:pStyle w:val="BodyText"/>
        <w:spacing w:line="242" w:lineRule="auto"/>
        <w:ind w:left="709" w:right="155"/>
        <w:jc w:val="both"/>
        <w:rPr>
          <w:rFonts w:eastAsiaTheme="minorHAnsi"/>
          <w:sz w:val="24"/>
          <w:szCs w:val="24"/>
        </w:rPr>
      </w:pPr>
    </w:p>
    <w:p w14:paraId="7AE58D3F"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Exactness: This measurement evaluated the general rightness of the situation's forecasts, offering a far reaching outline of the model's overall exhibition.</w:t>
      </w:r>
    </w:p>
    <w:p w14:paraId="53689615" w14:textId="77777777" w:rsidR="008F57AB" w:rsidRPr="00B87AF6" w:rsidRDefault="008F57AB" w:rsidP="00533171">
      <w:pPr>
        <w:pStyle w:val="BodyText"/>
        <w:spacing w:line="242" w:lineRule="auto"/>
        <w:ind w:left="709" w:right="155"/>
        <w:jc w:val="both"/>
        <w:rPr>
          <w:rFonts w:eastAsiaTheme="minorHAnsi"/>
          <w:sz w:val="24"/>
          <w:szCs w:val="24"/>
        </w:rPr>
      </w:pPr>
    </w:p>
    <w:p w14:paraId="6E52888E"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Accuracy: Accuracy estimated the extent of cases hailed as interruptions by the framework that were without a doubt genuine interruptions. It displayed the framework's ability to limit bogus up-sides.</w:t>
      </w:r>
    </w:p>
    <w:p w14:paraId="6F4DA31F" w14:textId="77777777" w:rsidR="008F57AB" w:rsidRPr="00B87AF6" w:rsidRDefault="008F57AB" w:rsidP="00533171">
      <w:pPr>
        <w:pStyle w:val="BodyText"/>
        <w:spacing w:line="242" w:lineRule="auto"/>
        <w:ind w:left="709" w:right="155"/>
        <w:jc w:val="both"/>
        <w:rPr>
          <w:rFonts w:eastAsiaTheme="minorHAnsi"/>
          <w:sz w:val="24"/>
          <w:szCs w:val="24"/>
        </w:rPr>
      </w:pPr>
    </w:p>
    <w:p w14:paraId="1077E010"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Review: Review, otherwise called responsiveness or genuine positive rate, mirrored the framework's ability to accurately recognize real interruptions inside the dataset.</w:t>
      </w:r>
    </w:p>
    <w:p w14:paraId="61DB8CC5" w14:textId="77777777" w:rsidR="008F57AB" w:rsidRPr="00B87AF6" w:rsidRDefault="008F57AB" w:rsidP="00533171">
      <w:pPr>
        <w:pStyle w:val="BodyText"/>
        <w:spacing w:line="242" w:lineRule="auto"/>
        <w:ind w:left="709" w:right="155"/>
        <w:jc w:val="both"/>
        <w:rPr>
          <w:rFonts w:eastAsiaTheme="minorHAnsi"/>
          <w:sz w:val="24"/>
          <w:szCs w:val="24"/>
        </w:rPr>
      </w:pPr>
    </w:p>
    <w:p w14:paraId="3EB43BEE"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F1-score: The F1-score joined both accuracy and review, finding some kind of harmony between these measurements to offer an exhaustive execution assessment.</w:t>
      </w:r>
    </w:p>
    <w:p w14:paraId="236BF58D"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Client Cooperation and GUI Viability Assessment:</w:t>
      </w:r>
    </w:p>
    <w:p w14:paraId="7FB7DEC3" w14:textId="77777777" w:rsidR="008F57AB" w:rsidRPr="00B87AF6" w:rsidRDefault="008F57AB" w:rsidP="00533171">
      <w:pPr>
        <w:pStyle w:val="BodyText"/>
        <w:spacing w:line="242" w:lineRule="auto"/>
        <w:ind w:left="709" w:right="155"/>
        <w:jc w:val="both"/>
        <w:rPr>
          <w:rFonts w:eastAsiaTheme="minorHAnsi"/>
          <w:sz w:val="24"/>
          <w:szCs w:val="24"/>
        </w:rPr>
      </w:pPr>
    </w:p>
    <w:p w14:paraId="4BE9D60D"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In lined up with the specialized assessment of interruption location precision, the convenience and viability of the Graphical UI (GUI) arose as a significant aspect. This viewpoint was fundamentally worried about the client experience, expecting to guarantee that the framework was capable in recognizing interruptions as well as easy to understand and interpretable for framework administrators.</w:t>
      </w:r>
    </w:p>
    <w:p w14:paraId="64C58A43" w14:textId="77777777" w:rsidR="008F57AB" w:rsidRPr="00B87AF6" w:rsidRDefault="008F57AB" w:rsidP="00533171">
      <w:pPr>
        <w:pStyle w:val="BodyText"/>
        <w:spacing w:line="242" w:lineRule="auto"/>
        <w:ind w:left="709" w:right="155"/>
        <w:jc w:val="both"/>
        <w:rPr>
          <w:rFonts w:eastAsiaTheme="minorHAnsi"/>
          <w:sz w:val="24"/>
          <w:szCs w:val="24"/>
        </w:rPr>
      </w:pPr>
    </w:p>
    <w:p w14:paraId="09560881"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Client reviews and criticism assumed an instrumental part in evaluating this aspect. The assessment cycle tried to assemble experiences into different parts of client association:</w:t>
      </w:r>
    </w:p>
    <w:p w14:paraId="44910060" w14:textId="77777777" w:rsidR="008F57AB" w:rsidRPr="00B87AF6" w:rsidRDefault="008F57AB" w:rsidP="00533171">
      <w:pPr>
        <w:pStyle w:val="BodyText"/>
        <w:spacing w:line="242" w:lineRule="auto"/>
        <w:ind w:left="709" w:right="155"/>
        <w:jc w:val="both"/>
        <w:rPr>
          <w:rFonts w:eastAsiaTheme="minorHAnsi"/>
          <w:sz w:val="24"/>
          <w:szCs w:val="24"/>
        </w:rPr>
      </w:pPr>
    </w:p>
    <w:p w14:paraId="09C82F9B"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Convenience: The framework's usability was assessed, zeroing in on how naturally administrators could explore the GUI, input boundaries, and access the framework's highlights.</w:t>
      </w:r>
    </w:p>
    <w:p w14:paraId="5FD700C8" w14:textId="77777777" w:rsidR="008F57AB" w:rsidRPr="00B87AF6" w:rsidRDefault="008F57AB" w:rsidP="00533171">
      <w:pPr>
        <w:pStyle w:val="BodyText"/>
        <w:spacing w:line="242" w:lineRule="auto"/>
        <w:ind w:left="709" w:right="155"/>
        <w:jc w:val="both"/>
        <w:rPr>
          <w:rFonts w:eastAsiaTheme="minorHAnsi"/>
          <w:sz w:val="24"/>
          <w:szCs w:val="24"/>
        </w:rPr>
      </w:pPr>
    </w:p>
    <w:p w14:paraId="5645F0B1"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Interpretability of Alarms: This feature investigated how well administrators could fathom the cautions produced by the framework. Lucidity in conveying the nature and seriousness of dangers was a significant component.</w:t>
      </w:r>
    </w:p>
    <w:p w14:paraId="542F8FB0" w14:textId="77777777" w:rsidR="008F57AB" w:rsidRPr="00B87AF6" w:rsidRDefault="008F57AB" w:rsidP="00533171">
      <w:pPr>
        <w:pStyle w:val="BodyText"/>
        <w:spacing w:line="242" w:lineRule="auto"/>
        <w:ind w:left="709" w:right="155"/>
        <w:jc w:val="both"/>
        <w:rPr>
          <w:rFonts w:eastAsiaTheme="minorHAnsi"/>
          <w:sz w:val="24"/>
          <w:szCs w:val="24"/>
        </w:rPr>
      </w:pPr>
    </w:p>
    <w:p w14:paraId="3FA84787" w14:textId="77777777" w:rsidR="008F57AB" w:rsidRPr="00B87AF6" w:rsidRDefault="008F57AB" w:rsidP="00533171">
      <w:pPr>
        <w:pStyle w:val="BodyText"/>
        <w:spacing w:line="242" w:lineRule="auto"/>
        <w:ind w:left="709" w:right="155"/>
        <w:jc w:val="both"/>
        <w:rPr>
          <w:rFonts w:eastAsiaTheme="minorHAnsi"/>
          <w:sz w:val="24"/>
          <w:szCs w:val="24"/>
        </w:rPr>
      </w:pPr>
      <w:r w:rsidRPr="00B87AF6">
        <w:rPr>
          <w:rFonts w:eastAsiaTheme="minorHAnsi"/>
          <w:sz w:val="24"/>
          <w:szCs w:val="24"/>
        </w:rPr>
        <w:t>By and large Client Fulfillment: This included a comprehensive evaluation of the client experience, consolidating variables like effectiveness, value, and fulfillment with the GUI's plan and usefulness.</w:t>
      </w:r>
    </w:p>
    <w:p w14:paraId="35CCD1CC" w14:textId="77777777" w:rsidR="008F57AB" w:rsidRPr="00B87AF6" w:rsidRDefault="008F57AB" w:rsidP="00533171">
      <w:pPr>
        <w:pStyle w:val="BodyText"/>
        <w:spacing w:line="242" w:lineRule="auto"/>
        <w:ind w:left="709" w:right="155"/>
        <w:jc w:val="both"/>
        <w:rPr>
          <w:rFonts w:eastAsiaTheme="minorHAnsi"/>
          <w:sz w:val="24"/>
          <w:szCs w:val="24"/>
        </w:rPr>
      </w:pPr>
    </w:p>
    <w:p w14:paraId="0D994B17" w14:textId="77777777" w:rsidR="008F57AB" w:rsidRDefault="008F57AB" w:rsidP="00533171">
      <w:pPr>
        <w:pStyle w:val="BodyText"/>
        <w:spacing w:line="242" w:lineRule="auto"/>
        <w:ind w:left="709" w:right="155"/>
        <w:jc w:val="both"/>
        <w:rPr>
          <w:rFonts w:eastAsiaTheme="minorHAnsi"/>
          <w:sz w:val="24"/>
          <w:szCs w:val="24"/>
        </w:rPr>
      </w:pPr>
    </w:p>
    <w:p w14:paraId="4CE26BE0" w14:textId="77777777" w:rsidR="00533944" w:rsidRPr="00D24B12" w:rsidRDefault="002801E5" w:rsidP="008F4ABD">
      <w:pPr>
        <w:pStyle w:val="BodyText"/>
        <w:numPr>
          <w:ilvl w:val="1"/>
          <w:numId w:val="4"/>
        </w:numPr>
        <w:spacing w:line="242" w:lineRule="auto"/>
        <w:ind w:right="155"/>
        <w:jc w:val="both"/>
        <w:rPr>
          <w:rFonts w:eastAsiaTheme="minorHAnsi"/>
          <w:b/>
        </w:rPr>
      </w:pPr>
      <w:r w:rsidRPr="00D24B12">
        <w:rPr>
          <w:rFonts w:eastAsiaTheme="minorHAnsi"/>
          <w:b/>
        </w:rPr>
        <w:t>Packages Used and Understanding The Code</w:t>
      </w:r>
    </w:p>
    <w:p w14:paraId="255144E5" w14:textId="77777777" w:rsidR="002801E5" w:rsidRDefault="00533171" w:rsidP="00533171">
      <w:pPr>
        <w:pStyle w:val="BodyText"/>
        <w:tabs>
          <w:tab w:val="left" w:pos="795"/>
        </w:tabs>
        <w:spacing w:line="242" w:lineRule="auto"/>
        <w:ind w:left="709" w:right="155"/>
        <w:jc w:val="both"/>
        <w:rPr>
          <w:rFonts w:eastAsiaTheme="minorHAnsi"/>
          <w:sz w:val="24"/>
          <w:szCs w:val="24"/>
        </w:rPr>
      </w:pPr>
      <w:r>
        <w:rPr>
          <w:rFonts w:eastAsiaTheme="minorHAnsi"/>
          <w:sz w:val="24"/>
          <w:szCs w:val="24"/>
        </w:rPr>
        <w:tab/>
      </w:r>
    </w:p>
    <w:p w14:paraId="39CCDAD6" w14:textId="77777777" w:rsidR="00533944" w:rsidRPr="00B87AF6" w:rsidRDefault="00533944" w:rsidP="00533171">
      <w:pPr>
        <w:pStyle w:val="BodyText"/>
        <w:spacing w:line="242" w:lineRule="auto"/>
        <w:ind w:left="709" w:right="155"/>
        <w:jc w:val="both"/>
        <w:rPr>
          <w:rFonts w:eastAsiaTheme="minorHAnsi"/>
          <w:sz w:val="24"/>
          <w:szCs w:val="24"/>
        </w:rPr>
      </w:pPr>
      <w:r>
        <w:rPr>
          <w:rFonts w:eastAsiaTheme="minorHAnsi"/>
          <w:noProof/>
          <w:sz w:val="24"/>
          <w:szCs w:val="24"/>
          <w:lang w:val="en-US" w:eastAsia="en-US"/>
        </w:rPr>
        <w:drawing>
          <wp:inline distT="0" distB="0" distL="0" distR="0" wp14:anchorId="60C18E6F">
            <wp:extent cx="2886075" cy="12096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886075" cy="1209675"/>
                    </a:xfrm>
                    <a:prstGeom prst="rect">
                      <a:avLst/>
                    </a:prstGeom>
                    <a:noFill/>
                    <a:ln w="9525">
                      <a:noFill/>
                      <a:miter lim="800000"/>
                      <a:headEnd/>
                      <a:tailEnd/>
                    </a:ln>
                  </pic:spPr>
                </pic:pic>
              </a:graphicData>
            </a:graphic>
          </wp:inline>
        </w:drawing>
      </w:r>
    </w:p>
    <w:p w14:paraId="02F40ED3" w14:textId="77777777" w:rsidR="008F57AB" w:rsidRPr="00B87AF6" w:rsidRDefault="008F57AB" w:rsidP="00533171">
      <w:pPr>
        <w:pStyle w:val="BodyText"/>
        <w:spacing w:line="242" w:lineRule="auto"/>
        <w:ind w:left="709" w:right="155"/>
        <w:jc w:val="both"/>
        <w:rPr>
          <w:rFonts w:eastAsiaTheme="minorHAnsi"/>
          <w:sz w:val="24"/>
          <w:szCs w:val="24"/>
        </w:rPr>
      </w:pPr>
    </w:p>
    <w:p w14:paraId="67E96847" w14:textId="77777777" w:rsidR="00651206" w:rsidRPr="00651206" w:rsidRDefault="00651206" w:rsidP="00533171">
      <w:pPr>
        <w:pStyle w:val="BodyText"/>
        <w:spacing w:line="242" w:lineRule="auto"/>
        <w:ind w:left="709" w:right="155"/>
        <w:jc w:val="both"/>
        <w:rPr>
          <w:rFonts w:eastAsiaTheme="minorHAnsi"/>
          <w:b/>
          <w:sz w:val="24"/>
          <w:szCs w:val="24"/>
        </w:rPr>
      </w:pPr>
      <w:r w:rsidRPr="00651206">
        <w:rPr>
          <w:rFonts w:eastAsiaTheme="minorHAnsi"/>
          <w:b/>
          <w:sz w:val="24"/>
          <w:szCs w:val="24"/>
        </w:rPr>
        <w:t>NumPy Library:</w:t>
      </w:r>
    </w:p>
    <w:p w14:paraId="00524B68" w14:textId="77777777" w:rsid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NumPy serves as a foundational Python package designed for numerical computing tasks. It offers robust backing for complex multi-dimensional arrays and matrices, coupled with an extensive array of mathematical functionalities that can be executed on these arrays."</w:t>
      </w:r>
    </w:p>
    <w:p w14:paraId="70239691" w14:textId="77777777" w:rsidR="00651206" w:rsidRPr="00651206" w:rsidRDefault="00651206" w:rsidP="00533171">
      <w:pPr>
        <w:pStyle w:val="BodyText"/>
        <w:spacing w:line="242" w:lineRule="auto"/>
        <w:ind w:left="709" w:right="155"/>
        <w:jc w:val="both"/>
        <w:rPr>
          <w:rFonts w:eastAsiaTheme="minorHAnsi"/>
          <w:sz w:val="24"/>
          <w:szCs w:val="24"/>
        </w:rPr>
      </w:pPr>
    </w:p>
    <w:p w14:paraId="205424F3" w14:textId="77777777" w:rsidR="00651206" w:rsidRPr="00651206" w:rsidRDefault="00651206" w:rsidP="00533171">
      <w:pPr>
        <w:pStyle w:val="BodyText"/>
        <w:spacing w:line="242" w:lineRule="auto"/>
        <w:ind w:left="709" w:right="155"/>
        <w:jc w:val="both"/>
        <w:rPr>
          <w:rFonts w:eastAsiaTheme="minorHAnsi"/>
          <w:b/>
          <w:sz w:val="24"/>
          <w:szCs w:val="24"/>
        </w:rPr>
      </w:pPr>
      <w:r w:rsidRPr="00651206">
        <w:rPr>
          <w:rFonts w:eastAsiaTheme="minorHAnsi"/>
          <w:b/>
          <w:sz w:val="24"/>
          <w:szCs w:val="24"/>
        </w:rPr>
        <w:t>Seaborn Library:</w:t>
      </w:r>
    </w:p>
    <w:p w14:paraId="571A5245"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Seaborn is a data visualization library inspired by Matplotlib. This library operates at a higher level of abstraction, enabling the effortless creation of visually engaging and informative statistical graphics.</w:t>
      </w:r>
    </w:p>
    <w:p w14:paraId="27D312A9" w14:textId="77777777" w:rsidR="00651206" w:rsidRDefault="00651206" w:rsidP="00533171">
      <w:pPr>
        <w:pStyle w:val="BodyText"/>
        <w:spacing w:line="242" w:lineRule="auto"/>
        <w:ind w:left="709" w:right="155"/>
        <w:jc w:val="both"/>
        <w:rPr>
          <w:rFonts w:eastAsiaTheme="minorHAnsi"/>
          <w:sz w:val="24"/>
          <w:szCs w:val="24"/>
        </w:rPr>
      </w:pPr>
    </w:p>
    <w:p w14:paraId="677F9EF4" w14:textId="77777777" w:rsidR="007901D8" w:rsidRPr="00651206" w:rsidRDefault="007901D8" w:rsidP="00533171">
      <w:pPr>
        <w:pStyle w:val="BodyText"/>
        <w:spacing w:line="242" w:lineRule="auto"/>
        <w:ind w:left="709" w:right="155"/>
        <w:jc w:val="both"/>
        <w:rPr>
          <w:rFonts w:eastAsiaTheme="minorHAnsi"/>
          <w:sz w:val="24"/>
          <w:szCs w:val="24"/>
        </w:rPr>
      </w:pPr>
    </w:p>
    <w:p w14:paraId="2601F45F" w14:textId="77777777" w:rsidR="00651206" w:rsidRPr="00651206" w:rsidRDefault="00651206" w:rsidP="00533171">
      <w:pPr>
        <w:pStyle w:val="BodyText"/>
        <w:spacing w:line="242" w:lineRule="auto"/>
        <w:ind w:left="709" w:right="155"/>
        <w:jc w:val="both"/>
        <w:rPr>
          <w:rFonts w:eastAsiaTheme="minorHAnsi"/>
          <w:b/>
          <w:sz w:val="24"/>
          <w:szCs w:val="24"/>
        </w:rPr>
      </w:pPr>
      <w:r w:rsidRPr="00651206">
        <w:rPr>
          <w:rFonts w:eastAsiaTheme="minorHAnsi"/>
          <w:b/>
          <w:sz w:val="24"/>
          <w:szCs w:val="24"/>
        </w:rPr>
        <w:lastRenderedPageBreak/>
        <w:t>Matplotlib's Pyplot Module:</w:t>
      </w:r>
    </w:p>
    <w:p w14:paraId="3408B269"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Pyplot, an integral part of Matplotlib, stands as a renowned plotting toolkit within Python. It empowers users to produce a diverse spectrum of static, interactive, and animated visualizations, contributing to the rich visual representation of data.</w:t>
      </w:r>
    </w:p>
    <w:p w14:paraId="4CB12E13" w14:textId="77777777" w:rsidR="00651206" w:rsidRPr="00651206" w:rsidRDefault="00651206" w:rsidP="00533171">
      <w:pPr>
        <w:pStyle w:val="BodyText"/>
        <w:spacing w:line="242" w:lineRule="auto"/>
        <w:ind w:left="709" w:right="155"/>
        <w:jc w:val="both"/>
        <w:rPr>
          <w:rFonts w:eastAsiaTheme="minorHAnsi"/>
          <w:sz w:val="24"/>
          <w:szCs w:val="24"/>
        </w:rPr>
      </w:pPr>
    </w:p>
    <w:p w14:paraId="44417721" w14:textId="77777777" w:rsidR="00651206" w:rsidRPr="00651206" w:rsidRDefault="00651206" w:rsidP="00533171">
      <w:pPr>
        <w:pStyle w:val="BodyText"/>
        <w:spacing w:line="242" w:lineRule="auto"/>
        <w:ind w:left="709" w:right="155"/>
        <w:jc w:val="both"/>
        <w:rPr>
          <w:rFonts w:eastAsiaTheme="minorHAnsi"/>
          <w:b/>
          <w:sz w:val="24"/>
          <w:szCs w:val="24"/>
        </w:rPr>
      </w:pPr>
      <w:r w:rsidRPr="00651206">
        <w:rPr>
          <w:rFonts w:eastAsiaTheme="minorHAnsi"/>
          <w:b/>
          <w:sz w:val="24"/>
          <w:szCs w:val="24"/>
        </w:rPr>
        <w:t>Pandas Library:</w:t>
      </w:r>
    </w:p>
    <w:p w14:paraId="1E83F9DE"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Pandas introduces an array of data structures and functions that simplify data manipulation and analysis tasks in Python. It notably excels in managing structured data, making tasks involving CSV files, spreadsheets, and databases accessible and efficient.</w:t>
      </w:r>
    </w:p>
    <w:p w14:paraId="48157B10" w14:textId="77777777" w:rsidR="00651206" w:rsidRPr="00651206" w:rsidRDefault="00651206" w:rsidP="00533171">
      <w:pPr>
        <w:pStyle w:val="BodyText"/>
        <w:spacing w:line="242" w:lineRule="auto"/>
        <w:ind w:left="709" w:right="155"/>
        <w:jc w:val="both"/>
        <w:rPr>
          <w:rFonts w:eastAsiaTheme="minorHAnsi"/>
          <w:sz w:val="24"/>
          <w:szCs w:val="24"/>
        </w:rPr>
      </w:pPr>
    </w:p>
    <w:p w14:paraId="7B1EDE3D" w14:textId="77777777" w:rsidR="00651206" w:rsidRPr="00651206" w:rsidRDefault="00651206" w:rsidP="00533171">
      <w:pPr>
        <w:pStyle w:val="BodyText"/>
        <w:spacing w:line="242" w:lineRule="auto"/>
        <w:ind w:left="709" w:right="155"/>
        <w:jc w:val="both"/>
        <w:rPr>
          <w:rFonts w:eastAsiaTheme="minorHAnsi"/>
          <w:b/>
          <w:sz w:val="24"/>
          <w:szCs w:val="24"/>
        </w:rPr>
      </w:pPr>
      <w:r w:rsidRPr="00651206">
        <w:rPr>
          <w:rFonts w:eastAsiaTheme="minorHAnsi"/>
          <w:b/>
          <w:sz w:val="24"/>
          <w:szCs w:val="24"/>
        </w:rPr>
        <w:t>Time Module:</w:t>
      </w:r>
    </w:p>
    <w:p w14:paraId="6A40CAA9"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The time module supplies an array of functions linked to time-related operations. It serves the purpose of calculating time durations, incorporating delays, and affixing timestamps to various events within Python programs.</w:t>
      </w:r>
    </w:p>
    <w:p w14:paraId="52ABA304" w14:textId="77777777" w:rsidR="00651206" w:rsidRPr="00651206" w:rsidRDefault="00651206" w:rsidP="00533171">
      <w:pPr>
        <w:pStyle w:val="BodyText"/>
        <w:spacing w:line="242" w:lineRule="auto"/>
        <w:ind w:left="709" w:right="155"/>
        <w:jc w:val="both"/>
        <w:rPr>
          <w:rFonts w:eastAsiaTheme="minorHAnsi"/>
          <w:sz w:val="24"/>
          <w:szCs w:val="24"/>
        </w:rPr>
      </w:pPr>
    </w:p>
    <w:p w14:paraId="1D99A054" w14:textId="77777777" w:rsidR="00651206" w:rsidRPr="00651206" w:rsidRDefault="00651206" w:rsidP="00533171">
      <w:pPr>
        <w:pStyle w:val="BodyText"/>
        <w:spacing w:line="242" w:lineRule="auto"/>
        <w:ind w:left="709" w:right="155"/>
        <w:jc w:val="both"/>
        <w:rPr>
          <w:rFonts w:eastAsiaTheme="minorHAnsi"/>
          <w:b/>
          <w:sz w:val="24"/>
          <w:szCs w:val="24"/>
        </w:rPr>
      </w:pPr>
      <w:r w:rsidRPr="00651206">
        <w:rPr>
          <w:rFonts w:eastAsiaTheme="minorHAnsi"/>
          <w:b/>
          <w:sz w:val="24"/>
          <w:szCs w:val="24"/>
        </w:rPr>
        <w:t>Operating System (os) Module:</w:t>
      </w:r>
    </w:p>
    <w:p w14:paraId="29A8821F" w14:textId="77777777" w:rsidR="00D132CA" w:rsidRPr="00B87AF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The os module serves as a bridge for Python and the underlying operating system. Its capabilities encompass an array of tasks, from handling files and directories to managing environment variables, thereby enabling effective interaction with the host system.</w:t>
      </w:r>
    </w:p>
    <w:p w14:paraId="40949D4D" w14:textId="77777777" w:rsidR="008F57AB" w:rsidRPr="00B87AF6" w:rsidRDefault="008F57AB" w:rsidP="00533171">
      <w:pPr>
        <w:pStyle w:val="BodyText"/>
        <w:spacing w:line="242" w:lineRule="auto"/>
        <w:ind w:left="709" w:right="155"/>
        <w:jc w:val="both"/>
        <w:rPr>
          <w:rFonts w:eastAsiaTheme="minorHAnsi"/>
          <w:sz w:val="24"/>
          <w:szCs w:val="24"/>
        </w:rPr>
      </w:pPr>
    </w:p>
    <w:p w14:paraId="20637C19" w14:textId="77777777" w:rsidR="008F57AB" w:rsidRPr="00B87AF6" w:rsidRDefault="00D24B12" w:rsidP="00533171">
      <w:pPr>
        <w:pStyle w:val="BodyText"/>
        <w:spacing w:line="242" w:lineRule="auto"/>
        <w:ind w:left="709" w:right="155"/>
        <w:jc w:val="both"/>
        <w:rPr>
          <w:rFonts w:eastAsiaTheme="minorHAnsi"/>
          <w:sz w:val="24"/>
          <w:szCs w:val="24"/>
        </w:rPr>
      </w:pPr>
      <w:r>
        <w:rPr>
          <w:rFonts w:eastAsiaTheme="minorHAnsi"/>
          <w:noProof/>
          <w:sz w:val="24"/>
          <w:szCs w:val="24"/>
          <w:lang w:val="en-US" w:eastAsia="en-US"/>
        </w:rPr>
        <w:drawing>
          <wp:inline distT="0" distB="0" distL="0" distR="0" wp14:anchorId="7C822F15">
            <wp:extent cx="5727700" cy="15621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7700" cy="1562100"/>
                    </a:xfrm>
                    <a:prstGeom prst="rect">
                      <a:avLst/>
                    </a:prstGeom>
                    <a:noFill/>
                    <a:ln w="9525">
                      <a:noFill/>
                      <a:miter lim="800000"/>
                      <a:headEnd/>
                      <a:tailEnd/>
                    </a:ln>
                  </pic:spPr>
                </pic:pic>
              </a:graphicData>
            </a:graphic>
          </wp:inline>
        </w:drawing>
      </w:r>
    </w:p>
    <w:p w14:paraId="239C9EDB" w14:textId="77777777" w:rsidR="008F57AB" w:rsidRPr="00B87AF6" w:rsidRDefault="008F57AB" w:rsidP="00533171">
      <w:pPr>
        <w:pStyle w:val="BodyText"/>
        <w:spacing w:line="242" w:lineRule="auto"/>
        <w:ind w:left="709" w:right="155"/>
        <w:jc w:val="both"/>
        <w:rPr>
          <w:rFonts w:eastAsiaTheme="minorHAnsi"/>
          <w:sz w:val="24"/>
          <w:szCs w:val="24"/>
        </w:rPr>
      </w:pPr>
    </w:p>
    <w:p w14:paraId="4A86EDE2"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This is a multiline string (""" ... """) that contains a comma-separated list of column names. It seems like these are attributes or features associated with some kind of data.</w:t>
      </w:r>
    </w:p>
    <w:p w14:paraId="3560C507"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An empty Python list named columns is created. This list will hold the parsed and cleaned column names.</w:t>
      </w:r>
    </w:p>
    <w:p w14:paraId="5C7373C9"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This starts a for loop. It iterates through each element obtained by splitting the cols string at every comma (,).</w:t>
      </w:r>
    </w:p>
    <w:p w14:paraId="542DC27B"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This line checks whether the stripped version of the current element (c.strip()) is not empty or consists of only whitespace characters.</w:t>
      </w:r>
    </w:p>
    <w:p w14:paraId="7A8AC810"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If the if condition is satisfied (i.e., the current element is not empty or whitespace-only), the stripped version of the element is appended to the columns list. This is effectively cleaning the column names and adding them to the list.</w:t>
      </w:r>
    </w:p>
    <w:p w14:paraId="392A16C8"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After processing all the elements from the cols string, this line adds the string 'target' to the columns list. This means a new column name "target" is added to the list.</w:t>
      </w:r>
    </w:p>
    <w:p w14:paraId="1EB8D1FF" w14:textId="77777777" w:rsidR="00651206" w:rsidRPr="00651206" w:rsidRDefault="00651206" w:rsidP="00533171">
      <w:pPr>
        <w:pStyle w:val="BodyText"/>
        <w:spacing w:line="242" w:lineRule="auto"/>
        <w:ind w:left="709" w:right="155"/>
        <w:jc w:val="both"/>
        <w:rPr>
          <w:rFonts w:eastAsiaTheme="minorHAnsi"/>
          <w:sz w:val="24"/>
          <w:szCs w:val="24"/>
        </w:rPr>
      </w:pPr>
      <w:r w:rsidRPr="00651206">
        <w:rPr>
          <w:rFonts w:eastAsiaTheme="minorHAnsi"/>
          <w:sz w:val="24"/>
          <w:szCs w:val="24"/>
        </w:rPr>
        <w:t>Finally, this line prints the length (number of elements) of the columns list. Since you've added all the original column names plus 'target', this will give you the total number of columns in the list.</w:t>
      </w:r>
    </w:p>
    <w:p w14:paraId="335CE739" w14:textId="77777777" w:rsidR="008F57AB" w:rsidRDefault="00651206" w:rsidP="00533171">
      <w:pPr>
        <w:pStyle w:val="BodyText"/>
        <w:spacing w:line="242" w:lineRule="auto"/>
        <w:ind w:left="709" w:right="155"/>
        <w:jc w:val="both"/>
        <w:rPr>
          <w:rFonts w:eastAsiaTheme="minorHAnsi"/>
          <w:sz w:val="24"/>
          <w:szCs w:val="24"/>
        </w:rPr>
      </w:pPr>
      <w:r>
        <w:rPr>
          <w:rFonts w:eastAsiaTheme="minorHAnsi"/>
          <w:sz w:val="24"/>
          <w:szCs w:val="24"/>
        </w:rPr>
        <w:br/>
      </w:r>
      <w:r>
        <w:rPr>
          <w:rFonts w:eastAsiaTheme="minorHAnsi"/>
          <w:sz w:val="24"/>
          <w:szCs w:val="24"/>
        </w:rPr>
        <w:br/>
      </w:r>
      <w:r>
        <w:rPr>
          <w:rFonts w:eastAsiaTheme="minorHAnsi"/>
          <w:noProof/>
          <w:sz w:val="24"/>
          <w:szCs w:val="24"/>
          <w:lang w:val="en-US" w:eastAsia="en-US"/>
        </w:rPr>
        <w:lastRenderedPageBreak/>
        <w:drawing>
          <wp:inline distT="0" distB="0" distL="0" distR="0" wp14:anchorId="29553503">
            <wp:extent cx="4972050" cy="14573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972050" cy="1457325"/>
                    </a:xfrm>
                    <a:prstGeom prst="rect">
                      <a:avLst/>
                    </a:prstGeom>
                    <a:noFill/>
                    <a:ln w="9525">
                      <a:noFill/>
                      <a:miter lim="800000"/>
                      <a:headEnd/>
                      <a:tailEnd/>
                    </a:ln>
                  </pic:spPr>
                </pic:pic>
              </a:graphicData>
            </a:graphic>
          </wp:inline>
        </w:drawing>
      </w:r>
    </w:p>
    <w:p w14:paraId="0E1F4968" w14:textId="77777777" w:rsidR="005C7CFA" w:rsidRDefault="005C7CFA" w:rsidP="00533171">
      <w:pPr>
        <w:pStyle w:val="BodyText"/>
        <w:spacing w:line="242" w:lineRule="auto"/>
        <w:ind w:left="709" w:right="155"/>
        <w:jc w:val="both"/>
        <w:rPr>
          <w:rFonts w:eastAsiaTheme="minorHAnsi"/>
          <w:sz w:val="24"/>
          <w:szCs w:val="24"/>
        </w:rPr>
      </w:pPr>
    </w:p>
    <w:p w14:paraId="614FCA22" w14:textId="77777777" w:rsidR="005C7CFA" w:rsidRDefault="005C7CFA" w:rsidP="00533171">
      <w:pPr>
        <w:pStyle w:val="BodyText"/>
        <w:spacing w:line="242" w:lineRule="auto"/>
        <w:ind w:left="709" w:right="155"/>
        <w:jc w:val="both"/>
        <w:rPr>
          <w:rFonts w:eastAsiaTheme="minorHAnsi"/>
          <w:sz w:val="24"/>
          <w:szCs w:val="24"/>
        </w:rPr>
      </w:pPr>
      <w:r w:rsidRPr="005C7CFA">
        <w:rPr>
          <w:rFonts w:eastAsiaTheme="minorHAnsi"/>
          <w:sz w:val="24"/>
          <w:szCs w:val="24"/>
        </w:rPr>
        <w:t>this code loads a dataset from a CSV file into a Pandas DataFrame, adds a new column 'Attack Type' to the DataFrame based on values in the 'target' column using a lambda function and a dictionary, and then displays the first few rows of the DataFrame to show the updated structure of the data.</w:t>
      </w:r>
    </w:p>
    <w:p w14:paraId="4D0A72C3" w14:textId="77777777" w:rsidR="005C7CFA" w:rsidRDefault="005C7CFA" w:rsidP="00533171">
      <w:pPr>
        <w:pStyle w:val="BodyText"/>
        <w:spacing w:line="242" w:lineRule="auto"/>
        <w:ind w:left="709" w:right="155"/>
        <w:jc w:val="both"/>
        <w:rPr>
          <w:rFonts w:eastAsiaTheme="minorHAnsi"/>
          <w:sz w:val="24"/>
          <w:szCs w:val="24"/>
        </w:rPr>
      </w:pPr>
    </w:p>
    <w:p w14:paraId="24E178B6" w14:textId="77777777" w:rsidR="005C7CFA" w:rsidRDefault="005C7CFA" w:rsidP="00533171">
      <w:pPr>
        <w:pStyle w:val="BodyText"/>
        <w:spacing w:line="242" w:lineRule="auto"/>
        <w:ind w:left="709" w:right="155"/>
        <w:jc w:val="both"/>
        <w:rPr>
          <w:rFonts w:eastAsiaTheme="minorHAnsi"/>
          <w:sz w:val="24"/>
          <w:szCs w:val="24"/>
        </w:rPr>
      </w:pPr>
    </w:p>
    <w:p w14:paraId="78E097BC" w14:textId="77777777" w:rsidR="005C7CFA" w:rsidRDefault="005C7CFA" w:rsidP="00533171">
      <w:pPr>
        <w:pStyle w:val="BodyText"/>
        <w:spacing w:line="242" w:lineRule="auto"/>
        <w:ind w:left="709" w:right="155"/>
        <w:jc w:val="both"/>
        <w:rPr>
          <w:rFonts w:eastAsiaTheme="minorHAnsi"/>
          <w:sz w:val="24"/>
          <w:szCs w:val="24"/>
        </w:rPr>
      </w:pPr>
    </w:p>
    <w:p w14:paraId="5B29FB49" w14:textId="77777777" w:rsidR="00D24B12" w:rsidRDefault="00C96927" w:rsidP="00533171">
      <w:pPr>
        <w:pStyle w:val="BodyText"/>
        <w:spacing w:line="242" w:lineRule="auto"/>
        <w:ind w:left="709" w:right="155"/>
        <w:jc w:val="both"/>
        <w:rPr>
          <w:rFonts w:eastAsiaTheme="minorHAnsi"/>
          <w:sz w:val="24"/>
          <w:szCs w:val="24"/>
        </w:rPr>
      </w:pPr>
      <w:r>
        <w:rPr>
          <w:rFonts w:eastAsiaTheme="minorHAnsi"/>
          <w:noProof/>
          <w:sz w:val="24"/>
          <w:szCs w:val="24"/>
          <w:lang w:val="en-US" w:eastAsia="en-US"/>
        </w:rPr>
        <w:drawing>
          <wp:inline distT="0" distB="0" distL="0" distR="0" wp14:anchorId="44DF7BA5">
            <wp:extent cx="2257425" cy="552450"/>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257425" cy="552450"/>
                    </a:xfrm>
                    <a:prstGeom prst="rect">
                      <a:avLst/>
                    </a:prstGeom>
                    <a:noFill/>
                    <a:ln w="9525">
                      <a:noFill/>
                      <a:miter lim="800000"/>
                      <a:headEnd/>
                      <a:tailEnd/>
                    </a:ln>
                  </pic:spPr>
                </pic:pic>
              </a:graphicData>
            </a:graphic>
          </wp:inline>
        </w:drawing>
      </w:r>
    </w:p>
    <w:p w14:paraId="749A0040" w14:textId="77777777" w:rsidR="005C7CFA" w:rsidRDefault="005C7CFA" w:rsidP="00533171">
      <w:pPr>
        <w:pStyle w:val="BodyText"/>
        <w:spacing w:line="242" w:lineRule="auto"/>
        <w:ind w:left="709" w:right="155"/>
        <w:jc w:val="both"/>
        <w:rPr>
          <w:rFonts w:eastAsiaTheme="minorHAnsi"/>
          <w:sz w:val="24"/>
          <w:szCs w:val="24"/>
        </w:rPr>
      </w:pPr>
      <w:r w:rsidRPr="005C7CFA">
        <w:rPr>
          <w:rFonts w:eastAsiaTheme="minorHAnsi"/>
          <w:sz w:val="24"/>
          <w:szCs w:val="24"/>
        </w:rPr>
        <w:t>data.isnull().sum() generates a Series that provides the count of missing values for each column in the DataFrame data. This Series is very useful for identifying which columns have missing data and assessing the data quality before proceeding with analysis or further processing.</w:t>
      </w:r>
    </w:p>
    <w:p w14:paraId="53088432" w14:textId="77777777" w:rsidR="008F57AB" w:rsidRDefault="008F57AB" w:rsidP="00533171">
      <w:pPr>
        <w:pStyle w:val="Heading2"/>
        <w:spacing w:before="88"/>
        <w:ind w:left="709"/>
        <w:jc w:val="both"/>
        <w:rPr>
          <w:rFonts w:ascii="Times New Roman" w:eastAsiaTheme="minorHAnsi" w:hAnsi="Times New Roman" w:cs="Times New Roman"/>
          <w:b w:val="0"/>
          <w:bCs w:val="0"/>
          <w:sz w:val="24"/>
          <w:szCs w:val="24"/>
        </w:rPr>
      </w:pPr>
    </w:p>
    <w:p w14:paraId="08C45034" w14:textId="77777777" w:rsidR="005C7CFA" w:rsidRDefault="005C7CFA"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4C9754B0">
            <wp:extent cx="2943225" cy="13906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943225" cy="1390650"/>
                    </a:xfrm>
                    <a:prstGeom prst="rect">
                      <a:avLst/>
                    </a:prstGeom>
                    <a:noFill/>
                    <a:ln w="9525">
                      <a:noFill/>
                      <a:miter lim="800000"/>
                      <a:headEnd/>
                      <a:tailEnd/>
                    </a:ln>
                  </pic:spPr>
                </pic:pic>
              </a:graphicData>
            </a:graphic>
          </wp:inline>
        </w:drawing>
      </w:r>
    </w:p>
    <w:p w14:paraId="6E458CCA" w14:textId="77777777" w:rsidR="005C7CFA" w:rsidRDefault="005C7CFA" w:rsidP="00533171">
      <w:pPr>
        <w:pStyle w:val="Heading2"/>
        <w:spacing w:before="88"/>
        <w:ind w:left="709"/>
        <w:jc w:val="both"/>
        <w:rPr>
          <w:rFonts w:ascii="Times New Roman" w:eastAsiaTheme="minorHAnsi" w:hAnsi="Times New Roman" w:cs="Times New Roman"/>
          <w:b w:val="0"/>
          <w:bCs w:val="0"/>
          <w:sz w:val="24"/>
          <w:szCs w:val="24"/>
        </w:rPr>
      </w:pPr>
      <w:r w:rsidRPr="005C7CFA">
        <w:rPr>
          <w:rFonts w:ascii="Times New Roman" w:eastAsiaTheme="minorHAnsi" w:hAnsi="Times New Roman" w:cs="Times New Roman"/>
          <w:b w:val="0"/>
          <w:bCs w:val="0"/>
          <w:sz w:val="24"/>
          <w:szCs w:val="24"/>
        </w:rPr>
        <w:t>numcols will contain the names of the columns that have numeric data in the DataFrame. This can be useful for performing operations specifically on numeric columns or for selecting specific columns for analysis.</w:t>
      </w:r>
    </w:p>
    <w:p w14:paraId="7D372088" w14:textId="77777777" w:rsidR="005C7CFA" w:rsidRDefault="005C7CFA" w:rsidP="00533171">
      <w:pPr>
        <w:pStyle w:val="Heading2"/>
        <w:spacing w:before="88"/>
        <w:ind w:left="709"/>
        <w:jc w:val="both"/>
        <w:rPr>
          <w:rFonts w:ascii="Times New Roman" w:eastAsiaTheme="minorHAnsi" w:hAnsi="Times New Roman" w:cs="Times New Roman"/>
          <w:b w:val="0"/>
          <w:bCs w:val="0"/>
          <w:sz w:val="24"/>
          <w:szCs w:val="24"/>
        </w:rPr>
      </w:pPr>
      <w:r w:rsidRPr="005C7CFA">
        <w:rPr>
          <w:rFonts w:ascii="Times New Roman" w:eastAsiaTheme="minorHAnsi" w:hAnsi="Times New Roman" w:cs="Times New Roman"/>
          <w:b w:val="0"/>
          <w:bCs w:val="0"/>
          <w:sz w:val="24"/>
          <w:szCs w:val="24"/>
        </w:rPr>
        <w:t>cols list contains the column names of non-numeric columns in the DataFrame data, excluding the 'target' and 'Attack Type' columns. This cols list could be used for various purposes, such as selecting specific columns for analysis or operations.</w:t>
      </w:r>
    </w:p>
    <w:p w14:paraId="46E80B0D" w14:textId="77777777" w:rsidR="00F52A17" w:rsidRDefault="00F52A17" w:rsidP="00533171">
      <w:pPr>
        <w:pStyle w:val="Heading2"/>
        <w:spacing w:before="88"/>
        <w:ind w:left="709"/>
        <w:jc w:val="both"/>
        <w:rPr>
          <w:rFonts w:ascii="Times New Roman" w:eastAsiaTheme="minorHAnsi" w:hAnsi="Times New Roman" w:cs="Times New Roman"/>
          <w:b w:val="0"/>
          <w:bCs w:val="0"/>
          <w:sz w:val="24"/>
          <w:szCs w:val="24"/>
        </w:rPr>
      </w:pPr>
    </w:p>
    <w:p w14:paraId="4EFCBF1F" w14:textId="77777777" w:rsidR="00C96927" w:rsidRDefault="00B649FE"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6498C56B">
            <wp:extent cx="5124450" cy="426658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127292" cy="4268954"/>
                    </a:xfrm>
                    <a:prstGeom prst="rect">
                      <a:avLst/>
                    </a:prstGeom>
                    <a:noFill/>
                    <a:ln w="9525">
                      <a:noFill/>
                      <a:miter lim="800000"/>
                      <a:headEnd/>
                      <a:tailEnd/>
                    </a:ln>
                  </pic:spPr>
                </pic:pic>
              </a:graphicData>
            </a:graphic>
          </wp:inline>
        </w:drawing>
      </w:r>
    </w:p>
    <w:p w14:paraId="513CFA74"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2B610716" w14:textId="77777777" w:rsidR="00F52A17" w:rsidRDefault="00C96927"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W</w:t>
      </w:r>
      <w:r w:rsidR="00F52A17" w:rsidRPr="00F52A17">
        <w:rPr>
          <w:rFonts w:ascii="Times New Roman" w:eastAsiaTheme="minorHAnsi" w:hAnsi="Times New Roman" w:cs="Times New Roman"/>
          <w:b w:val="0"/>
          <w:bCs w:val="0"/>
          <w:sz w:val="24"/>
          <w:szCs w:val="24"/>
        </w:rPr>
        <w:t>hen you call the bar_graph function with the name of a feature as an argument, it will generate a bar graph showing the distribution of unique values for that feature in the DataFrame data. This function can be useful for quickly visualizing the distribution of categorical data in your dataset. For example, you could call bar_graph('protocol_type') to visualize the distribution of protocol types in your data.</w:t>
      </w:r>
    </w:p>
    <w:p w14:paraId="4459B3C1" w14:textId="77777777" w:rsidR="00F52A17" w:rsidRDefault="00F52A17" w:rsidP="00533171">
      <w:pPr>
        <w:pStyle w:val="Heading2"/>
        <w:spacing w:before="88"/>
        <w:ind w:left="709"/>
        <w:jc w:val="both"/>
        <w:rPr>
          <w:rFonts w:ascii="Times New Roman" w:eastAsiaTheme="minorHAnsi" w:hAnsi="Times New Roman" w:cs="Times New Roman"/>
          <w:b w:val="0"/>
          <w:bCs w:val="0"/>
          <w:sz w:val="24"/>
          <w:szCs w:val="24"/>
        </w:rPr>
      </w:pPr>
    </w:p>
    <w:p w14:paraId="4051C802" w14:textId="77777777" w:rsidR="00C96927" w:rsidRDefault="00B649FE"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53DA7FC6">
            <wp:extent cx="5727700" cy="2867660"/>
            <wp:effectExtent l="19050" t="0" r="635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27700" cy="2867660"/>
                    </a:xfrm>
                    <a:prstGeom prst="rect">
                      <a:avLst/>
                    </a:prstGeom>
                    <a:noFill/>
                    <a:ln w="9525">
                      <a:noFill/>
                      <a:miter lim="800000"/>
                      <a:headEnd/>
                      <a:tailEnd/>
                    </a:ln>
                  </pic:spPr>
                </pic:pic>
              </a:graphicData>
            </a:graphic>
          </wp:inline>
        </w:drawing>
      </w:r>
    </w:p>
    <w:p w14:paraId="1C72C6DA" w14:textId="77777777" w:rsidR="00C96927" w:rsidRDefault="00F52A17" w:rsidP="007901D8">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 xml:space="preserve">[col for col in data if data[col].nunique() &gt; 1] is a list comprehension that iterates through each column in the DataFrame. data[col].nunique() calculates the number of unique values in the column. If the number of unique values is greater than 1, the column is kept in the new DataFrame assigned to data. This effectively removes </w:t>
      </w:r>
      <w:r w:rsidRPr="00F52A17">
        <w:rPr>
          <w:rFonts w:ascii="Times New Roman" w:eastAsiaTheme="minorHAnsi" w:hAnsi="Times New Roman" w:cs="Times New Roman"/>
          <w:b w:val="0"/>
          <w:bCs w:val="0"/>
          <w:sz w:val="24"/>
          <w:szCs w:val="24"/>
        </w:rPr>
        <w:lastRenderedPageBreak/>
        <w:t>columns with constant values.</w:t>
      </w:r>
    </w:p>
    <w:p w14:paraId="7A434FAA" w14:textId="77777777" w:rsidR="00C96927" w:rsidRPr="00F52A17" w:rsidRDefault="00F52A17" w:rsidP="007901D8">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string_columns is a variable that holds the column names of categorical columns. These are determined by using the select_dtypes(include='object') method, which selects columns of object data type (typically used for categorical data).</w:t>
      </w:r>
    </w:p>
    <w:p w14:paraId="03542EFD" w14:textId="77777777" w:rsidR="00C96927" w:rsidRDefault="00F52A17" w:rsidP="007901D8">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The .drop(columns=string_columns) method removes the categorical columns from the data_duplicate DataFrame.</w:t>
      </w:r>
    </w:p>
    <w:p w14:paraId="4F9B47B2" w14:textId="77777777" w:rsidR="00C96927" w:rsidRPr="00F52A17" w:rsidRDefault="00F52A17" w:rsidP="007901D8">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corr = data_duplicate.corr(): This line calculates the correlation matrix using the .corr() method on the data_duplicate DataFrame.</w:t>
      </w:r>
    </w:p>
    <w:p w14:paraId="131A62D1" w14:textId="77777777" w:rsidR="00C96927" w:rsidRPr="00F52A17" w:rsidRDefault="00F52A17" w:rsidP="007901D8">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plt.figure(figsize=(15,12)): This sets the figure size for the heatmap.</w:t>
      </w:r>
    </w:p>
    <w:p w14:paraId="764DACA9" w14:textId="77777777" w:rsidR="00C96927" w:rsidRPr="00F52A17" w:rsidRDefault="00F52A17" w:rsidP="007901D8">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sns.heatmap(corr, cmap="coolwarm", annot=True, fmt=".2f", linewidths=0.5, vmin=0, vmax=1): This line creates a heatmap using the Seaborn library (sns). The heatmap visualizes the correlation matrix.</w:t>
      </w:r>
    </w:p>
    <w:p w14:paraId="1CE5CD34" w14:textId="77777777" w:rsidR="00F52A17" w:rsidRP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cmap="coolwarm" sets the color map for the heatmap.</w:t>
      </w:r>
    </w:p>
    <w:p w14:paraId="36FDF678" w14:textId="77777777" w:rsidR="00F52A17" w:rsidRP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annot=True adds the correlation values to the cells.</w:t>
      </w:r>
    </w:p>
    <w:p w14:paraId="47E5245F" w14:textId="77777777" w:rsidR="00F52A17" w:rsidRP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fmt=".2f" formats the annotations to two decimal places.</w:t>
      </w:r>
    </w:p>
    <w:p w14:paraId="3CB134FE" w14:textId="77777777" w:rsidR="00F52A17" w:rsidRP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linewidths=0.5 sets the width of the lines between cells.</w:t>
      </w:r>
    </w:p>
    <w:p w14:paraId="754ABE00" w14:textId="77777777" w:rsidR="00F52A17" w:rsidRP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vmin=0 and vmax=1 set the range for color scaling.</w:t>
      </w:r>
    </w:p>
    <w:p w14:paraId="4F67FC03" w14:textId="77777777" w:rsidR="00F52A17" w:rsidRP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plt.title("Heatmap"): This sets the title for the heatmap.</w:t>
      </w:r>
    </w:p>
    <w:p w14:paraId="633BDC39" w14:textId="77777777" w:rsid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plt.show(): This displays the heatmap.</w:t>
      </w:r>
    </w:p>
    <w:p w14:paraId="0A7C6E72" w14:textId="77777777" w:rsidR="00F52A17" w:rsidRPr="007901D8" w:rsidRDefault="00F52A17" w:rsidP="00533171">
      <w:pPr>
        <w:pStyle w:val="Heading2"/>
        <w:spacing w:before="88"/>
        <w:ind w:left="709"/>
        <w:jc w:val="both"/>
        <w:rPr>
          <w:rFonts w:ascii="Times New Roman" w:eastAsiaTheme="minorHAnsi" w:hAnsi="Times New Roman" w:cs="Times New Roman"/>
          <w:bCs w:val="0"/>
          <w:sz w:val="24"/>
          <w:szCs w:val="24"/>
        </w:rPr>
      </w:pPr>
      <w:r>
        <w:rPr>
          <w:rFonts w:ascii="Times New Roman" w:eastAsiaTheme="minorHAnsi" w:hAnsi="Times New Roman" w:cs="Times New Roman"/>
          <w:b w:val="0"/>
          <w:bCs w:val="0"/>
          <w:sz w:val="24"/>
          <w:szCs w:val="24"/>
        </w:rPr>
        <w:br/>
      </w:r>
      <w:r w:rsidR="007901D8" w:rsidRPr="007901D8">
        <w:rPr>
          <w:rFonts w:ascii="Times New Roman" w:eastAsiaTheme="minorHAnsi" w:hAnsi="Times New Roman" w:cs="Times New Roman"/>
          <w:bCs w:val="0"/>
          <w:sz w:val="24"/>
          <w:szCs w:val="24"/>
        </w:rPr>
        <w:t>OUTPUT</w:t>
      </w:r>
    </w:p>
    <w:p w14:paraId="62A5C8EE" w14:textId="77777777" w:rsidR="007901D8" w:rsidRPr="007901D8" w:rsidRDefault="007901D8" w:rsidP="007901D8">
      <w:pPr>
        <w:pStyle w:val="Heading2"/>
        <w:spacing w:before="88"/>
        <w:ind w:left="0"/>
        <w:jc w:val="both"/>
        <w:rPr>
          <w:rFonts w:ascii="Times New Roman" w:eastAsiaTheme="minorHAnsi" w:hAnsi="Times New Roman" w:cs="Times New Roman"/>
          <w:bCs w:val="0"/>
          <w:sz w:val="24"/>
          <w:szCs w:val="24"/>
        </w:rPr>
      </w:pPr>
    </w:p>
    <w:p w14:paraId="0D1A312C" w14:textId="77777777" w:rsidR="00F52A17" w:rsidRDefault="00C96927"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0064A9F9">
            <wp:extent cx="5248275" cy="44196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256307" cy="4426364"/>
                    </a:xfrm>
                    <a:prstGeom prst="rect">
                      <a:avLst/>
                    </a:prstGeom>
                    <a:noFill/>
                    <a:ln w="9525">
                      <a:noFill/>
                      <a:miter lim="800000"/>
                      <a:headEnd/>
                      <a:tailEnd/>
                    </a:ln>
                  </pic:spPr>
                </pic:pic>
              </a:graphicData>
            </a:graphic>
          </wp:inline>
        </w:drawing>
      </w:r>
      <w:r w:rsidR="00F52A17">
        <w:rPr>
          <w:rFonts w:ascii="Times New Roman" w:eastAsiaTheme="minorHAnsi" w:hAnsi="Times New Roman" w:cs="Times New Roman"/>
          <w:noProof/>
          <w:sz w:val="24"/>
          <w:szCs w:val="24"/>
          <w:lang w:val="en-US" w:eastAsia="en-US"/>
        </w:rPr>
        <w:lastRenderedPageBreak/>
        <w:drawing>
          <wp:inline distT="0" distB="0" distL="0" distR="0" wp14:anchorId="30D95D2C">
            <wp:extent cx="4391025" cy="2571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391025" cy="2571750"/>
                    </a:xfrm>
                    <a:prstGeom prst="rect">
                      <a:avLst/>
                    </a:prstGeom>
                    <a:noFill/>
                    <a:ln w="9525">
                      <a:noFill/>
                      <a:miter lim="800000"/>
                      <a:headEnd/>
                      <a:tailEnd/>
                    </a:ln>
                  </pic:spPr>
                </pic:pic>
              </a:graphicData>
            </a:graphic>
          </wp:inline>
        </w:drawing>
      </w:r>
    </w:p>
    <w:p w14:paraId="40DD2F3D" w14:textId="77777777" w:rsidR="00F52A17" w:rsidRDefault="00F52A17" w:rsidP="00533171">
      <w:pPr>
        <w:pStyle w:val="Heading2"/>
        <w:spacing w:before="88"/>
        <w:ind w:left="709"/>
        <w:jc w:val="both"/>
        <w:rPr>
          <w:rFonts w:ascii="Times New Roman" w:eastAsiaTheme="minorHAnsi" w:hAnsi="Times New Roman" w:cs="Times New Roman"/>
          <w:b w:val="0"/>
          <w:bCs w:val="0"/>
          <w:sz w:val="24"/>
          <w:szCs w:val="24"/>
        </w:rPr>
      </w:pPr>
      <w:r w:rsidRPr="00F52A17">
        <w:rPr>
          <w:rFonts w:ascii="Times New Roman" w:eastAsiaTheme="minorHAnsi" w:hAnsi="Times New Roman" w:cs="Times New Roman"/>
          <w:b w:val="0"/>
          <w:bCs w:val="0"/>
          <w:sz w:val="24"/>
          <w:szCs w:val="24"/>
        </w:rPr>
        <w:t>this code converts the categorical values in the 'protocol_type' column from string values ('icmp', 'tcp', 'udp') to numerical values (0, 1, 2) using the defined pmap dictionary. This type of conversion is often done to prepare categorical data for analysis using machine learning algorithms that require numerical input.</w:t>
      </w:r>
    </w:p>
    <w:p w14:paraId="006A113A" w14:textId="77777777" w:rsidR="00F52A17" w:rsidRDefault="00B649FE"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1DD81ECE">
            <wp:extent cx="4924425" cy="1153722"/>
            <wp:effectExtent l="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960360" cy="1162141"/>
                    </a:xfrm>
                    <a:prstGeom prst="rect">
                      <a:avLst/>
                    </a:prstGeom>
                    <a:noFill/>
                    <a:ln w="9525">
                      <a:noFill/>
                      <a:miter lim="800000"/>
                      <a:headEnd/>
                      <a:tailEnd/>
                    </a:ln>
                  </pic:spPr>
                </pic:pic>
              </a:graphicData>
            </a:graphic>
          </wp:inline>
        </w:drawing>
      </w:r>
    </w:p>
    <w:p w14:paraId="00239E4A" w14:textId="77777777" w:rsidR="00A31260" w:rsidRDefault="00A31260"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First </w:t>
      </w:r>
      <w:r w:rsidRPr="00A31260">
        <w:rPr>
          <w:rFonts w:ascii="Times New Roman" w:eastAsiaTheme="minorHAnsi" w:hAnsi="Times New Roman" w:cs="Times New Roman"/>
          <w:b w:val="0"/>
          <w:bCs w:val="0"/>
          <w:sz w:val="24"/>
          <w:szCs w:val="24"/>
        </w:rPr>
        <w:t>line imports the train_test_split function from the model_selection module within scikit-learn. The train_test_split function is used to split datasets into training and testing subsets. This is a common step in preparing data for machine learning models.</w:t>
      </w:r>
    </w:p>
    <w:p w14:paraId="717C238B" w14:textId="77777777" w:rsidR="00A31260" w:rsidRPr="00A31260" w:rsidRDefault="00A31260"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Second</w:t>
      </w:r>
      <w:r w:rsidRPr="00A31260">
        <w:rPr>
          <w:rFonts w:ascii="Times New Roman" w:eastAsiaTheme="minorHAnsi" w:hAnsi="Times New Roman" w:cs="Times New Roman"/>
          <w:b w:val="0"/>
          <w:bCs w:val="0"/>
          <w:sz w:val="24"/>
          <w:szCs w:val="24"/>
        </w:rPr>
        <w:t xml:space="preserve"> line imports the MinMaxScaler class from the preprocessing module within scikit-learn. The MinMaxScaler is a data preprocessing technique that scales the features of a dataset to a specified range, usually between 0 and 1. Scaling the data can help improve the performance of certain machine learning algorithms.</w:t>
      </w:r>
    </w:p>
    <w:p w14:paraId="426C8CB5" w14:textId="77777777" w:rsidR="00F52A17" w:rsidRDefault="00A31260"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Third</w:t>
      </w:r>
      <w:r w:rsidRPr="00A31260">
        <w:rPr>
          <w:rFonts w:ascii="Times New Roman" w:eastAsiaTheme="minorHAnsi" w:hAnsi="Times New Roman" w:cs="Times New Roman"/>
          <w:b w:val="0"/>
          <w:bCs w:val="0"/>
          <w:sz w:val="24"/>
          <w:szCs w:val="24"/>
        </w:rPr>
        <w:t xml:space="preserve"> line imports the accuracy_score function from the metrics module within scikit-learn. The accuracy_score function is used to compute the accuracy of a classification model's predictions compared to the true labels. It's a common metric for evaluating the performance of classification models.</w:t>
      </w:r>
    </w:p>
    <w:p w14:paraId="595EDDD5"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27712BAB"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07228115">
            <wp:extent cx="3171825" cy="12287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171825" cy="1228725"/>
                    </a:xfrm>
                    <a:prstGeom prst="rect">
                      <a:avLst/>
                    </a:prstGeom>
                    <a:noFill/>
                    <a:ln w="9525">
                      <a:noFill/>
                      <a:miter lim="800000"/>
                      <a:headEnd/>
                      <a:tailEnd/>
                    </a:ln>
                  </pic:spPr>
                </pic:pic>
              </a:graphicData>
            </a:graphic>
          </wp:inline>
        </w:drawing>
      </w:r>
    </w:p>
    <w:p w14:paraId="3BA4F931"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Y = data[['Attack Type']]: This line assigns the variable Y to a DataFrame containing a single column named "Attack Type" from the data DataFrame. This suggests that you're extracting the target variable (the variable you want to predict) from the dataset. The double square brackets are used to maintain the data as a DataFrame; single brackets would return a Series.</w:t>
      </w:r>
    </w:p>
    <w:p w14:paraId="42F89DE0"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56CD6261"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X = data.drop(['Attack Type'], axis=1): Here, the variable X is assigned a DataFrame that contains all the columns of the data DataFrame except the "Attack Type" column. This creates the feature set, which will be used to train a model to predict the target variable.</w:t>
      </w:r>
    </w:p>
    <w:p w14:paraId="2044126F"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6E83F514" w14:textId="77777777" w:rsidR="00AF070B" w:rsidRDefault="00AF070B" w:rsidP="00533171">
      <w:pPr>
        <w:pStyle w:val="Heading2"/>
        <w:spacing w:before="88"/>
        <w:ind w:left="709"/>
        <w:jc w:val="both"/>
        <w:rPr>
          <w:rFonts w:ascii="Times New Roman" w:eastAsiaTheme="minorHAnsi" w:hAnsi="Times New Roman" w:cs="Times New Roman"/>
          <w:b w:val="0"/>
          <w:bCs w:val="0"/>
          <w:sz w:val="24"/>
          <w:szCs w:val="24"/>
        </w:rPr>
      </w:pPr>
      <w:r w:rsidRPr="00AF070B">
        <w:rPr>
          <w:rFonts w:ascii="Times New Roman" w:eastAsiaTheme="minorHAnsi" w:hAnsi="Times New Roman" w:cs="Times New Roman"/>
          <w:b w:val="0"/>
          <w:bCs w:val="0"/>
          <w:sz w:val="24"/>
          <w:szCs w:val="24"/>
        </w:rPr>
        <w:t>The line "sc = MinMaxScaler()" instantiates an object from the MinMaxScaler class. MinMaxScaler is a preprocessing method utilized to normalize the attributes of a dataset to a designated range, typically within 0 and 1. This normalization process can enhance the effectiveness of machine learning models, particularly those that are influenced by the magnitude of input features.</w:t>
      </w:r>
    </w:p>
    <w:p w14:paraId="575DE86A" w14:textId="77777777" w:rsidR="00AF070B" w:rsidRDefault="00AF070B" w:rsidP="00533171">
      <w:pPr>
        <w:pStyle w:val="Heading2"/>
        <w:spacing w:before="88"/>
        <w:ind w:left="709"/>
        <w:jc w:val="both"/>
        <w:rPr>
          <w:rFonts w:ascii="Times New Roman" w:eastAsiaTheme="minorHAnsi" w:hAnsi="Times New Roman" w:cs="Times New Roman"/>
          <w:b w:val="0"/>
          <w:bCs w:val="0"/>
          <w:sz w:val="24"/>
          <w:szCs w:val="24"/>
        </w:rPr>
      </w:pPr>
    </w:p>
    <w:p w14:paraId="48AA16EE"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X = sc.fit_transform(X): Here, the fit_transform method of the sc scaler object is used to transform the feature data (X). The fit_transform method calculates the scaling parameters based on the input data (X) and then applies the scaling transformation. After this line, the variable X contains the scaled feature values.</w:t>
      </w:r>
    </w:p>
    <w:p w14:paraId="403E7BEE"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382540A3"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51BEB79A">
            <wp:extent cx="5727700" cy="658448"/>
            <wp:effectExtent l="1905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7700" cy="658448"/>
                    </a:xfrm>
                    <a:prstGeom prst="rect">
                      <a:avLst/>
                    </a:prstGeom>
                    <a:noFill/>
                    <a:ln w="9525">
                      <a:noFill/>
                      <a:miter lim="800000"/>
                      <a:headEnd/>
                      <a:tailEnd/>
                    </a:ln>
                  </pic:spPr>
                </pic:pic>
              </a:graphicData>
            </a:graphic>
          </wp:inline>
        </w:drawing>
      </w:r>
    </w:p>
    <w:p w14:paraId="082D8BA1"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X_train, X_test, Y_train, Y_test = train_test_split(X, Y, test_size=0.30, random_state=42): This line uses the train_test_split function from a library (likely sklearn.model_selection) to split the dataset into training and testing sets for both the features (X) and the target variable (Y). The parameters used in this function are:</w:t>
      </w:r>
    </w:p>
    <w:p w14:paraId="56524DDE"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2E822833"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X and Y: The feature set and the target variable.</w:t>
      </w:r>
    </w:p>
    <w:p w14:paraId="524CEB3E"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test_size: The proportion of the data to allocate for the testing set. Here, it's set to 0.30, meaning that 30% of the data will be used for testing, and 70% will be used for training.</w:t>
      </w:r>
    </w:p>
    <w:p w14:paraId="6BE984A2"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random_state: This is a random seed value that ensures reproducibility. It's set to 42 in this case.</w:t>
      </w:r>
    </w:p>
    <w:p w14:paraId="78923641"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1C38621D"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1C9678E5">
            <wp:extent cx="3362325" cy="247650"/>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362325" cy="247650"/>
                    </a:xfrm>
                    <a:prstGeom prst="rect">
                      <a:avLst/>
                    </a:prstGeom>
                    <a:noFill/>
                    <a:ln w="9525">
                      <a:noFill/>
                      <a:miter lim="800000"/>
                      <a:headEnd/>
                      <a:tailEnd/>
                    </a:ln>
                  </pic:spPr>
                </pic:pic>
              </a:graphicData>
            </a:graphic>
          </wp:inline>
        </w:drawing>
      </w:r>
    </w:p>
    <w:p w14:paraId="3A18A7CF"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importing the Gaussian Naive Bayes classifier from the sklearn.naive_bayes module. The Gaussian Naive Bayes classifier is a probabilistic classification algorithm based on the Naive Bayes theorem. It assumes that the features are normally distributed and independent within each class.</w:t>
      </w:r>
    </w:p>
    <w:p w14:paraId="5EEA8FA8"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6796099A" w14:textId="77777777" w:rsidR="00476357"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53A8BCE3">
            <wp:extent cx="4419600" cy="3419475"/>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419600" cy="3419475"/>
                    </a:xfrm>
                    <a:prstGeom prst="rect">
                      <a:avLst/>
                    </a:prstGeom>
                    <a:noFill/>
                    <a:ln w="9525">
                      <a:noFill/>
                      <a:miter lim="800000"/>
                      <a:headEnd/>
                      <a:tailEnd/>
                    </a:ln>
                  </pic:spPr>
                </pic:pic>
              </a:graphicData>
            </a:graphic>
          </wp:inline>
        </w:drawing>
      </w:r>
    </w:p>
    <w:p w14:paraId="01FB5687"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start_time = time.time(): This line uses the time.time() function to record the current time in seconds (including fractions of a second). It's used as the starting point to measure the training time of the model.</w:t>
      </w:r>
    </w:p>
    <w:p w14:paraId="22333D01"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22B81F8A"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model1.fit(X_train, Y_train.values.ravel()): This line is where your machine learning model (likely a Gaussian Naive Bayes classifier) is being trained using the training data. The .fit() method is called on model1, passing in the training features (X_train) and the training target values (Y_train.values.ravel()). The .values.ravel() part is used to ensure that the target values are in the correct shape for the model training.</w:t>
      </w:r>
    </w:p>
    <w:p w14:paraId="0C9EC940"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end_time = time.time(): After the model training is completed, this line captures the current time again using time.time(). It represents the ending time of the training process.</w:t>
      </w:r>
    </w:p>
    <w:p w14:paraId="429B671B"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5ECF3BE4"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print("Training time: ", (end_time - start_time)): Finally, this line calculates the difference between end_time and start_time to determine how much time was taken for the model training. It then prints out the training time.</w:t>
      </w:r>
    </w:p>
    <w:p w14:paraId="4F3985CD"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6CCED97E"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0B632630">
            <wp:extent cx="5267325" cy="4238625"/>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267325" cy="4238625"/>
                    </a:xfrm>
                    <a:prstGeom prst="rect">
                      <a:avLst/>
                    </a:prstGeom>
                    <a:noFill/>
                    <a:ln w="9525">
                      <a:noFill/>
                      <a:miter lim="800000"/>
                      <a:headEnd/>
                      <a:tailEnd/>
                    </a:ln>
                  </pic:spPr>
                </pic:pic>
              </a:graphicData>
            </a:graphic>
          </wp:inline>
        </w:drawing>
      </w:r>
    </w:p>
    <w:p w14:paraId="567AB6AD"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from sklearn.tree import DecisionTreeClassifier: This line imports the DecisionTreeClassifier class from the sklearn.tree module. The decision tree classifier is a machine learning algorithm that creates a tree-like model for decision-making based on the features of the input data.</w:t>
      </w:r>
    </w:p>
    <w:p w14:paraId="3CBEE716"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02B4017A"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model2 = DecisionTreeClassifier(criterion="entropy", max_depth=4): This line creates an instance of the DecisionTreeClassifier class with specific parameters. Let's break down the parameters used in the constructor:</w:t>
      </w:r>
    </w:p>
    <w:p w14:paraId="4EA94790"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4F2B3987"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criterion="entropy": This specifies the criterion used to measure the quality of a split. In this case, it's using the "entropy" criterion, which measures the impurity or randomness of data. Other options include "gini" for the Gini impurity.</w:t>
      </w:r>
    </w:p>
    <w:p w14:paraId="484AD532"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max_depth=4: This sets the maximum depth of the decision tree. It limits the number of levels in the tree. A smaller max_depth can help prevent overfitting by restricting the complexity of the tree.</w:t>
      </w:r>
    </w:p>
    <w:p w14:paraId="79E1C13E" w14:textId="77777777" w:rsidR="007B250C" w:rsidRDefault="00533171"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75BCAB1E">
            <wp:extent cx="4400550" cy="4181475"/>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400550" cy="4181475"/>
                    </a:xfrm>
                    <a:prstGeom prst="rect">
                      <a:avLst/>
                    </a:prstGeom>
                    <a:noFill/>
                    <a:ln w="9525">
                      <a:noFill/>
                      <a:miter lim="800000"/>
                      <a:headEnd/>
                      <a:tailEnd/>
                    </a:ln>
                  </pic:spPr>
                </pic:pic>
              </a:graphicData>
            </a:graphic>
          </wp:inline>
        </w:drawing>
      </w:r>
    </w:p>
    <w:p w14:paraId="64BF5ECF" w14:textId="77777777" w:rsidR="007B250C" w:rsidRDefault="00476357" w:rsidP="00533171">
      <w:pPr>
        <w:pStyle w:val="Heading2"/>
        <w:spacing w:before="88"/>
        <w:ind w:left="709"/>
        <w:jc w:val="both"/>
        <w:rPr>
          <w:rFonts w:ascii="Times New Roman" w:eastAsiaTheme="minorHAnsi" w:hAnsi="Times New Roman" w:cs="Times New Roman"/>
          <w:b w:val="0"/>
          <w:bCs w:val="0"/>
          <w:sz w:val="24"/>
          <w:szCs w:val="24"/>
        </w:rPr>
      </w:pPr>
      <w:r w:rsidRPr="00476357">
        <w:rPr>
          <w:rFonts w:ascii="Times New Roman" w:eastAsiaTheme="minorHAnsi" w:hAnsi="Times New Roman" w:cs="Times New Roman"/>
          <w:b w:val="0"/>
          <w:bCs w:val="0"/>
          <w:sz w:val="24"/>
          <w:szCs w:val="24"/>
        </w:rPr>
        <w:t>The code snippet "from sklearn.ensemble import RandomForestClassifier" is responsible for importing the RandomForestClassifier class from the sklearn.ensemble module. The Random Forest is an ensemble learning technique that merges numerous decision trees to construct a more resilient and precise predictive model.</w:t>
      </w:r>
    </w:p>
    <w:p w14:paraId="1CA50BA2"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model3 = RandomForestClassifier(n_estimators=30): This line creates an instance of the RandomForestClassifier class with a specific parameter:</w:t>
      </w:r>
    </w:p>
    <w:p w14:paraId="02BC16EE" w14:textId="77777777" w:rsidR="00C96927"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n_estimators=30: This parameter specifies the number of decision trees (estimators) to create in the random forest. In this case, the model will consist of 30 decision trees.</w:t>
      </w:r>
    </w:p>
    <w:p w14:paraId="04C84A1C"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br/>
      </w:r>
      <w:r w:rsidR="00C96927">
        <w:rPr>
          <w:rFonts w:ascii="Times New Roman" w:eastAsiaTheme="minorHAnsi" w:hAnsi="Times New Roman" w:cs="Times New Roman"/>
          <w:noProof/>
          <w:sz w:val="24"/>
          <w:szCs w:val="24"/>
          <w:lang w:val="en-US" w:eastAsia="en-US"/>
        </w:rPr>
        <w:drawing>
          <wp:inline distT="0" distB="0" distL="0" distR="0" wp14:anchorId="61FD9A21">
            <wp:extent cx="4229100" cy="3223895"/>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262069" cy="3249028"/>
                    </a:xfrm>
                    <a:prstGeom prst="rect">
                      <a:avLst/>
                    </a:prstGeom>
                    <a:noFill/>
                    <a:ln w="9525">
                      <a:noFill/>
                      <a:miter lim="800000"/>
                      <a:headEnd/>
                      <a:tailEnd/>
                    </a:ln>
                  </pic:spPr>
                </pic:pic>
              </a:graphicData>
            </a:graphic>
          </wp:inline>
        </w:drawing>
      </w:r>
      <w:r>
        <w:rPr>
          <w:rFonts w:ascii="Times New Roman" w:eastAsiaTheme="minorHAnsi" w:hAnsi="Times New Roman" w:cs="Times New Roman"/>
          <w:b w:val="0"/>
          <w:bCs w:val="0"/>
          <w:sz w:val="24"/>
          <w:szCs w:val="24"/>
        </w:rPr>
        <w:br/>
      </w:r>
      <w:r w:rsidRPr="007B250C">
        <w:rPr>
          <w:rFonts w:ascii="Times New Roman" w:eastAsiaTheme="minorHAnsi" w:hAnsi="Times New Roman" w:cs="Times New Roman"/>
          <w:b w:val="0"/>
          <w:bCs w:val="0"/>
          <w:sz w:val="24"/>
          <w:szCs w:val="24"/>
        </w:rPr>
        <w:lastRenderedPageBreak/>
        <w:t>from sklearn.svm import SVC: This line imports the SVC class from the sklearn.svm module. Support Vector Machines (SVMs) are a class of supervised learning algorithms used for classification and regression tasks.</w:t>
      </w:r>
    </w:p>
    <w:p w14:paraId="12CFB6A5"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model4 = SVC(gamma='scale'): This line creates an instance of the SVC class with a specific parameter:</w:t>
      </w:r>
    </w:p>
    <w:p w14:paraId="459E9154"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gamma='scale': The gamma parameter is a hyperparameter that determines the influence of a single training example. 'scale' indicates that the gamma value is set to 1 / (n_features * X.var()), where n_features is the number of features and X.var() is the variance of the training data. This setting is appropriate when the input features have different scales.</w:t>
      </w:r>
    </w:p>
    <w:p w14:paraId="6F3A1359"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22053EF6"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590EC41F">
            <wp:extent cx="4352925" cy="44386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4352925" cy="4438650"/>
                    </a:xfrm>
                    <a:prstGeom prst="rect">
                      <a:avLst/>
                    </a:prstGeom>
                    <a:noFill/>
                    <a:ln w="9525">
                      <a:noFill/>
                      <a:miter lim="800000"/>
                      <a:headEnd/>
                      <a:tailEnd/>
                    </a:ln>
                  </pic:spPr>
                </pic:pic>
              </a:graphicData>
            </a:graphic>
          </wp:inline>
        </w:drawing>
      </w:r>
    </w:p>
    <w:p w14:paraId="3E4D2022" w14:textId="77777777" w:rsidR="00476357" w:rsidRPr="00476357" w:rsidRDefault="00476357" w:rsidP="00533171">
      <w:pPr>
        <w:pStyle w:val="Heading2"/>
        <w:spacing w:before="88"/>
        <w:ind w:left="709"/>
        <w:jc w:val="both"/>
        <w:rPr>
          <w:rFonts w:ascii="Times New Roman" w:eastAsiaTheme="minorHAnsi" w:hAnsi="Times New Roman" w:cs="Times New Roman"/>
          <w:b w:val="0"/>
          <w:bCs w:val="0"/>
          <w:sz w:val="24"/>
          <w:szCs w:val="24"/>
        </w:rPr>
      </w:pPr>
      <w:r w:rsidRPr="00476357">
        <w:rPr>
          <w:rFonts w:ascii="Times New Roman" w:eastAsiaTheme="minorHAnsi" w:hAnsi="Times New Roman" w:cs="Times New Roman"/>
          <w:b w:val="0"/>
          <w:bCs w:val="0"/>
          <w:sz w:val="24"/>
          <w:szCs w:val="24"/>
        </w:rPr>
        <w:t>The code line "from sklearn.linear_model import LogisticRegression" imports the LogisticRegression class from the sklearn.linear_model module. Logistic Regression is a linear classification algorithm utilized to model the likelihood of a binary outcome.</w:t>
      </w:r>
    </w:p>
    <w:p w14:paraId="2FD69E1B" w14:textId="77777777" w:rsidR="00476357" w:rsidRPr="00476357" w:rsidRDefault="00476357" w:rsidP="00533171">
      <w:pPr>
        <w:pStyle w:val="Heading2"/>
        <w:spacing w:before="88"/>
        <w:ind w:left="709"/>
        <w:jc w:val="both"/>
        <w:rPr>
          <w:rFonts w:ascii="Times New Roman" w:eastAsiaTheme="minorHAnsi" w:hAnsi="Times New Roman" w:cs="Times New Roman"/>
          <w:b w:val="0"/>
          <w:bCs w:val="0"/>
          <w:sz w:val="24"/>
          <w:szCs w:val="24"/>
        </w:rPr>
      </w:pPr>
    </w:p>
    <w:p w14:paraId="577C3EE9" w14:textId="77777777" w:rsidR="00476357" w:rsidRPr="00476357" w:rsidRDefault="00476357" w:rsidP="00533171">
      <w:pPr>
        <w:pStyle w:val="Heading2"/>
        <w:spacing w:before="88"/>
        <w:ind w:left="709"/>
        <w:jc w:val="both"/>
        <w:rPr>
          <w:rFonts w:ascii="Times New Roman" w:eastAsiaTheme="minorHAnsi" w:hAnsi="Times New Roman" w:cs="Times New Roman"/>
          <w:b w:val="0"/>
          <w:bCs w:val="0"/>
          <w:sz w:val="24"/>
          <w:szCs w:val="24"/>
        </w:rPr>
      </w:pPr>
      <w:r w:rsidRPr="00476357">
        <w:rPr>
          <w:rFonts w:ascii="Times New Roman" w:eastAsiaTheme="minorHAnsi" w:hAnsi="Times New Roman" w:cs="Times New Roman"/>
          <w:b w:val="0"/>
          <w:bCs w:val="0"/>
          <w:sz w:val="24"/>
          <w:szCs w:val="24"/>
        </w:rPr>
        <w:t>The subsequent line "model5 = LogisticRegression(max_iter=1200000)" generates an instance of the LogisticRegression class, and a specific parameter is configured:</w:t>
      </w:r>
    </w:p>
    <w:p w14:paraId="548646F6" w14:textId="77777777" w:rsidR="00476357" w:rsidRPr="00476357" w:rsidRDefault="00476357" w:rsidP="00533171">
      <w:pPr>
        <w:pStyle w:val="Heading2"/>
        <w:spacing w:before="88"/>
        <w:ind w:left="709"/>
        <w:jc w:val="both"/>
        <w:rPr>
          <w:rFonts w:ascii="Times New Roman" w:eastAsiaTheme="minorHAnsi" w:hAnsi="Times New Roman" w:cs="Times New Roman"/>
          <w:b w:val="0"/>
          <w:bCs w:val="0"/>
          <w:sz w:val="24"/>
          <w:szCs w:val="24"/>
        </w:rPr>
      </w:pPr>
    </w:p>
    <w:p w14:paraId="3E5D2ECC" w14:textId="77777777" w:rsidR="007B250C" w:rsidRDefault="00476357" w:rsidP="00533171">
      <w:pPr>
        <w:pStyle w:val="Heading2"/>
        <w:spacing w:before="88"/>
        <w:ind w:left="709"/>
        <w:jc w:val="both"/>
        <w:rPr>
          <w:rFonts w:ascii="Times New Roman" w:eastAsiaTheme="minorHAnsi" w:hAnsi="Times New Roman" w:cs="Times New Roman"/>
          <w:b w:val="0"/>
          <w:bCs w:val="0"/>
          <w:sz w:val="24"/>
          <w:szCs w:val="24"/>
        </w:rPr>
      </w:pPr>
      <w:r w:rsidRPr="00476357">
        <w:rPr>
          <w:rFonts w:ascii="Times New Roman" w:eastAsiaTheme="minorHAnsi" w:hAnsi="Times New Roman" w:cs="Times New Roman"/>
          <w:b w:val="0"/>
          <w:bCs w:val="0"/>
          <w:sz w:val="24"/>
          <w:szCs w:val="24"/>
        </w:rPr>
        <w:t>max_iter=1200000: The max_iter parameter dictates the upper limit on the iterations the optimization algorithm will execute during the training process of the logistic regression model. In this instance, it is set to 1,200,000 iterations.</w:t>
      </w:r>
    </w:p>
    <w:p w14:paraId="17D92360"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2686B4D3">
            <wp:extent cx="4333875" cy="42005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333875" cy="4200525"/>
                    </a:xfrm>
                    <a:prstGeom prst="rect">
                      <a:avLst/>
                    </a:prstGeom>
                    <a:noFill/>
                    <a:ln w="9525">
                      <a:noFill/>
                      <a:miter lim="800000"/>
                      <a:headEnd/>
                      <a:tailEnd/>
                    </a:ln>
                  </pic:spPr>
                </pic:pic>
              </a:graphicData>
            </a:graphic>
          </wp:inline>
        </w:drawing>
      </w:r>
    </w:p>
    <w:p w14:paraId="002ED67F"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from sklearn.ensemble import GradientBoostingClassifier: This line imports the GradientBoostingClassifier class from the sklearn.ensemble module. Gradient Boosting is an ensemble learning technique that combines the predictions of multiple weak learners (usually decision trees) to create a strong classifier.</w:t>
      </w:r>
    </w:p>
    <w:p w14:paraId="1FE77797"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model6 = GradientBoostingClassifier(random_state=0): This line creates an instance of the GradientBoostingClassifier class with a specific parameter:</w:t>
      </w:r>
    </w:p>
    <w:p w14:paraId="0DE3B134"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random_state=0: The random_state parameter is used to set the random seed for reproducibility. When a specific value is set (in this case, 0), the randomness introduced during the training process will be the same each time the code is executed, making the results reproducible.</w:t>
      </w:r>
    </w:p>
    <w:p w14:paraId="7311D57B"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0E37B55D"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18D3DB25">
            <wp:extent cx="4972050" cy="27146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972050" cy="2714625"/>
                    </a:xfrm>
                    <a:prstGeom prst="rect">
                      <a:avLst/>
                    </a:prstGeom>
                    <a:noFill/>
                    <a:ln w="9525">
                      <a:noFill/>
                      <a:miter lim="800000"/>
                      <a:headEnd/>
                      <a:tailEnd/>
                    </a:ln>
                  </pic:spPr>
                </pic:pic>
              </a:graphicData>
            </a:graphic>
          </wp:inline>
        </w:drawing>
      </w:r>
    </w:p>
    <w:p w14:paraId="0A3576FF"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4022CFAE"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lastRenderedPageBreak/>
        <w:t>confusion = confusion_matrix(Y_test, Y_test_pred3): This line uses the confusion_matrix function from sklearn.metrics to calculate the confusion matrix based on the true labels (Y_test) and the predicted labels (Y_test_pred3) obtained from some classifier (probably model3).</w:t>
      </w:r>
    </w:p>
    <w:p w14:paraId="12862526"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class_labels = ['Class 0', 'Class 1']: This line defines the labels for the two classes. These labels are used to annotate the axes of the heatmap.</w:t>
      </w:r>
    </w:p>
    <w:p w14:paraId="3F4BDB9A"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5C3470A5"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Creating a heatmap:</w:t>
      </w:r>
    </w:p>
    <w:p w14:paraId="62D251A4"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plt.figure(figsize=(8, 6)): This line creates a figure for the heatmap with a specific size.</w:t>
      </w:r>
    </w:p>
    <w:p w14:paraId="3992E967"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sns.heatmap(...): This line creates the heatmap using the seaborn library. The heatmap function is used to create a matrix-like visualization where each cell's color represents a value (in this case, the values from the confusion matrix). Parameters like annot=True enable annotations within the cells, and fmt="d" formats the annotations as integers.</w:t>
      </w:r>
    </w:p>
    <w:p w14:paraId="5410F2AD"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xticklabels and yticklabels are set to class_labels to label the axes with the class names.</w:t>
      </w:r>
    </w:p>
    <w:p w14:paraId="293AC405"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plt.xlabel('Predicted') and plt.ylabel('Actual') label the x-axis and y-axis, respectively.</w:t>
      </w:r>
    </w:p>
    <w:p w14:paraId="4E7EC03E" w14:textId="77777777" w:rsidR="007B250C" w:rsidRP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plt.title('Confusion Matrix') sets the title of the heatmap.</w:t>
      </w:r>
    </w:p>
    <w:p w14:paraId="6FA1EEDA"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plt.show() displays the heatmap.</w:t>
      </w:r>
    </w:p>
    <w:p w14:paraId="3255035A"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026E6BBD"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128AE1C7">
            <wp:extent cx="5727700" cy="4572256"/>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727700" cy="4572256"/>
                    </a:xfrm>
                    <a:prstGeom prst="rect">
                      <a:avLst/>
                    </a:prstGeom>
                    <a:noFill/>
                    <a:ln w="9525">
                      <a:noFill/>
                      <a:miter lim="800000"/>
                      <a:headEnd/>
                      <a:tailEnd/>
                    </a:ln>
                  </pic:spPr>
                </pic:pic>
              </a:graphicData>
            </a:graphic>
          </wp:inline>
        </w:drawing>
      </w:r>
    </w:p>
    <w:p w14:paraId="6127F58B"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5503C511"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75043FC5">
            <wp:extent cx="3286125" cy="9144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14:paraId="0CABF96A"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accuracy = accuracy_score(Y_test, Y_test_pred3): This line uses the accuracy_score function from the sklearn.metrics module to calculate the accuracy score. It compares the true labels (Y_test) with the predicted labels (Y_test_pred3), likely obtained from model3's predictions.</w:t>
      </w:r>
    </w:p>
    <w:p w14:paraId="3C8C21FD"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6700AF83"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205A352B"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3F0F5669">
            <wp:extent cx="4752975" cy="6477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4752975" cy="647700"/>
                    </a:xfrm>
                    <a:prstGeom prst="rect">
                      <a:avLst/>
                    </a:prstGeom>
                    <a:noFill/>
                    <a:ln w="9525">
                      <a:noFill/>
                      <a:miter lim="800000"/>
                      <a:headEnd/>
                      <a:tailEnd/>
                    </a:ln>
                  </pic:spPr>
                </pic:pic>
              </a:graphicData>
            </a:graphic>
          </wp:inline>
        </w:drawing>
      </w:r>
    </w:p>
    <w:p w14:paraId="3FB680C6"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sidRPr="007B250C">
        <w:rPr>
          <w:rFonts w:ascii="Times New Roman" w:eastAsiaTheme="minorHAnsi" w:hAnsi="Times New Roman" w:cs="Times New Roman"/>
          <w:b w:val="0"/>
          <w:bCs w:val="0"/>
          <w:sz w:val="24"/>
          <w:szCs w:val="24"/>
        </w:rPr>
        <w:t>precision = precision_score(Y_test, Y_test_pred3, average='weighted'): This line uses the precision_score function from the sklearn.metrics module to calculate the precision score. It compares the true labels (Y_test) with the predicted labels (Y_test_pred3), likely obtained from model3's predictions. The average parameter is set to 'weighted', which calculates the precision for each class and then takes the weighted average based on the number of instances in each class.</w:t>
      </w:r>
    </w:p>
    <w:p w14:paraId="5776F0B6"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p>
    <w:p w14:paraId="08FD6C95"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7D3B4A45" w14:textId="77777777" w:rsidR="007B250C" w:rsidRDefault="007B250C"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4A72DF13">
            <wp:extent cx="4314825" cy="90487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4314825" cy="904875"/>
                    </a:xfrm>
                    <a:prstGeom prst="rect">
                      <a:avLst/>
                    </a:prstGeom>
                    <a:noFill/>
                    <a:ln w="9525">
                      <a:noFill/>
                      <a:miter lim="800000"/>
                      <a:headEnd/>
                      <a:tailEnd/>
                    </a:ln>
                  </pic:spPr>
                </pic:pic>
              </a:graphicData>
            </a:graphic>
          </wp:inline>
        </w:drawing>
      </w:r>
    </w:p>
    <w:p w14:paraId="669D3778" w14:textId="77777777" w:rsidR="007B250C" w:rsidRDefault="00E579F3" w:rsidP="00533171">
      <w:pPr>
        <w:pStyle w:val="Heading2"/>
        <w:spacing w:before="88"/>
        <w:ind w:left="709"/>
        <w:jc w:val="both"/>
        <w:rPr>
          <w:rFonts w:ascii="Times New Roman" w:eastAsiaTheme="minorHAnsi" w:hAnsi="Times New Roman" w:cs="Times New Roman"/>
          <w:b w:val="0"/>
          <w:bCs w:val="0"/>
          <w:sz w:val="24"/>
          <w:szCs w:val="24"/>
        </w:rPr>
      </w:pPr>
      <w:r w:rsidRPr="00E579F3">
        <w:rPr>
          <w:rFonts w:ascii="Times New Roman" w:eastAsiaTheme="minorHAnsi" w:hAnsi="Times New Roman" w:cs="Times New Roman"/>
          <w:b w:val="0"/>
          <w:bCs w:val="0"/>
          <w:sz w:val="24"/>
          <w:szCs w:val="24"/>
        </w:rPr>
        <w:t>recall = recall_score(Y_test, Y_test_pred3, average='weighted'): This line uses the recall_score function from the sklearn.metrics module to calculate the recall score. It compares the true labels (Y_test) with the predicted labels (Y_test_pred3), likely obtained from model3's predictions. The average parameter is set to 'weighted', which calculates the recall for each class and then takes the weighted average based on the number of instances in each class.</w:t>
      </w:r>
    </w:p>
    <w:p w14:paraId="3865E0EB"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3772678C"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3AFB26F9"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drawing>
          <wp:inline distT="0" distB="0" distL="0" distR="0" wp14:anchorId="33E4A914">
            <wp:extent cx="3867150" cy="6381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3867150" cy="638175"/>
                    </a:xfrm>
                    <a:prstGeom prst="rect">
                      <a:avLst/>
                    </a:prstGeom>
                    <a:noFill/>
                    <a:ln w="9525">
                      <a:noFill/>
                      <a:miter lim="800000"/>
                      <a:headEnd/>
                      <a:tailEnd/>
                    </a:ln>
                  </pic:spPr>
                </pic:pic>
              </a:graphicData>
            </a:graphic>
          </wp:inline>
        </w:drawing>
      </w:r>
    </w:p>
    <w:p w14:paraId="5012F260"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01E93781"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r w:rsidRPr="00E579F3">
        <w:rPr>
          <w:rFonts w:ascii="Times New Roman" w:eastAsiaTheme="minorHAnsi" w:hAnsi="Times New Roman" w:cs="Times New Roman"/>
          <w:b w:val="0"/>
          <w:bCs w:val="0"/>
          <w:sz w:val="24"/>
          <w:szCs w:val="24"/>
        </w:rPr>
        <w:t>f1 = f1_score(Y_test, Y_test_pred3, average='weighted'): This line uses the f1_score function from the sklearn.metrics module to calculate the F1-score. It compares the true labels (Y_test) with the predicted labels (Y_test_pred3), likely obtained from model3's predictions. The average parameter is set to 'weighted', which calculates the F1-score for each class and then takes the weighted average based on the number of instances in each class.</w:t>
      </w:r>
    </w:p>
    <w:p w14:paraId="6B02EF2E" w14:textId="77777777" w:rsidR="00C96927" w:rsidRDefault="00C96927" w:rsidP="00533171">
      <w:pPr>
        <w:pStyle w:val="Heading2"/>
        <w:spacing w:before="88"/>
        <w:ind w:left="0"/>
        <w:jc w:val="both"/>
        <w:rPr>
          <w:rFonts w:ascii="Times New Roman" w:eastAsiaTheme="minorHAnsi" w:hAnsi="Times New Roman" w:cs="Times New Roman"/>
          <w:b w:val="0"/>
          <w:bCs w:val="0"/>
          <w:sz w:val="24"/>
          <w:szCs w:val="24"/>
        </w:rPr>
      </w:pPr>
    </w:p>
    <w:p w14:paraId="6A9EB511"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r>
        <w:rPr>
          <w:rFonts w:ascii="Times New Roman" w:eastAsiaTheme="minorHAnsi" w:hAnsi="Times New Roman" w:cs="Times New Roman"/>
          <w:noProof/>
          <w:sz w:val="24"/>
          <w:szCs w:val="24"/>
          <w:lang w:val="en-US" w:eastAsia="en-US"/>
        </w:rPr>
        <w:lastRenderedPageBreak/>
        <w:drawing>
          <wp:inline distT="0" distB="0" distL="0" distR="0" wp14:anchorId="6637418D">
            <wp:extent cx="3028950" cy="9239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3028950" cy="923925"/>
                    </a:xfrm>
                    <a:prstGeom prst="rect">
                      <a:avLst/>
                    </a:prstGeom>
                    <a:noFill/>
                    <a:ln w="9525">
                      <a:noFill/>
                      <a:miter lim="800000"/>
                      <a:headEnd/>
                      <a:tailEnd/>
                    </a:ln>
                  </pic:spPr>
                </pic:pic>
              </a:graphicData>
            </a:graphic>
          </wp:inline>
        </w:drawing>
      </w:r>
    </w:p>
    <w:p w14:paraId="65953998" w14:textId="77777777" w:rsidR="00E579F3" w:rsidRPr="00E579F3" w:rsidRDefault="00E579F3" w:rsidP="00533171">
      <w:pPr>
        <w:pStyle w:val="Heading2"/>
        <w:spacing w:before="88"/>
        <w:ind w:left="709"/>
        <w:jc w:val="both"/>
        <w:rPr>
          <w:rFonts w:ascii="Times New Roman" w:eastAsiaTheme="minorHAnsi" w:hAnsi="Times New Roman" w:cs="Times New Roman"/>
          <w:b w:val="0"/>
          <w:bCs w:val="0"/>
          <w:sz w:val="24"/>
          <w:szCs w:val="24"/>
        </w:rPr>
      </w:pPr>
      <w:r w:rsidRPr="00E579F3">
        <w:rPr>
          <w:rFonts w:ascii="Times New Roman" w:eastAsiaTheme="minorHAnsi" w:hAnsi="Times New Roman" w:cs="Times New Roman"/>
          <w:b w:val="0"/>
          <w:bCs w:val="0"/>
          <w:sz w:val="24"/>
          <w:szCs w:val="24"/>
        </w:rPr>
        <w:t>import tkinter as tk: Imports the tkinter module and assigns it the alias tk. This alias is often used for brevity when referring to tkinter functions and classes.</w:t>
      </w:r>
    </w:p>
    <w:p w14:paraId="28CF760E" w14:textId="77777777" w:rsidR="00E579F3" w:rsidRP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39F0B7E6" w14:textId="77777777" w:rsidR="00E579F3" w:rsidRPr="00E579F3" w:rsidRDefault="00E579F3" w:rsidP="00533171">
      <w:pPr>
        <w:pStyle w:val="Heading2"/>
        <w:spacing w:before="88"/>
        <w:ind w:left="709"/>
        <w:jc w:val="both"/>
        <w:rPr>
          <w:rFonts w:ascii="Times New Roman" w:eastAsiaTheme="minorHAnsi" w:hAnsi="Times New Roman" w:cs="Times New Roman"/>
          <w:b w:val="0"/>
          <w:bCs w:val="0"/>
          <w:sz w:val="24"/>
          <w:szCs w:val="24"/>
        </w:rPr>
      </w:pPr>
      <w:r w:rsidRPr="00E579F3">
        <w:rPr>
          <w:rFonts w:ascii="Times New Roman" w:eastAsiaTheme="minorHAnsi" w:hAnsi="Times New Roman" w:cs="Times New Roman"/>
          <w:b w:val="0"/>
          <w:bCs w:val="0"/>
          <w:sz w:val="24"/>
          <w:szCs w:val="24"/>
        </w:rPr>
        <w:t>from tkinter import filedialog, messagebox: Imports specific functions and classes (filedialog and messagebox) directly from the tkinter module. These functions and classes are used to create file dialogs and display messages within the GUI application.</w:t>
      </w:r>
    </w:p>
    <w:p w14:paraId="62CBD0F6" w14:textId="77777777" w:rsidR="00E579F3" w:rsidRP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401C687A" w14:textId="77777777" w:rsidR="00E579F3" w:rsidRPr="00E579F3" w:rsidRDefault="00E579F3" w:rsidP="00533171">
      <w:pPr>
        <w:pStyle w:val="Heading2"/>
        <w:spacing w:before="88"/>
        <w:ind w:left="709"/>
        <w:jc w:val="both"/>
        <w:rPr>
          <w:rFonts w:ascii="Times New Roman" w:eastAsiaTheme="minorHAnsi" w:hAnsi="Times New Roman" w:cs="Times New Roman"/>
          <w:b w:val="0"/>
          <w:bCs w:val="0"/>
          <w:sz w:val="24"/>
          <w:szCs w:val="24"/>
        </w:rPr>
      </w:pPr>
      <w:r w:rsidRPr="00E579F3">
        <w:rPr>
          <w:rFonts w:ascii="Times New Roman" w:eastAsiaTheme="minorHAnsi" w:hAnsi="Times New Roman" w:cs="Times New Roman"/>
          <w:b w:val="0"/>
          <w:bCs w:val="0"/>
          <w:sz w:val="24"/>
          <w:szCs w:val="24"/>
        </w:rPr>
        <w:t>import pandas as pd: Imports the pandas library and assigns it the alias pd. This library is used for data manipulation and analysis.</w:t>
      </w:r>
    </w:p>
    <w:p w14:paraId="1CE0D482" w14:textId="77777777" w:rsidR="00E579F3" w:rsidRP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78453DF0"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r w:rsidRPr="00E579F3">
        <w:rPr>
          <w:rFonts w:ascii="Times New Roman" w:eastAsiaTheme="minorHAnsi" w:hAnsi="Times New Roman" w:cs="Times New Roman"/>
          <w:b w:val="0"/>
          <w:bCs w:val="0"/>
          <w:sz w:val="24"/>
          <w:szCs w:val="24"/>
        </w:rPr>
        <w:t>from tkinter import PhotoImage: Imports the PhotoImage class from the tkinter module. This class is used for displaying images in the GUI.</w:t>
      </w:r>
    </w:p>
    <w:p w14:paraId="136621AB"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50264BCD"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6836D787"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1AF75101"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1CEB499D" w14:textId="77777777" w:rsidR="00E579F3" w:rsidRDefault="00E579F3" w:rsidP="00533171">
      <w:pPr>
        <w:pStyle w:val="Heading2"/>
        <w:spacing w:before="88"/>
        <w:ind w:left="709"/>
        <w:jc w:val="both"/>
        <w:rPr>
          <w:rFonts w:ascii="Times New Roman" w:eastAsiaTheme="minorHAnsi" w:hAnsi="Times New Roman" w:cs="Times New Roman"/>
          <w:b w:val="0"/>
          <w:bCs w:val="0"/>
          <w:sz w:val="24"/>
          <w:szCs w:val="24"/>
        </w:rPr>
      </w:pPr>
    </w:p>
    <w:p w14:paraId="0973D2FF"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3B7234A3"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275A2D4E"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4988C5E1"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1F1C1997"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140E68F6"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07DD5433"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50F3F028"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3951213F"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78754B3F"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46D4962A"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6491A0D9"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41D48BA2"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11FDA7C9"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4B1A8D01"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54A0480A" w14:textId="77777777" w:rsidR="00C96927" w:rsidRDefault="00C96927" w:rsidP="00533171">
      <w:pPr>
        <w:pStyle w:val="Heading2"/>
        <w:spacing w:before="88"/>
        <w:ind w:left="709"/>
        <w:jc w:val="both"/>
        <w:rPr>
          <w:rFonts w:ascii="Times New Roman" w:eastAsiaTheme="minorHAnsi" w:hAnsi="Times New Roman" w:cs="Times New Roman"/>
          <w:b w:val="0"/>
          <w:bCs w:val="0"/>
          <w:sz w:val="24"/>
          <w:szCs w:val="24"/>
        </w:rPr>
      </w:pPr>
    </w:p>
    <w:p w14:paraId="23F877F5" w14:textId="77777777" w:rsidR="00A31260" w:rsidRDefault="00A31260" w:rsidP="00533171">
      <w:pPr>
        <w:pStyle w:val="Heading2"/>
        <w:spacing w:before="88"/>
        <w:ind w:left="0"/>
        <w:jc w:val="both"/>
        <w:rPr>
          <w:rFonts w:ascii="Times New Roman" w:eastAsiaTheme="minorHAnsi" w:hAnsi="Times New Roman" w:cs="Times New Roman"/>
          <w:b w:val="0"/>
          <w:bCs w:val="0"/>
          <w:sz w:val="24"/>
          <w:szCs w:val="24"/>
        </w:rPr>
      </w:pPr>
    </w:p>
    <w:p w14:paraId="0E1EC10E" w14:textId="77777777" w:rsidR="00533171" w:rsidRDefault="00533171" w:rsidP="00533171">
      <w:pPr>
        <w:pStyle w:val="Heading2"/>
        <w:spacing w:before="88"/>
        <w:ind w:left="0"/>
        <w:jc w:val="both"/>
        <w:rPr>
          <w:rFonts w:ascii="Times New Roman" w:eastAsiaTheme="minorHAnsi" w:hAnsi="Times New Roman" w:cs="Times New Roman"/>
          <w:b w:val="0"/>
          <w:bCs w:val="0"/>
          <w:sz w:val="24"/>
          <w:szCs w:val="24"/>
        </w:rPr>
      </w:pPr>
    </w:p>
    <w:p w14:paraId="4CE101C3" w14:textId="77777777" w:rsidR="00533171" w:rsidRDefault="00533171" w:rsidP="00533171">
      <w:pPr>
        <w:pStyle w:val="Heading2"/>
        <w:spacing w:before="88"/>
        <w:ind w:left="0"/>
        <w:jc w:val="both"/>
        <w:rPr>
          <w:rFonts w:ascii="Times New Roman" w:eastAsiaTheme="minorHAnsi" w:hAnsi="Times New Roman" w:cs="Times New Roman"/>
          <w:b w:val="0"/>
          <w:bCs w:val="0"/>
          <w:sz w:val="24"/>
          <w:szCs w:val="24"/>
        </w:rPr>
      </w:pPr>
    </w:p>
    <w:p w14:paraId="6F0D8136" w14:textId="77777777" w:rsidR="00533171" w:rsidRPr="00B87AF6" w:rsidRDefault="00533171" w:rsidP="00533171">
      <w:pPr>
        <w:pStyle w:val="Heading2"/>
        <w:spacing w:before="88"/>
        <w:ind w:left="0"/>
        <w:jc w:val="both"/>
        <w:rPr>
          <w:rFonts w:ascii="Times New Roman" w:eastAsiaTheme="minorHAnsi" w:hAnsi="Times New Roman" w:cs="Times New Roman"/>
          <w:b w:val="0"/>
          <w:bCs w:val="0"/>
          <w:sz w:val="24"/>
          <w:szCs w:val="24"/>
        </w:rPr>
      </w:pPr>
    </w:p>
    <w:p w14:paraId="7422D99E" w14:textId="77777777" w:rsidR="00505AE5" w:rsidRDefault="00505AE5" w:rsidP="00533171">
      <w:pPr>
        <w:pStyle w:val="Heading2"/>
        <w:spacing w:before="88"/>
        <w:ind w:left="709"/>
        <w:rPr>
          <w:rFonts w:ascii="Times New Roman" w:hAnsi="Times New Roman" w:cs="Times New Roman"/>
        </w:rPr>
      </w:pPr>
      <w:r>
        <w:rPr>
          <w:rFonts w:ascii="Times New Roman" w:hAnsi="Times New Roman" w:cs="Times New Roman"/>
        </w:rPr>
        <w:lastRenderedPageBreak/>
        <w:t>Chapter 4</w:t>
      </w:r>
    </w:p>
    <w:p w14:paraId="78037CE7" w14:textId="77777777" w:rsidR="008F57AB" w:rsidRPr="00505AE5" w:rsidRDefault="00505AE5" w:rsidP="00533171">
      <w:pPr>
        <w:pStyle w:val="Heading2"/>
        <w:spacing w:before="88"/>
        <w:ind w:left="709"/>
        <w:jc w:val="center"/>
        <w:rPr>
          <w:rFonts w:ascii="Times New Roman" w:hAnsi="Times New Roman" w:cs="Times New Roman"/>
          <w:u w:val="single"/>
        </w:rPr>
      </w:pPr>
      <w:r w:rsidRPr="00505AE5">
        <w:rPr>
          <w:rFonts w:ascii="Times New Roman" w:hAnsi="Times New Roman" w:cs="Times New Roman"/>
          <w:u w:val="single"/>
        </w:rPr>
        <w:t>DATASET</w:t>
      </w:r>
    </w:p>
    <w:p w14:paraId="38DBA986" w14:textId="77777777" w:rsidR="008F57AB" w:rsidRPr="00C96927" w:rsidRDefault="008F57AB" w:rsidP="00533171">
      <w:pPr>
        <w:pStyle w:val="Heading2"/>
        <w:spacing w:before="88"/>
        <w:ind w:left="709"/>
        <w:jc w:val="both"/>
        <w:rPr>
          <w:rFonts w:ascii="Times New Roman" w:hAnsi="Times New Roman" w:cs="Times New Roman"/>
          <w:sz w:val="28"/>
          <w:szCs w:val="28"/>
        </w:rPr>
      </w:pPr>
      <w:r w:rsidRPr="00C96927">
        <w:rPr>
          <w:rFonts w:ascii="Times New Roman" w:hAnsi="Times New Roman" w:cs="Times New Roman"/>
          <w:sz w:val="28"/>
          <w:szCs w:val="28"/>
        </w:rPr>
        <w:t>4.1 Dataset used :</w:t>
      </w:r>
    </w:p>
    <w:p w14:paraId="5E033A0B" w14:textId="77777777" w:rsidR="008F57AB" w:rsidRDefault="008F57AB" w:rsidP="00533171">
      <w:pPr>
        <w:pStyle w:val="Heading2"/>
        <w:spacing w:before="88"/>
        <w:ind w:left="709" w:firstLine="720"/>
        <w:jc w:val="both"/>
        <w:rPr>
          <w:rFonts w:ascii="Times New Roman" w:hAnsi="Times New Roman" w:cs="Times New Roman"/>
          <w:b w:val="0"/>
          <w:sz w:val="24"/>
          <w:szCs w:val="24"/>
        </w:rPr>
      </w:pPr>
      <w:r w:rsidRPr="00B87AF6">
        <w:rPr>
          <w:rFonts w:ascii="Times New Roman" w:hAnsi="Times New Roman" w:cs="Times New Roman"/>
          <w:b w:val="0"/>
          <w:sz w:val="24"/>
          <w:szCs w:val="24"/>
        </w:rPr>
        <w:t>The dataset known as the "KDD Cup 1999 dataset" holds significant importance in the field of intrusion detection and network security. It was introduced as a key component of the Third International Knowledge Discovery and Data Mining Tools Competition and has played a vital role in encouraging projects and innovations related to the detection of malicious network activities.</w:t>
      </w:r>
    </w:p>
    <w:p w14:paraId="3CD692F6" w14:textId="77777777" w:rsidR="00C96927" w:rsidRPr="00B87AF6" w:rsidRDefault="00C96927" w:rsidP="00533171">
      <w:pPr>
        <w:pStyle w:val="Heading2"/>
        <w:spacing w:before="88"/>
        <w:ind w:left="709"/>
        <w:jc w:val="both"/>
        <w:rPr>
          <w:rFonts w:ascii="Times New Roman" w:hAnsi="Times New Roman" w:cs="Times New Roman"/>
          <w:sz w:val="24"/>
          <w:szCs w:val="24"/>
        </w:rPr>
      </w:pPr>
    </w:p>
    <w:p w14:paraId="0ED0AE7A" w14:textId="77777777" w:rsidR="008F57AB" w:rsidRPr="00C96927" w:rsidRDefault="008F57AB" w:rsidP="00533171">
      <w:pPr>
        <w:pStyle w:val="Heading2"/>
        <w:spacing w:before="88"/>
        <w:ind w:left="709"/>
        <w:jc w:val="both"/>
        <w:rPr>
          <w:rFonts w:ascii="Times New Roman" w:hAnsi="Times New Roman" w:cs="Times New Roman"/>
          <w:sz w:val="28"/>
          <w:szCs w:val="28"/>
        </w:rPr>
      </w:pPr>
      <w:r w:rsidRPr="00C96927">
        <w:rPr>
          <w:rFonts w:ascii="Times New Roman" w:hAnsi="Times New Roman" w:cs="Times New Roman"/>
          <w:sz w:val="28"/>
          <w:szCs w:val="28"/>
        </w:rPr>
        <w:t>4.2 dataset description:</w:t>
      </w:r>
    </w:p>
    <w:p w14:paraId="76C24041" w14:textId="77777777" w:rsidR="00476357"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 xml:space="preserve">kddcup.names: This file constitutes a pivotal reference, containing a list of features that characterize the dataset. These features serve as the building blocks upon which the subsequent analysis and modeling endeavors are constructed. </w:t>
      </w:r>
    </w:p>
    <w:p w14:paraId="1527F7D3" w14:textId="77777777" w:rsidR="00476357"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 xml:space="preserve">kddcup.data.gz: </w:t>
      </w:r>
      <w:r w:rsidR="00476357" w:rsidRPr="00476357">
        <w:rPr>
          <w:rFonts w:ascii="Times New Roman" w:hAnsi="Times New Roman" w:cs="Times New Roman"/>
          <w:b w:val="0"/>
          <w:sz w:val="24"/>
          <w:szCs w:val="24"/>
        </w:rPr>
        <w:t>This document encompasses the entirety of the dataset, incorporating a wide range of network traffic occurrences, including both legitimate and potentially harmful activities. This inclusive dataset forms the foundation for in-depth analyses, facilitating the process of training and assessing machine learning algorithms. The dataset's substantial size and variety establish it as a valuable resource for developing resilient models and verifying their ability to make accurate predictions.</w:t>
      </w:r>
    </w:p>
    <w:p w14:paraId="395B1705" w14:textId="77777777" w:rsidR="00476357" w:rsidRPr="00B87AF6"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kddcup.data_10_percent.gz: A subset extracted from the full dataset, this file encompasses 10% of the data. This reduced-scale version allows for efficient and expedited experimentation and model development, serving as a preliminary testing ground before deploying solutions on the complete dataset.</w:t>
      </w:r>
    </w:p>
    <w:p w14:paraId="768EEB96" w14:textId="77777777" w:rsidR="008F57AB"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kddcup.newtestdata_10_percent_unlabeled.gz: This 10% subset focuses on unlabeled data, thereby providing an opportunity for independent labeling or testing of prediction models. This file enables a meticulous examination of algorithmic predictions without the inherent bias of labeled data.</w:t>
      </w:r>
    </w:p>
    <w:p w14:paraId="63F0D25A" w14:textId="77777777" w:rsidR="00476357" w:rsidRPr="00B87AF6" w:rsidRDefault="00476357" w:rsidP="00533171">
      <w:pPr>
        <w:pStyle w:val="Heading2"/>
        <w:spacing w:before="88"/>
        <w:jc w:val="both"/>
        <w:rPr>
          <w:rFonts w:ascii="Times New Roman" w:hAnsi="Times New Roman" w:cs="Times New Roman"/>
          <w:b w:val="0"/>
          <w:sz w:val="24"/>
          <w:szCs w:val="24"/>
        </w:rPr>
      </w:pPr>
    </w:p>
    <w:p w14:paraId="28C2A016" w14:textId="77777777" w:rsidR="008F57AB"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 xml:space="preserve">kddcup.testdata.unlabeled.gz: </w:t>
      </w:r>
      <w:r w:rsidR="006D0863" w:rsidRPr="006D0863">
        <w:rPr>
          <w:rFonts w:ascii="Times New Roman" w:hAnsi="Times New Roman" w:cs="Times New Roman"/>
          <w:b w:val="0"/>
          <w:sz w:val="24"/>
          <w:szCs w:val="24"/>
        </w:rPr>
        <w:t>Serving as a collection of untagged test data, this document establishes a platform for all-encompassing assessments. With the absence of labels, it promotes impartial evaluations, thereby enhancing a thorough comprehension of model effectiveness.</w:t>
      </w:r>
    </w:p>
    <w:p w14:paraId="4D843A38" w14:textId="77777777" w:rsidR="00476357" w:rsidRPr="00B87AF6" w:rsidRDefault="00476357" w:rsidP="00533171">
      <w:pPr>
        <w:pStyle w:val="Heading2"/>
        <w:spacing w:before="88"/>
        <w:ind w:left="709"/>
        <w:jc w:val="both"/>
        <w:rPr>
          <w:rFonts w:ascii="Times New Roman" w:hAnsi="Times New Roman" w:cs="Times New Roman"/>
          <w:b w:val="0"/>
          <w:sz w:val="24"/>
          <w:szCs w:val="24"/>
        </w:rPr>
      </w:pPr>
    </w:p>
    <w:p w14:paraId="64BA4218" w14:textId="77777777" w:rsidR="008F57AB"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kddcup.testdata.unlabeled_10_percent.gz: This file extends the concept of unlabeled test data to a 10% subset, facilitating efficient validation without the burden of full-scale data processing.</w:t>
      </w:r>
    </w:p>
    <w:p w14:paraId="5886850F" w14:textId="77777777" w:rsidR="00476357" w:rsidRPr="00B87AF6" w:rsidRDefault="00476357" w:rsidP="00533171">
      <w:pPr>
        <w:pStyle w:val="Heading2"/>
        <w:spacing w:before="88"/>
        <w:ind w:left="709"/>
        <w:jc w:val="both"/>
        <w:rPr>
          <w:rFonts w:ascii="Times New Roman" w:hAnsi="Times New Roman" w:cs="Times New Roman"/>
          <w:b w:val="0"/>
          <w:sz w:val="24"/>
          <w:szCs w:val="24"/>
        </w:rPr>
      </w:pPr>
    </w:p>
    <w:p w14:paraId="3BAB7155" w14:textId="77777777" w:rsidR="00476357"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 xml:space="preserve">corrected.gz: </w:t>
      </w:r>
      <w:r w:rsidR="006D0863" w:rsidRPr="006D0863">
        <w:rPr>
          <w:rFonts w:ascii="Times New Roman" w:hAnsi="Times New Roman" w:cs="Times New Roman"/>
          <w:b w:val="0"/>
          <w:sz w:val="24"/>
          <w:szCs w:val="24"/>
        </w:rPr>
        <w:t>A priceless asset for rigorous assessments, this document comprises test data accompanied by rectified labels. The rectified labels bolster the credibility of the evaluation procedure, guaranteeing that model predictions are measured against precise and authentic reference points</w:t>
      </w:r>
    </w:p>
    <w:p w14:paraId="3B279E66" w14:textId="77777777" w:rsidR="006D0863" w:rsidRPr="00B87AF6" w:rsidRDefault="006D0863" w:rsidP="00533171">
      <w:pPr>
        <w:pStyle w:val="Heading2"/>
        <w:spacing w:before="88"/>
        <w:ind w:left="709"/>
        <w:jc w:val="both"/>
        <w:rPr>
          <w:rFonts w:ascii="Times New Roman" w:hAnsi="Times New Roman" w:cs="Times New Roman"/>
          <w:b w:val="0"/>
          <w:sz w:val="24"/>
          <w:szCs w:val="24"/>
        </w:rPr>
      </w:pPr>
    </w:p>
    <w:p w14:paraId="79F484B2" w14:textId="77777777" w:rsidR="008F57AB"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training_attack_types: This resource supplies a catalog of intrusion types, categorizing and delineating various forms of malicious activities. This information augments the project by providing context and insights into the nuances of different attacks.</w:t>
      </w:r>
    </w:p>
    <w:p w14:paraId="3493921B" w14:textId="77777777" w:rsidR="00476357" w:rsidRPr="00B87AF6" w:rsidRDefault="00476357" w:rsidP="00533171">
      <w:pPr>
        <w:pStyle w:val="Heading2"/>
        <w:spacing w:before="88"/>
        <w:ind w:left="709"/>
        <w:jc w:val="both"/>
        <w:rPr>
          <w:rFonts w:ascii="Times New Roman" w:hAnsi="Times New Roman" w:cs="Times New Roman"/>
          <w:b w:val="0"/>
          <w:sz w:val="24"/>
          <w:szCs w:val="24"/>
        </w:rPr>
      </w:pPr>
    </w:p>
    <w:p w14:paraId="1C58EFF3" w14:textId="77777777" w:rsidR="008F57AB" w:rsidRPr="00B87AF6"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lastRenderedPageBreak/>
        <w:t>typo-correction.txt: A brief document highlighting a typo correction in the dataset attests to the project's attention to detail and accuracy. This note ensures the veracity of the data and further underscores the meticulous nature of the project's approach.</w:t>
      </w:r>
    </w:p>
    <w:p w14:paraId="1AFA0476" w14:textId="77777777" w:rsidR="008F57AB" w:rsidRPr="00B87AF6" w:rsidRDefault="008F57AB"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p>
    <w:p w14:paraId="0489EBC7" w14:textId="77777777" w:rsidR="008F57AB" w:rsidRPr="00B649FE"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b w:val="0"/>
          <w:sz w:val="24"/>
          <w:szCs w:val="24"/>
        </w:rPr>
        <w:t>There are four primary categories into which attacks can be classified:</w:t>
      </w:r>
      <w:r w:rsidRPr="00B87AF6">
        <w:rPr>
          <w:rFonts w:ascii="Times New Roman" w:hAnsi="Times New Roman" w:cs="Times New Roman"/>
          <w:b w:val="0"/>
          <w:sz w:val="24"/>
          <w:szCs w:val="24"/>
        </w:rPr>
        <w:br/>
      </w:r>
      <w:r w:rsidRPr="00B87AF6">
        <w:rPr>
          <w:rFonts w:ascii="Times New Roman" w:hAnsi="Times New Roman" w:cs="Times New Roman"/>
          <w:sz w:val="24"/>
          <w:szCs w:val="24"/>
        </w:rPr>
        <w:t>DOS (Denial-of-Service):</w:t>
      </w:r>
      <w:r w:rsidRPr="00B87AF6">
        <w:rPr>
          <w:rFonts w:ascii="Times New Roman" w:hAnsi="Times New Roman" w:cs="Times New Roman"/>
          <w:b w:val="0"/>
          <w:sz w:val="24"/>
          <w:szCs w:val="24"/>
        </w:rPr>
        <w:t>This category encompasses attacks characterized by attempts to incapacitate a specific network or system through the inundation of excessive requests or traffic.A classic example is the syn flood attack, where the attacker floods the target with a multitude of syn requests, rendering the system unable to accommodate legitimate traffic.</w:t>
      </w:r>
    </w:p>
    <w:p w14:paraId="3A26DAA7" w14:textId="77777777" w:rsidR="008F57AB" w:rsidRPr="00B649FE"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sz w:val="24"/>
          <w:szCs w:val="24"/>
        </w:rPr>
        <w:t>R2L (Remote-to-Local):</w:t>
      </w:r>
      <w:r w:rsidRPr="00B87AF6">
        <w:rPr>
          <w:rFonts w:ascii="Times New Roman" w:hAnsi="Times New Roman" w:cs="Times New Roman"/>
          <w:b w:val="0"/>
          <w:sz w:val="24"/>
          <w:szCs w:val="24"/>
        </w:rPr>
        <w:t xml:space="preserve"> This category pertains to unauthorized access originating from a remote machine. Attackers within this category attempt to breach security barriers and gain entry to a local system from a remote location. A common manifestation is the password guessing attack, where attackers employ various techniques to crack or guess passwords to access the system remotely.</w:t>
      </w:r>
    </w:p>
    <w:p w14:paraId="7F9F1CB2" w14:textId="77777777" w:rsidR="008F57AB" w:rsidRPr="00B649FE"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sz w:val="24"/>
          <w:szCs w:val="24"/>
        </w:rPr>
        <w:t>U2R (User-to-Root):</w:t>
      </w:r>
      <w:r w:rsidRPr="00B87AF6">
        <w:rPr>
          <w:rFonts w:ascii="Times New Roman" w:hAnsi="Times New Roman" w:cs="Times New Roman"/>
          <w:b w:val="0"/>
          <w:sz w:val="24"/>
          <w:szCs w:val="24"/>
        </w:rPr>
        <w:t xml:space="preserve"> Unauthorized access to local superuser (root) privileges defines this category. Attackers in this category seek to escalate their privileges from a regular user to a superuser, granting them unrestricted access and control over the system. Attacks like "buffer overflow" attempts exploit vulnerabilities to gain unauthorized access to system privileges.</w:t>
      </w:r>
    </w:p>
    <w:p w14:paraId="161CC550" w14:textId="77777777" w:rsidR="008F57AB" w:rsidRPr="00B87AF6" w:rsidRDefault="008F57AB" w:rsidP="00533171">
      <w:pPr>
        <w:pStyle w:val="Heading2"/>
        <w:spacing w:before="88"/>
        <w:ind w:left="709"/>
        <w:jc w:val="both"/>
        <w:rPr>
          <w:rFonts w:ascii="Times New Roman" w:hAnsi="Times New Roman" w:cs="Times New Roman"/>
          <w:b w:val="0"/>
          <w:sz w:val="24"/>
          <w:szCs w:val="24"/>
        </w:rPr>
      </w:pPr>
      <w:r w:rsidRPr="00B87AF6">
        <w:rPr>
          <w:rFonts w:ascii="Times New Roman" w:hAnsi="Times New Roman" w:cs="Times New Roman"/>
          <w:sz w:val="24"/>
          <w:szCs w:val="24"/>
        </w:rPr>
        <w:t xml:space="preserve">Probing: </w:t>
      </w:r>
      <w:r w:rsidRPr="00B87AF6">
        <w:rPr>
          <w:rFonts w:ascii="Times New Roman" w:hAnsi="Times New Roman" w:cs="Times New Roman"/>
          <w:b w:val="0"/>
          <w:sz w:val="24"/>
          <w:szCs w:val="24"/>
        </w:rPr>
        <w:t>The probing category encompasses surveillance and reconnaissance activities conducted by potential attackers. This includes actions such as port scanning, where attackers scan the network to identify open ports and vulnerabilities that could potentially be exploited in subsequent attacks. Probing attacks lay the groundwork for subsequent malicious actions</w:t>
      </w:r>
    </w:p>
    <w:p w14:paraId="68CA5039" w14:textId="77777777" w:rsidR="00C96927" w:rsidRDefault="00C96927" w:rsidP="00476357">
      <w:pPr>
        <w:pStyle w:val="HTMLPreformatted"/>
        <w:shd w:val="clear" w:color="auto" w:fill="FFFFFF"/>
        <w:wordWrap w:val="0"/>
        <w:jc w:val="both"/>
        <w:rPr>
          <w:rFonts w:ascii="Times New Roman" w:hAnsi="Times New Roman" w:cs="Times New Roman"/>
          <w:b/>
          <w:sz w:val="24"/>
          <w:szCs w:val="24"/>
          <w:u w:val="single"/>
        </w:rPr>
      </w:pPr>
    </w:p>
    <w:p w14:paraId="34748375"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u w:val="single"/>
        </w:rPr>
      </w:pPr>
      <w:r w:rsidRPr="00B87AF6">
        <w:rPr>
          <w:rFonts w:ascii="Times New Roman" w:hAnsi="Times New Roman" w:cs="Times New Roman"/>
          <w:b/>
          <w:sz w:val="24"/>
          <w:szCs w:val="24"/>
          <w:u w:val="single"/>
        </w:rPr>
        <w:t>Target value</w:t>
      </w:r>
    </w:p>
    <w:p w14:paraId="74E3F6CB"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Smurf                       280790</w:t>
      </w:r>
    </w:p>
    <w:p w14:paraId="687FBB09" w14:textId="1B32DABA" w:rsidR="008F57AB" w:rsidRPr="00B87AF6" w:rsidRDefault="00794ECA" w:rsidP="00533171">
      <w:pPr>
        <w:pStyle w:val="HTMLPreformatted"/>
        <w:shd w:val="clear" w:color="auto" w:fill="FFFFFF"/>
        <w:wordWrap w:val="0"/>
        <w:ind w:left="709"/>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0DA9D87" wp14:editId="41920E14">
                <wp:simplePos x="0" y="0"/>
                <wp:positionH relativeFrom="column">
                  <wp:posOffset>3120390</wp:posOffset>
                </wp:positionH>
                <wp:positionV relativeFrom="paragraph">
                  <wp:posOffset>43180</wp:posOffset>
                </wp:positionV>
                <wp:extent cx="2267585" cy="116078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7585" cy="116078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1649BE80"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u w:val="single"/>
                              </w:rPr>
                            </w:pPr>
                            <w:r w:rsidRPr="00C76F55">
                              <w:rPr>
                                <w:rFonts w:ascii="Times New Roman" w:hAnsi="Times New Roman" w:cs="Times New Roman"/>
                                <w:b/>
                                <w:sz w:val="24"/>
                                <w:szCs w:val="24"/>
                                <w:u w:val="single"/>
                              </w:rPr>
                              <w:t>Attack Type</w:t>
                            </w:r>
                          </w:p>
                          <w:p w14:paraId="261E0307"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Dos           391458</w:t>
                            </w:r>
                          </w:p>
                          <w:p w14:paraId="6866F04E"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Normal     97278</w:t>
                            </w:r>
                          </w:p>
                          <w:p w14:paraId="501DD0D7"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Probe       4107</w:t>
                            </w:r>
                          </w:p>
                          <w:p w14:paraId="22E1AADD"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R2l            1126</w:t>
                            </w:r>
                          </w:p>
                          <w:p w14:paraId="4664A332"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U2r           52</w:t>
                            </w:r>
                          </w:p>
                          <w:p w14:paraId="1DD596DF" w14:textId="77777777" w:rsidR="0059360A" w:rsidRPr="00C76F55" w:rsidRDefault="0059360A" w:rsidP="008F57AB">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70DA9D87" id="_x0000_t202" coordsize="21600,21600" o:spt="202" path="m,l,21600r21600,l21600,xe">
                <v:stroke joinstyle="miter"/>
                <v:path gradientshapeok="t" o:connecttype="rect"/>
              </v:shapetype>
              <v:shape id="Text Box 2" o:spid="_x0000_s1026" type="#_x0000_t202" style="position:absolute;left:0;text-align:left;margin-left:245.7pt;margin-top:3.4pt;width:178.55pt;height:91.4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" fillcolor="white [3212]" strokecolor="white [3212]">
                <v:textbox>
                  <w:txbxContent>
                    <w:p w14:paraId="1649BE80"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u w:val="single"/>
                        </w:rPr>
                      </w:pPr>
                      <w:r w:rsidRPr="00C76F55">
                        <w:rPr>
                          <w:rFonts w:ascii="Times New Roman" w:hAnsi="Times New Roman" w:cs="Times New Roman"/>
                          <w:b/>
                          <w:sz w:val="24"/>
                          <w:szCs w:val="24"/>
                          <w:u w:val="single"/>
                        </w:rPr>
                        <w:t>Attack Type</w:t>
                      </w:r>
                    </w:p>
                    <w:p w14:paraId="261E0307"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Dos           391458</w:t>
                      </w:r>
                    </w:p>
                    <w:p w14:paraId="6866F04E"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Normal     97278</w:t>
                      </w:r>
                    </w:p>
                    <w:p w14:paraId="501DD0D7"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Probe       4107</w:t>
                      </w:r>
                    </w:p>
                    <w:p w14:paraId="22E1AADD"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R2l            1126</w:t>
                      </w:r>
                    </w:p>
                    <w:p w14:paraId="4664A332" w14:textId="77777777" w:rsidR="0059360A" w:rsidRPr="00C76F55" w:rsidRDefault="0059360A" w:rsidP="008F57AB">
                      <w:pPr>
                        <w:pStyle w:val="HTMLPreformatted"/>
                        <w:shd w:val="clear" w:color="auto" w:fill="FFFFFF"/>
                        <w:wordWrap w:val="0"/>
                        <w:rPr>
                          <w:rFonts w:ascii="Times New Roman" w:hAnsi="Times New Roman" w:cs="Times New Roman"/>
                          <w:b/>
                          <w:sz w:val="24"/>
                          <w:szCs w:val="24"/>
                        </w:rPr>
                      </w:pPr>
                      <w:r w:rsidRPr="00C76F55">
                        <w:rPr>
                          <w:rFonts w:ascii="Times New Roman" w:hAnsi="Times New Roman" w:cs="Times New Roman"/>
                          <w:b/>
                          <w:sz w:val="24"/>
                          <w:szCs w:val="24"/>
                        </w:rPr>
                        <w:t>U2r           52</w:t>
                      </w:r>
                    </w:p>
                    <w:p w14:paraId="1DD596DF" w14:textId="77777777" w:rsidR="0059360A" w:rsidRPr="00C76F55" w:rsidRDefault="0059360A" w:rsidP="008F57AB">
                      <w:pPr>
                        <w:rPr>
                          <w:rFonts w:ascii="Times New Roman" w:hAnsi="Times New Roman" w:cs="Times New Roman"/>
                          <w:sz w:val="24"/>
                          <w:szCs w:val="24"/>
                        </w:rPr>
                      </w:pPr>
                    </w:p>
                  </w:txbxContent>
                </v:textbox>
              </v:shape>
            </w:pict>
          </mc:Fallback>
        </mc:AlternateContent>
      </w:r>
      <w:r w:rsidR="008F57AB" w:rsidRPr="00B87AF6">
        <w:rPr>
          <w:rFonts w:ascii="Times New Roman" w:hAnsi="Times New Roman" w:cs="Times New Roman"/>
          <w:b/>
          <w:sz w:val="24"/>
          <w:szCs w:val="24"/>
        </w:rPr>
        <w:t>Neptune                   107201</w:t>
      </w:r>
    </w:p>
    <w:p w14:paraId="07373AB0"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Normal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97278</w:t>
      </w:r>
    </w:p>
    <w:p w14:paraId="6CD3336C"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Back                           2203</w:t>
      </w:r>
    </w:p>
    <w:p w14:paraId="7D68ACFE"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Satan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1589</w:t>
      </w:r>
    </w:p>
    <w:p w14:paraId="33C188BB"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Ipsweep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1247</w:t>
      </w:r>
    </w:p>
    <w:p w14:paraId="22A73C89"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Ports weep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1040</w:t>
      </w:r>
    </w:p>
    <w:p w14:paraId="04CA1C01"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Ware client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1020</w:t>
      </w:r>
    </w:p>
    <w:p w14:paraId="58A109BC"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Teardrop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979</w:t>
      </w:r>
    </w:p>
    <w:p w14:paraId="34FF540E"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Pod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264</w:t>
      </w:r>
    </w:p>
    <w:p w14:paraId="42485FFF"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Nmap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231</w:t>
      </w:r>
    </w:p>
    <w:p w14:paraId="6D979B57"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Guess_passwd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53</w:t>
      </w:r>
    </w:p>
    <w:p w14:paraId="6C2F5369"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Buffer_overflow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30</w:t>
      </w:r>
    </w:p>
    <w:p w14:paraId="6E9FD841"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Land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21</w:t>
      </w:r>
    </w:p>
    <w:p w14:paraId="05383239"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Warezmaster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20</w:t>
      </w:r>
    </w:p>
    <w:p w14:paraId="57EB6AE1" w14:textId="77777777" w:rsidR="008F57AB" w:rsidRPr="00B87AF6" w:rsidRDefault="00533171" w:rsidP="00533171">
      <w:pPr>
        <w:pStyle w:val="HTMLPreformatted"/>
        <w:shd w:val="clear" w:color="auto" w:fill="FFFFFF"/>
        <w:wordWrap w:val="0"/>
        <w:ind w:left="709"/>
        <w:jc w:val="both"/>
        <w:rPr>
          <w:rFonts w:ascii="Times New Roman" w:hAnsi="Times New Roman" w:cs="Times New Roman"/>
          <w:b/>
          <w:sz w:val="24"/>
          <w:szCs w:val="24"/>
        </w:rPr>
      </w:pPr>
      <w:r>
        <w:rPr>
          <w:rFonts w:ascii="Times New Roman" w:hAnsi="Times New Roman" w:cs="Times New Roman"/>
          <w:b/>
          <w:sz w:val="24"/>
          <w:szCs w:val="24"/>
        </w:rPr>
        <w:t xml:space="preserve">Imap                            </w:t>
      </w:r>
      <w:r w:rsidR="008F57AB" w:rsidRPr="00B87AF6">
        <w:rPr>
          <w:rFonts w:ascii="Times New Roman" w:hAnsi="Times New Roman" w:cs="Times New Roman"/>
          <w:b/>
          <w:sz w:val="24"/>
          <w:szCs w:val="24"/>
        </w:rPr>
        <w:t xml:space="preserve"> 12</w:t>
      </w:r>
    </w:p>
    <w:p w14:paraId="7D702016"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Rootkit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10</w:t>
      </w:r>
    </w:p>
    <w:p w14:paraId="518BF0D7"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Loadmodule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9</w:t>
      </w:r>
    </w:p>
    <w:p w14:paraId="00A343E6"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Ftp_write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8</w:t>
      </w:r>
    </w:p>
    <w:p w14:paraId="12706F3A"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Multihop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7</w:t>
      </w:r>
    </w:p>
    <w:p w14:paraId="7E67BF09"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Phf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4</w:t>
      </w:r>
    </w:p>
    <w:p w14:paraId="6D18C619"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Perl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3</w:t>
      </w:r>
    </w:p>
    <w:p w14:paraId="6A749F0C" w14:textId="77777777" w:rsidR="008F57AB" w:rsidRPr="00B87AF6" w:rsidRDefault="008F57AB" w:rsidP="00533171">
      <w:pPr>
        <w:pStyle w:val="HTMLPreformatted"/>
        <w:shd w:val="clear" w:color="auto" w:fill="FFFFFF"/>
        <w:wordWrap w:val="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Spy                            </w:t>
      </w:r>
      <w:r w:rsidR="00533171">
        <w:rPr>
          <w:rFonts w:ascii="Times New Roman" w:hAnsi="Times New Roman" w:cs="Times New Roman"/>
          <w:b/>
          <w:sz w:val="24"/>
          <w:szCs w:val="24"/>
        </w:rPr>
        <w:t xml:space="preserve">    </w:t>
      </w:r>
      <w:r w:rsidRPr="00B87AF6">
        <w:rPr>
          <w:rFonts w:ascii="Times New Roman" w:hAnsi="Times New Roman" w:cs="Times New Roman"/>
          <w:b/>
          <w:sz w:val="24"/>
          <w:szCs w:val="24"/>
        </w:rPr>
        <w:t xml:space="preserve"> 2</w:t>
      </w:r>
    </w:p>
    <w:p w14:paraId="170673D7" w14:textId="77777777" w:rsidR="008F57AB" w:rsidRPr="00B87AF6" w:rsidRDefault="008F57AB" w:rsidP="00533171">
      <w:pPr>
        <w:ind w:left="709"/>
        <w:jc w:val="both"/>
        <w:rPr>
          <w:rFonts w:ascii="Times New Roman" w:hAnsi="Times New Roman" w:cs="Times New Roman"/>
          <w:sz w:val="24"/>
          <w:szCs w:val="24"/>
        </w:rPr>
      </w:pPr>
    </w:p>
    <w:p w14:paraId="6D96C8D5"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lastRenderedPageBreak/>
        <w:t>Features na</w:t>
      </w:r>
      <w:r>
        <w:rPr>
          <w:rFonts w:ascii="Times New Roman" w:eastAsia="Times New Roman" w:hAnsi="Times New Roman" w:cs="Times New Roman"/>
          <w:b/>
          <w:sz w:val="24"/>
          <w:szCs w:val="24"/>
        </w:rPr>
        <w:t xml:space="preserve">me                           </w:t>
      </w:r>
      <w:r w:rsidRPr="00B87AF6">
        <w:rPr>
          <w:rFonts w:ascii="Times New Roman" w:eastAsia="Times New Roman" w:hAnsi="Times New Roman" w:cs="Times New Roman"/>
          <w:b/>
          <w:sz w:val="24"/>
          <w:szCs w:val="24"/>
        </w:rPr>
        <w:t>type                                       Discrimination</w:t>
      </w:r>
    </w:p>
    <w:p w14:paraId="4CA38964" w14:textId="77777777" w:rsidR="00647485"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Duration: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continuous.       </w:t>
      </w:r>
      <w:r w:rsidRPr="00B87AF6">
        <w:rPr>
          <w:rFonts w:ascii="Times New Roman" w:hAnsi="Times New Roman" w:cs="Times New Roman"/>
          <w:b/>
          <w:sz w:val="24"/>
          <w:szCs w:val="24"/>
        </w:rPr>
        <w:t>Le</w:t>
      </w:r>
      <w:r>
        <w:rPr>
          <w:rFonts w:ascii="Times New Roman" w:hAnsi="Times New Roman" w:cs="Times New Roman"/>
          <w:b/>
          <w:sz w:val="24"/>
          <w:szCs w:val="24"/>
        </w:rPr>
        <w:t>ngth (number of seconds) of the</w:t>
      </w:r>
    </w:p>
    <w:p w14:paraId="38DA9E77" w14:textId="77777777" w:rsidR="00647485" w:rsidRPr="00B87AF6" w:rsidRDefault="00FE6374"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hAnsi="Times New Roman" w:cs="Times New Roman"/>
          <w:b/>
          <w:sz w:val="24"/>
          <w:szCs w:val="24"/>
        </w:rPr>
        <w:t xml:space="preserve">                                                                             </w:t>
      </w:r>
      <w:r w:rsidR="00647485" w:rsidRPr="00B87AF6">
        <w:rPr>
          <w:rFonts w:ascii="Times New Roman" w:hAnsi="Times New Roman" w:cs="Times New Roman"/>
          <w:b/>
          <w:sz w:val="24"/>
          <w:szCs w:val="24"/>
        </w:rPr>
        <w:t>connection</w:t>
      </w:r>
    </w:p>
    <w:p w14:paraId="35FE0C9B" w14:textId="77777777" w:rsidR="00647485" w:rsidRPr="00B87AF6" w:rsidRDefault="00647485" w:rsidP="00533171">
      <w:pPr>
        <w:spacing w:after="0"/>
        <w:ind w:left="709"/>
        <w:jc w:val="both"/>
        <w:rPr>
          <w:rFonts w:ascii="Times New Roman" w:hAnsi="Times New Roman" w:cs="Times New Roman"/>
          <w:b/>
          <w:sz w:val="24"/>
          <w:szCs w:val="24"/>
        </w:rPr>
      </w:pPr>
      <w:r w:rsidRPr="00B87AF6">
        <w:rPr>
          <w:rFonts w:ascii="Times New Roman" w:eastAsia="Times New Roman" w:hAnsi="Times New Roman" w:cs="Times New Roman"/>
          <w:b/>
          <w:sz w:val="24"/>
          <w:szCs w:val="24"/>
        </w:rPr>
        <w:t>Protocol_type:                        symbolic.</w:t>
      </w:r>
      <w:r w:rsidRPr="00B87AF6">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sidRPr="00B87AF6">
        <w:rPr>
          <w:rFonts w:ascii="Times New Roman" w:hAnsi="Times New Roman" w:cs="Times New Roman"/>
          <w:b/>
          <w:sz w:val="24"/>
          <w:szCs w:val="24"/>
        </w:rPr>
        <w:t>Type of the protocol, e.g. tcp, udp, etc.</w:t>
      </w:r>
    </w:p>
    <w:p w14:paraId="6E3653D2" w14:textId="77777777" w:rsidR="00FE6374" w:rsidRDefault="00647485" w:rsidP="00533171">
      <w:pPr>
        <w:spacing w:after="0"/>
        <w:ind w:left="709"/>
        <w:jc w:val="both"/>
        <w:rPr>
          <w:rFonts w:ascii="Times New Roman" w:hAnsi="Times New Roman" w:cs="Times New Roman"/>
          <w:b/>
          <w:sz w:val="24"/>
          <w:szCs w:val="24"/>
        </w:rPr>
      </w:pPr>
      <w:r w:rsidRPr="00B87AF6">
        <w:rPr>
          <w:rFonts w:ascii="Times New Roman" w:eastAsia="Times New Roman" w:hAnsi="Times New Roman" w:cs="Times New Roman"/>
          <w:b/>
          <w:sz w:val="24"/>
          <w:szCs w:val="24"/>
        </w:rPr>
        <w:t>Service:                                    symbolic.</w:t>
      </w:r>
      <w:r w:rsidRPr="00B87AF6">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sidRPr="00B87AF6">
        <w:rPr>
          <w:rFonts w:ascii="Times New Roman" w:hAnsi="Times New Roman" w:cs="Times New Roman"/>
          <w:b/>
          <w:sz w:val="24"/>
          <w:szCs w:val="24"/>
        </w:rPr>
        <w:t>Network service on the destination,</w:t>
      </w:r>
    </w:p>
    <w:p w14:paraId="353AA45D" w14:textId="77777777" w:rsidR="00647485" w:rsidRPr="006D0863" w:rsidRDefault="00FE6374" w:rsidP="00FE6374">
      <w:pPr>
        <w:spacing w:after="0"/>
        <w:ind w:left="70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                                                                      </w:t>
      </w:r>
      <w:r w:rsidR="00647485" w:rsidRPr="00B87AF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647485" w:rsidRPr="00B87AF6">
        <w:rPr>
          <w:rFonts w:ascii="Times New Roman" w:hAnsi="Times New Roman" w:cs="Times New Roman"/>
          <w:b/>
          <w:sz w:val="24"/>
          <w:szCs w:val="24"/>
        </w:rPr>
        <w:t xml:space="preserve">e.g., </w:t>
      </w:r>
      <w:r w:rsidR="00647485">
        <w:rPr>
          <w:rFonts w:ascii="Times New Roman" w:hAnsi="Times New Roman" w:cs="Times New Roman"/>
          <w:b/>
          <w:sz w:val="24"/>
          <w:szCs w:val="24"/>
        </w:rPr>
        <w:t xml:space="preserve">http, </w:t>
      </w:r>
      <w:r w:rsidR="00647485" w:rsidRPr="00B87AF6">
        <w:rPr>
          <w:rFonts w:ascii="Times New Roman" w:hAnsi="Times New Roman" w:cs="Times New Roman"/>
          <w:b/>
          <w:sz w:val="24"/>
          <w:szCs w:val="24"/>
        </w:rPr>
        <w:t>telnet, etc.</w:t>
      </w:r>
    </w:p>
    <w:p w14:paraId="25C04E0B" w14:textId="77777777" w:rsidR="00FE6374" w:rsidRDefault="00647485" w:rsidP="00533171">
      <w:pPr>
        <w:spacing w:after="0"/>
        <w:ind w:left="709"/>
        <w:jc w:val="both"/>
        <w:rPr>
          <w:rFonts w:ascii="Times New Roman" w:hAnsi="Times New Roman" w:cs="Times New Roman"/>
          <w:b/>
          <w:sz w:val="24"/>
          <w:szCs w:val="24"/>
        </w:rPr>
      </w:pPr>
      <w:r w:rsidRPr="00B87AF6">
        <w:rPr>
          <w:rFonts w:ascii="Times New Roman" w:eastAsia="Times New Roman" w:hAnsi="Times New Roman" w:cs="Times New Roman"/>
          <w:b/>
          <w:sz w:val="24"/>
          <w:szCs w:val="24"/>
        </w:rPr>
        <w:t xml:space="preserve">Flag: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 xml:space="preserve">                         symbolic.</w:t>
      </w:r>
      <w:r w:rsidRPr="00B87AF6">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sidRPr="00B87AF6">
        <w:rPr>
          <w:rFonts w:ascii="Times New Roman" w:hAnsi="Times New Roman" w:cs="Times New Roman"/>
          <w:b/>
          <w:sz w:val="24"/>
          <w:szCs w:val="24"/>
        </w:rPr>
        <w:t xml:space="preserve">Normal or error status of the </w:t>
      </w:r>
    </w:p>
    <w:p w14:paraId="5D7EAFB2" w14:textId="77777777" w:rsidR="00647485" w:rsidRPr="00B87AF6" w:rsidRDefault="00FE6374" w:rsidP="00533171">
      <w:pPr>
        <w:spacing w:after="0"/>
        <w:ind w:left="70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     </w:t>
      </w:r>
      <w:r w:rsidR="00647485" w:rsidRPr="00B87AF6">
        <w:rPr>
          <w:rFonts w:ascii="Times New Roman" w:hAnsi="Times New Roman" w:cs="Times New Roman"/>
          <w:b/>
          <w:sz w:val="24"/>
          <w:szCs w:val="24"/>
        </w:rPr>
        <w:t>connection</w:t>
      </w:r>
    </w:p>
    <w:p w14:paraId="6027263D" w14:textId="77777777" w:rsidR="00FE6374"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hAnsi="Times New Roman" w:cs="Times New Roman"/>
          <w:b/>
          <w:sz w:val="24"/>
          <w:szCs w:val="24"/>
        </w:rPr>
      </w:pPr>
      <w:r w:rsidRPr="00B87AF6">
        <w:rPr>
          <w:rFonts w:ascii="Times New Roman" w:eastAsia="Times New Roman" w:hAnsi="Times New Roman" w:cs="Times New Roman"/>
          <w:b/>
          <w:sz w:val="24"/>
          <w:szCs w:val="24"/>
        </w:rPr>
        <w:t xml:space="preserve">Src_bytes: </w:t>
      </w:r>
      <w:r w:rsidRPr="00B87AF6">
        <w:rPr>
          <w:rFonts w:ascii="Times New Roman" w:eastAsia="Times New Roman" w:hAnsi="Times New Roman" w:cs="Times New Roman"/>
          <w:b/>
          <w:sz w:val="24"/>
          <w:szCs w:val="24"/>
        </w:rPr>
        <w:tab/>
        <w:t xml:space="preserve">                  contin</w:t>
      </w:r>
      <w:r w:rsidR="00FE6374">
        <w:rPr>
          <w:rFonts w:ascii="Times New Roman" w:eastAsia="Times New Roman" w:hAnsi="Times New Roman" w:cs="Times New Roman"/>
          <w:b/>
          <w:sz w:val="24"/>
          <w:szCs w:val="24"/>
        </w:rPr>
        <w:t xml:space="preserve">uous.      </w:t>
      </w:r>
      <w:r w:rsidRPr="00B87AF6">
        <w:rPr>
          <w:rFonts w:ascii="Times New Roman" w:hAnsi="Times New Roman" w:cs="Times New Roman"/>
          <w:b/>
          <w:sz w:val="24"/>
          <w:szCs w:val="24"/>
        </w:rPr>
        <w:t xml:space="preserve">Number of data bytes from source </w:t>
      </w:r>
    </w:p>
    <w:p w14:paraId="58F2E58C" w14:textId="77777777" w:rsidR="00647485" w:rsidRPr="00FE6374" w:rsidRDefault="00FE6374"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   </w:t>
      </w:r>
      <w:r w:rsidRPr="00B87AF6">
        <w:rPr>
          <w:rFonts w:ascii="Times New Roman" w:hAnsi="Times New Roman" w:cs="Times New Roman"/>
          <w:b/>
          <w:sz w:val="24"/>
          <w:szCs w:val="24"/>
        </w:rPr>
        <w:t>T</w:t>
      </w:r>
      <w:r w:rsidR="00647485" w:rsidRPr="00B87AF6">
        <w:rPr>
          <w:rFonts w:ascii="Times New Roman" w:hAnsi="Times New Roman" w:cs="Times New Roman"/>
          <w:b/>
          <w:sz w:val="24"/>
          <w:szCs w:val="24"/>
        </w:rPr>
        <w:t>o</w:t>
      </w:r>
      <w:r>
        <w:rPr>
          <w:rFonts w:ascii="Times New Roman" w:hAnsi="Times New Roman" w:cs="Times New Roman"/>
          <w:b/>
          <w:sz w:val="24"/>
          <w:szCs w:val="24"/>
        </w:rPr>
        <w:t xml:space="preserve"> </w:t>
      </w:r>
      <w:r w:rsidR="00647485" w:rsidRPr="00B87AF6">
        <w:rPr>
          <w:rFonts w:ascii="Times New Roman" w:hAnsi="Times New Roman" w:cs="Times New Roman"/>
          <w:b/>
          <w:sz w:val="24"/>
          <w:szCs w:val="24"/>
        </w:rPr>
        <w:t>destination</w:t>
      </w:r>
      <w:r w:rsidR="00647485" w:rsidRPr="00B87AF6">
        <w:rPr>
          <w:rFonts w:ascii="Times New Roman" w:eastAsia="Times New Roman" w:hAnsi="Times New Roman" w:cs="Times New Roman"/>
          <w:b/>
          <w:sz w:val="24"/>
          <w:szCs w:val="24"/>
        </w:rPr>
        <w:tab/>
      </w:r>
    </w:p>
    <w:p w14:paraId="795D2192" w14:textId="77777777" w:rsidR="00FE6374" w:rsidRDefault="00647485" w:rsidP="00FE6374">
      <w:pPr>
        <w:spacing w:after="0"/>
        <w:ind w:left="709"/>
        <w:jc w:val="both"/>
        <w:rPr>
          <w:rFonts w:ascii="Times New Roman" w:hAnsi="Times New Roman" w:cs="Times New Roman"/>
          <w:b/>
          <w:sz w:val="24"/>
          <w:szCs w:val="24"/>
        </w:rPr>
      </w:pPr>
      <w:r w:rsidRPr="00B87AF6">
        <w:rPr>
          <w:rFonts w:ascii="Times New Roman" w:eastAsia="Times New Roman" w:hAnsi="Times New Roman" w:cs="Times New Roman"/>
          <w:b/>
          <w:sz w:val="24"/>
          <w:szCs w:val="24"/>
        </w:rPr>
        <w:t>Dst_bytes:</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 xml:space="preserve">            continuous.</w:t>
      </w:r>
      <w:r w:rsidRPr="00B87AF6">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sidRPr="00B87AF6">
        <w:rPr>
          <w:rFonts w:ascii="Times New Roman" w:hAnsi="Times New Roman" w:cs="Times New Roman"/>
          <w:b/>
          <w:sz w:val="24"/>
          <w:szCs w:val="24"/>
        </w:rPr>
        <w:t xml:space="preserve">Number of data bytes from </w:t>
      </w:r>
    </w:p>
    <w:p w14:paraId="04DDC598" w14:textId="77777777" w:rsidR="00647485" w:rsidRPr="00B87AF6" w:rsidRDefault="00FE6374" w:rsidP="00FE6374">
      <w:pPr>
        <w:spacing w:after="0"/>
        <w:ind w:left="70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                                                                              </w:t>
      </w:r>
      <w:r w:rsidRPr="00B87AF6">
        <w:rPr>
          <w:rFonts w:ascii="Times New Roman" w:hAnsi="Times New Roman" w:cs="Times New Roman"/>
          <w:b/>
          <w:sz w:val="24"/>
          <w:szCs w:val="24"/>
        </w:rPr>
        <w:t>D</w:t>
      </w:r>
      <w:r w:rsidR="00647485" w:rsidRPr="00B87AF6">
        <w:rPr>
          <w:rFonts w:ascii="Times New Roman" w:hAnsi="Times New Roman" w:cs="Times New Roman"/>
          <w:b/>
          <w:sz w:val="24"/>
          <w:szCs w:val="24"/>
        </w:rPr>
        <w:t>estination</w:t>
      </w:r>
      <w:r>
        <w:rPr>
          <w:rFonts w:ascii="Times New Roman" w:hAnsi="Times New Roman" w:cs="Times New Roman"/>
          <w:b/>
          <w:sz w:val="24"/>
          <w:szCs w:val="24"/>
        </w:rPr>
        <w:t xml:space="preserve"> to sources </w:t>
      </w:r>
      <w:r w:rsidR="00647485" w:rsidRPr="00B87AF6">
        <w:rPr>
          <w:rFonts w:ascii="Times New Roman" w:hAnsi="Times New Roman" w:cs="Times New Roman"/>
          <w:b/>
          <w:sz w:val="24"/>
          <w:szCs w:val="24"/>
        </w:rPr>
        <w:t xml:space="preserve"> </w:t>
      </w:r>
    </w:p>
    <w:p w14:paraId="4AF20CE5" w14:textId="77777777" w:rsidR="00647485"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Land:                 </w:t>
      </w:r>
      <w:r>
        <w:rPr>
          <w:rFonts w:ascii="Times New Roman" w:eastAsia="Times New Roman" w:hAnsi="Times New Roman" w:cs="Times New Roman"/>
          <w:b/>
          <w:sz w:val="24"/>
          <w:szCs w:val="24"/>
        </w:rPr>
        <w:t xml:space="preserve">                    symbolic.</w:t>
      </w:r>
      <w:r>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1 </w:t>
      </w:r>
      <w:r w:rsidRPr="00B87AF6">
        <w:rPr>
          <w:rFonts w:ascii="Times New Roman" w:eastAsia="Times New Roman" w:hAnsi="Times New Roman" w:cs="Times New Roman"/>
          <w:b/>
          <w:sz w:val="24"/>
          <w:szCs w:val="24"/>
        </w:rPr>
        <w:t xml:space="preserve">if connection is from/to the same </w:t>
      </w:r>
    </w:p>
    <w:p w14:paraId="42E57B44" w14:textId="77777777" w:rsidR="00647485" w:rsidRPr="00B87AF6" w:rsidRDefault="00FE6374"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47485" w:rsidRPr="00B87AF6">
        <w:rPr>
          <w:rFonts w:ascii="Times New Roman" w:eastAsia="Times New Roman" w:hAnsi="Times New Roman" w:cs="Times New Roman"/>
          <w:b/>
          <w:sz w:val="24"/>
          <w:szCs w:val="24"/>
        </w:rPr>
        <w:t xml:space="preserve">host/port; 0 Otherwise  </w:t>
      </w:r>
    </w:p>
    <w:p w14:paraId="78B6C3E1"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Wrong_fragment:                continuous.</w:t>
      </w:r>
      <w:r w:rsidRPr="00B87AF6">
        <w:rPr>
          <w:rFonts w:ascii="Times New Roman" w:eastAsia="Times New Roman" w:hAnsi="Times New Roman" w:cs="Times New Roman"/>
          <w:b/>
          <w:sz w:val="24"/>
          <w:szCs w:val="24"/>
        </w:rPr>
        <w:tab/>
        <w:t>Number of “Wrong” fragment</w:t>
      </w:r>
    </w:p>
    <w:p w14:paraId="16858953"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Urgent:                                  continuous.</w:t>
      </w:r>
      <w:r w:rsidRPr="00B87AF6">
        <w:rPr>
          <w:rFonts w:ascii="Times New Roman" w:eastAsia="Times New Roman" w:hAnsi="Times New Roman" w:cs="Times New Roman"/>
          <w:b/>
          <w:sz w:val="24"/>
          <w:szCs w:val="24"/>
        </w:rPr>
        <w:tab/>
        <w:t>Number of Urgent packets</w:t>
      </w:r>
    </w:p>
    <w:p w14:paraId="1BF1EEED"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Hot</w:t>
      </w:r>
      <w:r w:rsidR="00FE6374">
        <w:rPr>
          <w:rFonts w:ascii="Times New Roman" w:eastAsia="Times New Roman" w:hAnsi="Times New Roman" w:cs="Times New Roman"/>
          <w:b/>
          <w:sz w:val="24"/>
          <w:szCs w:val="24"/>
        </w:rPr>
        <w:t xml:space="preserve">: </w:t>
      </w:r>
      <w:r w:rsidR="00FE6374">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ab/>
        <w:t xml:space="preserve">               </w:t>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Number of “hot” indicators</w:t>
      </w:r>
    </w:p>
    <w:p w14:paraId="2B67AF4C" w14:textId="77777777" w:rsidR="00647485" w:rsidRPr="00B87AF6" w:rsidRDefault="00FE6374"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Num_failed_logins: </w:t>
      </w:r>
      <w:r>
        <w:rPr>
          <w:rFonts w:ascii="Times New Roman" w:eastAsia="Times New Roman" w:hAnsi="Times New Roman" w:cs="Times New Roman"/>
          <w:b/>
          <w:sz w:val="24"/>
          <w:szCs w:val="24"/>
        </w:rPr>
        <w:tab/>
        <w:t xml:space="preserve"> </w:t>
      </w:r>
      <w:r w:rsidR="00647485" w:rsidRPr="00B87AF6">
        <w:rPr>
          <w:rFonts w:ascii="Times New Roman" w:eastAsia="Times New Roman" w:hAnsi="Times New Roman" w:cs="Times New Roman"/>
          <w:b/>
          <w:sz w:val="24"/>
          <w:szCs w:val="24"/>
        </w:rPr>
        <w:t>continuous.</w:t>
      </w:r>
      <w:r w:rsidR="00647485" w:rsidRPr="00B87AF6">
        <w:rPr>
          <w:rFonts w:ascii="Times New Roman" w:eastAsia="Times New Roman" w:hAnsi="Times New Roman" w:cs="Times New Roman"/>
          <w:b/>
          <w:sz w:val="24"/>
          <w:szCs w:val="24"/>
        </w:rPr>
        <w:tab/>
        <w:t>Number of failed login attempts</w:t>
      </w:r>
    </w:p>
    <w:p w14:paraId="43BCCF1A"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Logged_in: </w:t>
      </w:r>
      <w:r w:rsidRPr="00B87AF6">
        <w:rPr>
          <w:rFonts w:ascii="Times New Roman" w:eastAsia="Times New Roman" w:hAnsi="Times New Roman" w:cs="Times New Roman"/>
          <w:b/>
          <w:sz w:val="24"/>
          <w:szCs w:val="24"/>
        </w:rPr>
        <w:tab/>
        <w:t xml:space="preserve">                  symbolic.</w:t>
      </w:r>
      <w:r w:rsidRPr="00B87AF6">
        <w:rPr>
          <w:rFonts w:ascii="Times New Roman" w:eastAsia="Times New Roman" w:hAnsi="Times New Roman" w:cs="Times New Roman"/>
          <w:b/>
          <w:sz w:val="24"/>
          <w:szCs w:val="24"/>
        </w:rPr>
        <w:tab/>
        <w:t>1 if successfully logged in; 0 other</w:t>
      </w:r>
    </w:p>
    <w:p w14:paraId="3D61DFC7"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Num_compromised: </w:t>
      </w:r>
      <w:r w:rsidRPr="00B87AF6">
        <w:rPr>
          <w:rFonts w:ascii="Times New Roman" w:eastAsia="Times New Roman" w:hAnsi="Times New Roman" w:cs="Times New Roman"/>
          <w:b/>
          <w:sz w:val="24"/>
          <w:szCs w:val="24"/>
        </w:rPr>
        <w:tab/>
        <w:t xml:space="preserve">  continuous.</w:t>
      </w:r>
      <w:r w:rsidRPr="00B87AF6">
        <w:rPr>
          <w:rFonts w:ascii="Times New Roman" w:eastAsia="Times New Roman" w:hAnsi="Times New Roman" w:cs="Times New Roman"/>
          <w:b/>
          <w:sz w:val="24"/>
          <w:szCs w:val="24"/>
        </w:rPr>
        <w:tab/>
        <w:t>Number of “compromised”</w:t>
      </w:r>
    </w:p>
    <w:p w14:paraId="6ED2AC22"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Root_shell:                            continuous.</w:t>
      </w:r>
      <w:r w:rsidRPr="00B87AF6">
        <w:rPr>
          <w:rFonts w:ascii="Times New Roman" w:eastAsia="Times New Roman" w:hAnsi="Times New Roman" w:cs="Times New Roman"/>
          <w:b/>
          <w:sz w:val="24"/>
          <w:szCs w:val="24"/>
        </w:rPr>
        <w:tab/>
        <w:t>1 if root shell is obtained; 0 other</w:t>
      </w:r>
    </w:p>
    <w:p w14:paraId="23228233" w14:textId="77777777" w:rsidR="00FE6374"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Su_attempted:                       continuous.</w:t>
      </w:r>
      <w:r w:rsidRPr="00B87AF6">
        <w:rPr>
          <w:rFonts w:ascii="Times New Roman" w:eastAsia="Times New Roman" w:hAnsi="Times New Roman" w:cs="Times New Roman"/>
          <w:b/>
          <w:sz w:val="24"/>
          <w:szCs w:val="24"/>
        </w:rPr>
        <w:tab/>
        <w:t>1 if “su root” command attempted</w:t>
      </w:r>
    </w:p>
    <w:p w14:paraId="7DE99D17" w14:textId="77777777" w:rsidR="00647485" w:rsidRPr="00B87AF6" w:rsidRDefault="00FE6374"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47485" w:rsidRPr="00B87AF6">
        <w:rPr>
          <w:rFonts w:ascii="Times New Roman" w:eastAsia="Times New Roman" w:hAnsi="Times New Roman" w:cs="Times New Roman"/>
          <w:b/>
          <w:sz w:val="24"/>
          <w:szCs w:val="24"/>
        </w:rPr>
        <w:t>; 0 otherwise</w:t>
      </w:r>
    </w:p>
    <w:p w14:paraId="063C6EE6"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Num_root:        </w:t>
      </w:r>
      <w:r>
        <w:rPr>
          <w:rFonts w:ascii="Times New Roman" w:eastAsia="Times New Roman" w:hAnsi="Times New Roman" w:cs="Times New Roman"/>
          <w:b/>
          <w:sz w:val="24"/>
          <w:szCs w:val="24"/>
        </w:rPr>
        <w:t xml:space="preserve">                    continuous.</w:t>
      </w:r>
      <w:r>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Number of “root” accesses</w:t>
      </w:r>
    </w:p>
    <w:p w14:paraId="577724A0"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Num_file_creations:            continuous.</w:t>
      </w:r>
      <w:r w:rsidRPr="00B87AF6">
        <w:rPr>
          <w:rFonts w:ascii="Times New Roman" w:eastAsia="Times New Roman" w:hAnsi="Times New Roman" w:cs="Times New Roman"/>
          <w:b/>
          <w:sz w:val="24"/>
          <w:szCs w:val="24"/>
        </w:rPr>
        <w:tab/>
        <w:t>Number of file creation operation</w:t>
      </w:r>
    </w:p>
    <w:p w14:paraId="10C4FB60"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Num_shells:                          continuous.</w:t>
      </w:r>
      <w:r w:rsidRPr="00B87AF6">
        <w:rPr>
          <w:rFonts w:ascii="Times New Roman" w:eastAsia="Times New Roman" w:hAnsi="Times New Roman" w:cs="Times New Roman"/>
          <w:b/>
          <w:sz w:val="24"/>
          <w:szCs w:val="24"/>
        </w:rPr>
        <w:tab/>
        <w:t>Number of shell prompts</w:t>
      </w:r>
    </w:p>
    <w:p w14:paraId="6FEC3EE8" w14:textId="77777777" w:rsidR="00FE6374"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Nu</w:t>
      </w:r>
      <w:r>
        <w:rPr>
          <w:rFonts w:ascii="Times New Roman" w:eastAsia="Times New Roman" w:hAnsi="Times New Roman" w:cs="Times New Roman"/>
          <w:b/>
          <w:sz w:val="24"/>
          <w:szCs w:val="24"/>
        </w:rPr>
        <w:t xml:space="preserve">m_access_files:                </w:t>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Number</w:t>
      </w:r>
      <w:r w:rsidR="00FE6374">
        <w:rPr>
          <w:rFonts w:ascii="Times New Roman" w:eastAsia="Times New Roman" w:hAnsi="Times New Roman" w:cs="Times New Roman"/>
          <w:b/>
          <w:sz w:val="24"/>
          <w:szCs w:val="24"/>
        </w:rPr>
        <w:t xml:space="preserve"> of operation on access </w:t>
      </w:r>
    </w:p>
    <w:p w14:paraId="55362A7D" w14:textId="77777777" w:rsidR="00647485" w:rsidRPr="00B87AF6" w:rsidRDefault="00FE6374"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Control </w:t>
      </w:r>
      <w:r w:rsidR="00647485" w:rsidRPr="00B87AF6">
        <w:rPr>
          <w:rFonts w:ascii="Times New Roman" w:eastAsia="Times New Roman" w:hAnsi="Times New Roman" w:cs="Times New Roman"/>
          <w:b/>
          <w:sz w:val="24"/>
          <w:szCs w:val="24"/>
        </w:rPr>
        <w:t>files</w:t>
      </w:r>
    </w:p>
    <w:p w14:paraId="1A08DFF2"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Num_outbound_cmds:    continuous.</w:t>
      </w:r>
      <w:r w:rsidRPr="00B87AF6">
        <w:rPr>
          <w:rFonts w:ascii="Times New Roman" w:eastAsia="Times New Roman" w:hAnsi="Times New Roman" w:cs="Times New Roman"/>
          <w:b/>
          <w:sz w:val="24"/>
          <w:szCs w:val="24"/>
        </w:rPr>
        <w:tab/>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 xml:space="preserve">Number of outbound commands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in an ftp session</w:t>
      </w:r>
    </w:p>
    <w:p w14:paraId="6183F4EB"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Is_host_login:</w:t>
      </w:r>
      <w:r w:rsidRPr="00B87AF6">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symbolic.</w:t>
      </w:r>
      <w:r w:rsidRPr="00B87AF6">
        <w:rPr>
          <w:rFonts w:ascii="Times New Roman" w:eastAsia="Times New Roman" w:hAnsi="Times New Roman" w:cs="Times New Roman"/>
          <w:b/>
          <w:sz w:val="24"/>
          <w:szCs w:val="24"/>
        </w:rPr>
        <w:tab/>
        <w:t>1 if the login belongs to t</w:t>
      </w:r>
      <w:r>
        <w:rPr>
          <w:rFonts w:ascii="Times New Roman" w:eastAsia="Times New Roman" w:hAnsi="Times New Roman" w:cs="Times New Roman"/>
          <w:b/>
          <w:sz w:val="24"/>
          <w:szCs w:val="24"/>
        </w:rPr>
        <w:t xml:space="preserve">he “host”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ist;0 otherwise</w:t>
      </w:r>
    </w:p>
    <w:p w14:paraId="1E57C971"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Is_guest_login:</w:t>
      </w:r>
      <w:r w:rsidRPr="00B87AF6">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symbolic.</w:t>
      </w:r>
      <w:r w:rsidRPr="00B87AF6">
        <w:rPr>
          <w:rFonts w:ascii="Times New Roman" w:eastAsia="Times New Roman" w:hAnsi="Times New Roman" w:cs="Times New Roman"/>
          <w:b/>
          <w:sz w:val="24"/>
          <w:szCs w:val="24"/>
        </w:rPr>
        <w:tab/>
        <w:t>1if t</w:t>
      </w:r>
      <w:r w:rsidR="00FE6374">
        <w:rPr>
          <w:rFonts w:ascii="Times New Roman" w:eastAsia="Times New Roman" w:hAnsi="Times New Roman" w:cs="Times New Roman"/>
          <w:b/>
          <w:sz w:val="24"/>
          <w:szCs w:val="24"/>
        </w:rPr>
        <w:t>he login is a “guest” login; 0                                                                                   o</w:t>
      </w:r>
      <w:r w:rsidRPr="00B87AF6">
        <w:rPr>
          <w:rFonts w:ascii="Times New Roman" w:eastAsia="Times New Roman" w:hAnsi="Times New Roman" w:cs="Times New Roman"/>
          <w:b/>
          <w:sz w:val="24"/>
          <w:szCs w:val="24"/>
        </w:rPr>
        <w:t>therwise</w:t>
      </w:r>
    </w:p>
    <w:p w14:paraId="28D7C75F"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Count: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 xml:space="preserve">Number of connection to the same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host as the current</w:t>
      </w:r>
    </w:p>
    <w:p w14:paraId="790860C0"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Srv_count: </w:t>
      </w:r>
      <w:r w:rsidRPr="00B87AF6">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 xml:space="preserve"> continuous.</w:t>
      </w:r>
      <w:r w:rsidRPr="00B87AF6">
        <w:rPr>
          <w:rFonts w:ascii="Times New Roman" w:eastAsia="Times New Roman" w:hAnsi="Times New Roman" w:cs="Times New Roman"/>
          <w:b/>
          <w:sz w:val="24"/>
          <w:szCs w:val="24"/>
        </w:rPr>
        <w:tab/>
        <w:t>Number of</w:t>
      </w:r>
      <w:r>
        <w:rPr>
          <w:rFonts w:ascii="Times New Roman" w:eastAsia="Times New Roman" w:hAnsi="Times New Roman" w:cs="Times New Roman"/>
          <w:b/>
          <w:sz w:val="24"/>
          <w:szCs w:val="24"/>
        </w:rPr>
        <w:t xml:space="preserve"> connection to the same </w:t>
      </w:r>
      <w:r w:rsidR="00FE637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service as </w:t>
      </w:r>
      <w:r w:rsidRPr="00B87AF6">
        <w:rPr>
          <w:rFonts w:ascii="Times New Roman" w:eastAsia="Times New Roman" w:hAnsi="Times New Roman" w:cs="Times New Roman"/>
          <w:b/>
          <w:sz w:val="24"/>
          <w:szCs w:val="24"/>
        </w:rPr>
        <w:t>the cur</w:t>
      </w:r>
      <w:r w:rsidR="00FE6374">
        <w:rPr>
          <w:rFonts w:ascii="Times New Roman" w:eastAsia="Times New Roman" w:hAnsi="Times New Roman" w:cs="Times New Roman"/>
          <w:b/>
          <w:sz w:val="24"/>
          <w:szCs w:val="24"/>
        </w:rPr>
        <w:t>rent connection                                                                                  i</w:t>
      </w:r>
      <w:r>
        <w:rPr>
          <w:rFonts w:ascii="Times New Roman" w:eastAsia="Times New Roman" w:hAnsi="Times New Roman" w:cs="Times New Roman"/>
          <w:b/>
          <w:sz w:val="24"/>
          <w:szCs w:val="24"/>
        </w:rPr>
        <w:t>n the past two</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seconds</w:t>
      </w:r>
    </w:p>
    <w:p w14:paraId="51748C67"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Serror_rate:</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 of connection that have “SYN”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 xml:space="preserve">errors </w:t>
      </w:r>
    </w:p>
    <w:p w14:paraId="7F3B1F8F"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Srv_serror_rate:</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 of connection that have “SYN”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errors</w:t>
      </w:r>
    </w:p>
    <w:p w14:paraId="1A36B07B"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Rerror_rate: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 of connection that have “REJ”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errors</w:t>
      </w:r>
    </w:p>
    <w:p w14:paraId="3F1D1827"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Srv_rerror_rate: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 of connection that have “REJ”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errors</w:t>
      </w:r>
    </w:p>
    <w:p w14:paraId="5A347638"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Same_srv_rate: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w:t>
      </w:r>
      <w:r w:rsidR="00FE6374">
        <w:rPr>
          <w:rFonts w:ascii="Times New Roman" w:eastAsia="Times New Roman" w:hAnsi="Times New Roman" w:cs="Times New Roman"/>
          <w:b/>
          <w:sz w:val="24"/>
          <w:szCs w:val="24"/>
        </w:rPr>
        <w:t xml:space="preserve"> of connection to the same                                                                                          servi</w:t>
      </w:r>
      <w:r w:rsidRPr="00B87AF6">
        <w:rPr>
          <w:rFonts w:ascii="Times New Roman" w:eastAsia="Times New Roman" w:hAnsi="Times New Roman" w:cs="Times New Roman"/>
          <w:b/>
          <w:sz w:val="24"/>
          <w:szCs w:val="24"/>
        </w:rPr>
        <w:t>ce</w:t>
      </w:r>
      <w:r w:rsidRPr="00B87AF6">
        <w:rPr>
          <w:rFonts w:ascii="Times New Roman" w:eastAsia="Times New Roman" w:hAnsi="Times New Roman" w:cs="Times New Roman"/>
          <w:b/>
          <w:sz w:val="24"/>
          <w:szCs w:val="24"/>
        </w:rPr>
        <w:tab/>
      </w:r>
    </w:p>
    <w:p w14:paraId="29A82B52"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Diff_srv_rate: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%of connection to different </w:t>
      </w:r>
      <w:r w:rsidR="00FE6374">
        <w:rPr>
          <w:rFonts w:ascii="Times New Roman" w:eastAsia="Times New Roman" w:hAnsi="Times New Roman" w:cs="Times New Roman"/>
          <w:b/>
          <w:sz w:val="24"/>
          <w:szCs w:val="24"/>
        </w:rPr>
        <w:t>servic</w:t>
      </w:r>
    </w:p>
    <w:p w14:paraId="3392AEA0"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Srv_diff_host_rate: </w:t>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of connection to different Host</w:t>
      </w:r>
    </w:p>
    <w:p w14:paraId="1D41EEB1" w14:textId="77777777" w:rsidR="00647485"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Dst_host_count: </w:t>
      </w:r>
      <w:r w:rsidRPr="00B87AF6">
        <w:rPr>
          <w:rFonts w:ascii="Times New Roman" w:eastAsia="Times New Roman" w:hAnsi="Times New Roman" w:cs="Times New Roman"/>
          <w:b/>
          <w:sz w:val="24"/>
          <w:szCs w:val="24"/>
        </w:rPr>
        <w:tab/>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 Count of connection to the same </w:t>
      </w:r>
    </w:p>
    <w:p w14:paraId="056EC97B"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lastRenderedPageBreak/>
        <w:t xml:space="preserve">Dst_host_srv_count: </w:t>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Counts the connection to different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 xml:space="preserve">services </w:t>
      </w:r>
    </w:p>
    <w:p w14:paraId="06342A9C"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Dst_host_same_srv_rate: </w:t>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 xml:space="preserve">Rate at which the same service is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accessed</w:t>
      </w:r>
    </w:p>
    <w:p w14:paraId="1A535B9F"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Dst_host_diff_srv_rate: </w:t>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Rate at which the different service</w:t>
      </w:r>
      <w:r w:rsidR="00533171">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are accessed</w:t>
      </w:r>
    </w:p>
    <w:p w14:paraId="0AEE980A" w14:textId="77777777" w:rsidR="00647485" w:rsidRPr="00B87AF6" w:rsidRDefault="00647485" w:rsidP="00533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Dst_host_same_src_port_rate:</w:t>
      </w:r>
      <w:r w:rsidRPr="00B87AF6">
        <w:rPr>
          <w:rFonts w:ascii="Times New Roman" w:eastAsia="Times New Roman" w:hAnsi="Times New Roman" w:cs="Times New Roman"/>
          <w:b/>
          <w:sz w:val="24"/>
          <w:szCs w:val="24"/>
        </w:rPr>
        <w:t xml:space="preserve"> continuous.</w:t>
      </w:r>
      <w:r w:rsidRPr="00B87AF6">
        <w:rPr>
          <w:rFonts w:ascii="Times New Roman" w:eastAsia="Times New Roman" w:hAnsi="Times New Roman" w:cs="Times New Roman"/>
          <w:b/>
          <w:sz w:val="24"/>
          <w:szCs w:val="24"/>
        </w:rPr>
        <w:tab/>
        <w:t>Calculates the rate at which conne</w:t>
      </w:r>
      <w:r w:rsidR="00533171">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ctions</w:t>
      </w:r>
      <w:r w:rsidR="0053317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were </w:t>
      </w:r>
      <w:r w:rsidRPr="00B87AF6">
        <w:rPr>
          <w:rFonts w:ascii="Times New Roman" w:eastAsia="Times New Roman" w:hAnsi="Times New Roman" w:cs="Times New Roman"/>
          <w:b/>
          <w:sz w:val="24"/>
          <w:szCs w:val="24"/>
        </w:rPr>
        <w:t>made</w:t>
      </w:r>
    </w:p>
    <w:p w14:paraId="7E4B70BA"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 xml:space="preserve">st_host_srv_diff_host_rate:   </w:t>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Rate at which different host acces</w:t>
      </w:r>
      <w:r w:rsidR="00FE6374">
        <w:rPr>
          <w:rFonts w:ascii="Times New Roman" w:eastAsia="Times New Roman" w:hAnsi="Times New Roman" w:cs="Times New Roman"/>
          <w:b/>
          <w:sz w:val="24"/>
          <w:szCs w:val="24"/>
        </w:rPr>
        <w:t xml:space="preserve">                                                                                 sed the</w:t>
      </w:r>
      <w:r>
        <w:rPr>
          <w:rFonts w:ascii="Times New Roman" w:eastAsia="Times New Roman" w:hAnsi="Times New Roman" w:cs="Times New Roman"/>
          <w:b/>
          <w:sz w:val="24"/>
          <w:szCs w:val="24"/>
        </w:rPr>
        <w:t xml:space="preserve"> same </w:t>
      </w:r>
      <w:r w:rsidRPr="00B87AF6">
        <w:rPr>
          <w:rFonts w:ascii="Times New Roman" w:eastAsia="Times New Roman" w:hAnsi="Times New Roman" w:cs="Times New Roman"/>
          <w:b/>
          <w:sz w:val="24"/>
          <w:szCs w:val="24"/>
        </w:rPr>
        <w:t>service</w:t>
      </w:r>
    </w:p>
    <w:p w14:paraId="2F307925"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Dst_h</w:t>
      </w:r>
      <w:r>
        <w:rPr>
          <w:rFonts w:ascii="Times New Roman" w:eastAsia="Times New Roman" w:hAnsi="Times New Roman" w:cs="Times New Roman"/>
          <w:b/>
          <w:sz w:val="24"/>
          <w:szCs w:val="24"/>
        </w:rPr>
        <w:t xml:space="preserve">ost_serror_rate:              </w:t>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Rate of connection attempt that re</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sult is “SYN” errors</w:t>
      </w:r>
    </w:p>
    <w:p w14:paraId="71A457BB"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Ds</w:t>
      </w:r>
      <w:r>
        <w:rPr>
          <w:rFonts w:ascii="Times New Roman" w:eastAsia="Times New Roman" w:hAnsi="Times New Roman" w:cs="Times New Roman"/>
          <w:b/>
          <w:sz w:val="24"/>
          <w:szCs w:val="24"/>
        </w:rPr>
        <w:t xml:space="preserve">t_host_srv_serror_rate:       </w:t>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Rate of “SYN” error connected to</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 xml:space="preserve"> different services  On the </w:t>
      </w:r>
      <w:r w:rsidR="00FE6374">
        <w:rPr>
          <w:rFonts w:ascii="Times New Roman" w:eastAsia="Times New Roman" w:hAnsi="Times New Roman" w:cs="Times New Roman"/>
          <w:b/>
          <w:sz w:val="24"/>
          <w:szCs w:val="24"/>
        </w:rPr>
        <w:t xml:space="preserve">                                                                                              destinat</w:t>
      </w:r>
      <w:r w:rsidRPr="00B87AF6">
        <w:rPr>
          <w:rFonts w:ascii="Times New Roman" w:eastAsia="Times New Roman" w:hAnsi="Times New Roman" w:cs="Times New Roman"/>
          <w:b/>
          <w:sz w:val="24"/>
          <w:szCs w:val="24"/>
        </w:rPr>
        <w:t>ion host</w:t>
      </w:r>
    </w:p>
    <w:p w14:paraId="48C6923A" w14:textId="77777777" w:rsidR="00647485" w:rsidRPr="00B87AF6"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 xml:space="preserve">Dst_host_rerror_rate: </w:t>
      </w:r>
      <w:r w:rsidRPr="00B87AF6">
        <w:rPr>
          <w:rFonts w:ascii="Times New Roman" w:eastAsia="Times New Roman" w:hAnsi="Times New Roman" w:cs="Times New Roman"/>
          <w:b/>
          <w:sz w:val="24"/>
          <w:szCs w:val="24"/>
        </w:rPr>
        <w:tab/>
        <w:t>continuous.</w:t>
      </w:r>
      <w:r w:rsidRPr="00B87AF6">
        <w:rPr>
          <w:rFonts w:ascii="Times New Roman" w:eastAsia="Times New Roman" w:hAnsi="Times New Roman" w:cs="Times New Roman"/>
          <w:b/>
          <w:sz w:val="24"/>
          <w:szCs w:val="24"/>
        </w:rPr>
        <w:tab/>
        <w:t>Rate of connection attempt that re</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sult is “REJ” errors</w:t>
      </w:r>
    </w:p>
    <w:p w14:paraId="04E48720" w14:textId="77777777" w:rsidR="00FE6374" w:rsidRDefault="00647485"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sidRPr="00B87AF6">
        <w:rPr>
          <w:rFonts w:ascii="Times New Roman" w:eastAsia="Times New Roman" w:hAnsi="Times New Roman" w:cs="Times New Roman"/>
          <w:b/>
          <w:sz w:val="24"/>
          <w:szCs w:val="24"/>
        </w:rPr>
        <w:t>Ds</w:t>
      </w:r>
      <w:r>
        <w:rPr>
          <w:rFonts w:ascii="Times New Roman" w:eastAsia="Times New Roman" w:hAnsi="Times New Roman" w:cs="Times New Roman"/>
          <w:b/>
          <w:sz w:val="24"/>
          <w:szCs w:val="24"/>
        </w:rPr>
        <w:t xml:space="preserve">t_host_srv_rerror_rate:       </w:t>
      </w:r>
      <w:r w:rsidRPr="00B87AF6">
        <w:rPr>
          <w:rFonts w:ascii="Times New Roman" w:eastAsia="Times New Roman" w:hAnsi="Times New Roman" w:cs="Times New Roman"/>
          <w:b/>
          <w:sz w:val="24"/>
          <w:szCs w:val="24"/>
        </w:rPr>
        <w:t>continuous.</w:t>
      </w:r>
      <w:r w:rsidRPr="00B87AF6">
        <w:rPr>
          <w:rFonts w:ascii="Times New Roman" w:eastAsia="Times New Roman" w:hAnsi="Times New Roman" w:cs="Times New Roman"/>
          <w:b/>
          <w:sz w:val="24"/>
          <w:szCs w:val="24"/>
        </w:rPr>
        <w:tab/>
        <w:t xml:space="preserve">Rate of “REJ” error connected to </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different</w:t>
      </w:r>
      <w:r w:rsidR="00FE6374">
        <w:rPr>
          <w:rFonts w:ascii="Times New Roman" w:eastAsia="Times New Roman" w:hAnsi="Times New Roman" w:cs="Times New Roman"/>
          <w:b/>
          <w:sz w:val="24"/>
          <w:szCs w:val="24"/>
        </w:rPr>
        <w:t xml:space="preserve"> </w:t>
      </w:r>
      <w:r w:rsidRPr="00B87AF6">
        <w:rPr>
          <w:rFonts w:ascii="Times New Roman" w:eastAsia="Times New Roman" w:hAnsi="Times New Roman" w:cs="Times New Roman"/>
          <w:b/>
          <w:sz w:val="24"/>
          <w:szCs w:val="24"/>
        </w:rPr>
        <w:t>services On the destinati</w:t>
      </w:r>
    </w:p>
    <w:p w14:paraId="4E20981D" w14:textId="77777777" w:rsidR="00647485" w:rsidRPr="00B87AF6" w:rsidRDefault="00FE6374" w:rsidP="00FE6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47485" w:rsidRPr="00B87AF6">
        <w:rPr>
          <w:rFonts w:ascii="Times New Roman" w:eastAsia="Times New Roman" w:hAnsi="Times New Roman" w:cs="Times New Roman"/>
          <w:b/>
          <w:sz w:val="24"/>
          <w:szCs w:val="24"/>
        </w:rPr>
        <w:t>on host</w:t>
      </w:r>
    </w:p>
    <w:p w14:paraId="537860EF"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4C2B86D7"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3CE0D407"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1832D5EE"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7145C694"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1CE001AC"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58ACD828"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79ED6AF7"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242D9046"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0304A1BA"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63BD1D4E" w14:textId="77777777" w:rsidR="008F57AB" w:rsidRPr="00B87AF6" w:rsidRDefault="008F57AB" w:rsidP="00476357">
      <w:pPr>
        <w:pStyle w:val="Heading2"/>
        <w:spacing w:before="88"/>
        <w:jc w:val="both"/>
        <w:rPr>
          <w:rFonts w:ascii="Times New Roman" w:hAnsi="Times New Roman" w:cs="Times New Roman"/>
          <w:b w:val="0"/>
          <w:sz w:val="24"/>
          <w:szCs w:val="24"/>
        </w:rPr>
      </w:pPr>
    </w:p>
    <w:p w14:paraId="691A3724" w14:textId="77777777" w:rsidR="008F57AB" w:rsidRDefault="008F57AB" w:rsidP="00476357">
      <w:pPr>
        <w:pStyle w:val="Heading2"/>
        <w:spacing w:before="88"/>
        <w:jc w:val="both"/>
        <w:rPr>
          <w:rFonts w:ascii="Times New Roman" w:hAnsi="Times New Roman" w:cs="Times New Roman"/>
          <w:b w:val="0"/>
          <w:sz w:val="24"/>
          <w:szCs w:val="24"/>
        </w:rPr>
      </w:pPr>
    </w:p>
    <w:p w14:paraId="2DC24FF3" w14:textId="77777777" w:rsidR="006D0863" w:rsidRDefault="006D0863" w:rsidP="00476357">
      <w:pPr>
        <w:pStyle w:val="Heading2"/>
        <w:spacing w:before="88"/>
        <w:jc w:val="both"/>
        <w:rPr>
          <w:rFonts w:ascii="Times New Roman" w:hAnsi="Times New Roman" w:cs="Times New Roman"/>
          <w:b w:val="0"/>
          <w:sz w:val="24"/>
          <w:szCs w:val="24"/>
        </w:rPr>
      </w:pPr>
    </w:p>
    <w:p w14:paraId="1281D806" w14:textId="77777777" w:rsidR="006D0863" w:rsidRDefault="006D0863" w:rsidP="00476357">
      <w:pPr>
        <w:pStyle w:val="Heading2"/>
        <w:spacing w:before="88"/>
        <w:jc w:val="both"/>
        <w:rPr>
          <w:rFonts w:ascii="Times New Roman" w:hAnsi="Times New Roman" w:cs="Times New Roman"/>
          <w:b w:val="0"/>
          <w:sz w:val="24"/>
          <w:szCs w:val="24"/>
        </w:rPr>
      </w:pPr>
    </w:p>
    <w:p w14:paraId="1A49213E" w14:textId="77777777" w:rsidR="006D0863" w:rsidRDefault="006D0863" w:rsidP="00476357">
      <w:pPr>
        <w:pStyle w:val="Heading2"/>
        <w:spacing w:before="88"/>
        <w:jc w:val="both"/>
        <w:rPr>
          <w:rFonts w:ascii="Times New Roman" w:hAnsi="Times New Roman" w:cs="Times New Roman"/>
          <w:b w:val="0"/>
          <w:sz w:val="24"/>
          <w:szCs w:val="24"/>
        </w:rPr>
      </w:pPr>
    </w:p>
    <w:p w14:paraId="028D10CF" w14:textId="77777777" w:rsidR="006D0863" w:rsidRDefault="006D0863" w:rsidP="00476357">
      <w:pPr>
        <w:pStyle w:val="Heading2"/>
        <w:spacing w:before="88"/>
        <w:jc w:val="both"/>
        <w:rPr>
          <w:rFonts w:ascii="Times New Roman" w:hAnsi="Times New Roman" w:cs="Times New Roman"/>
          <w:b w:val="0"/>
          <w:sz w:val="24"/>
          <w:szCs w:val="24"/>
        </w:rPr>
      </w:pPr>
    </w:p>
    <w:p w14:paraId="78CA7B09" w14:textId="77777777" w:rsidR="006D0863" w:rsidRDefault="006D0863" w:rsidP="00476357">
      <w:pPr>
        <w:pStyle w:val="Heading2"/>
        <w:spacing w:before="88"/>
        <w:jc w:val="both"/>
        <w:rPr>
          <w:rFonts w:ascii="Times New Roman" w:hAnsi="Times New Roman" w:cs="Times New Roman"/>
          <w:b w:val="0"/>
          <w:sz w:val="24"/>
          <w:szCs w:val="24"/>
        </w:rPr>
      </w:pPr>
    </w:p>
    <w:p w14:paraId="0ADEFE10" w14:textId="77777777" w:rsidR="006D0863" w:rsidRDefault="006D0863" w:rsidP="00476357">
      <w:pPr>
        <w:pStyle w:val="Heading2"/>
        <w:spacing w:before="88"/>
        <w:jc w:val="both"/>
        <w:rPr>
          <w:rFonts w:ascii="Times New Roman" w:hAnsi="Times New Roman" w:cs="Times New Roman"/>
          <w:b w:val="0"/>
          <w:sz w:val="24"/>
          <w:szCs w:val="24"/>
        </w:rPr>
      </w:pPr>
    </w:p>
    <w:p w14:paraId="27C564AF" w14:textId="77777777" w:rsidR="006D0863" w:rsidRDefault="006D0863" w:rsidP="00476357">
      <w:pPr>
        <w:pStyle w:val="Heading2"/>
        <w:spacing w:before="88"/>
        <w:jc w:val="both"/>
        <w:rPr>
          <w:rFonts w:ascii="Times New Roman" w:hAnsi="Times New Roman" w:cs="Times New Roman"/>
          <w:b w:val="0"/>
          <w:sz w:val="24"/>
          <w:szCs w:val="24"/>
        </w:rPr>
      </w:pPr>
    </w:p>
    <w:p w14:paraId="5AB4623E" w14:textId="77777777" w:rsidR="006D0863" w:rsidRDefault="006D0863" w:rsidP="00476357">
      <w:pPr>
        <w:pStyle w:val="Heading2"/>
        <w:spacing w:before="88"/>
        <w:jc w:val="both"/>
        <w:rPr>
          <w:rFonts w:ascii="Times New Roman" w:hAnsi="Times New Roman" w:cs="Times New Roman"/>
          <w:b w:val="0"/>
          <w:sz w:val="24"/>
          <w:szCs w:val="24"/>
        </w:rPr>
      </w:pPr>
    </w:p>
    <w:p w14:paraId="5529C81A" w14:textId="77777777" w:rsidR="006D0863" w:rsidRDefault="006D0863" w:rsidP="00476357">
      <w:pPr>
        <w:pStyle w:val="Heading2"/>
        <w:spacing w:before="88"/>
        <w:jc w:val="both"/>
        <w:rPr>
          <w:rFonts w:ascii="Times New Roman" w:hAnsi="Times New Roman" w:cs="Times New Roman"/>
          <w:b w:val="0"/>
          <w:sz w:val="24"/>
          <w:szCs w:val="24"/>
        </w:rPr>
      </w:pPr>
    </w:p>
    <w:p w14:paraId="3EEE76A5" w14:textId="77777777" w:rsidR="006D0863" w:rsidRDefault="006D0863" w:rsidP="00476357">
      <w:pPr>
        <w:pStyle w:val="Heading2"/>
        <w:spacing w:before="88"/>
        <w:jc w:val="both"/>
        <w:rPr>
          <w:rFonts w:ascii="Times New Roman" w:hAnsi="Times New Roman" w:cs="Times New Roman"/>
          <w:b w:val="0"/>
          <w:sz w:val="24"/>
          <w:szCs w:val="24"/>
        </w:rPr>
      </w:pPr>
    </w:p>
    <w:p w14:paraId="5D4A72AE" w14:textId="77777777" w:rsidR="006D0863" w:rsidRDefault="006D0863" w:rsidP="00476357">
      <w:pPr>
        <w:pStyle w:val="Heading2"/>
        <w:spacing w:before="88"/>
        <w:jc w:val="both"/>
        <w:rPr>
          <w:rFonts w:ascii="Times New Roman" w:hAnsi="Times New Roman" w:cs="Times New Roman"/>
          <w:b w:val="0"/>
          <w:sz w:val="24"/>
          <w:szCs w:val="24"/>
        </w:rPr>
      </w:pPr>
    </w:p>
    <w:p w14:paraId="0C1E55C8" w14:textId="77777777" w:rsidR="006D0863" w:rsidRDefault="006D0863" w:rsidP="00476357">
      <w:pPr>
        <w:pStyle w:val="Heading2"/>
        <w:spacing w:before="88"/>
        <w:jc w:val="both"/>
        <w:rPr>
          <w:rFonts w:ascii="Times New Roman" w:hAnsi="Times New Roman" w:cs="Times New Roman"/>
          <w:b w:val="0"/>
          <w:sz w:val="24"/>
          <w:szCs w:val="24"/>
        </w:rPr>
      </w:pPr>
    </w:p>
    <w:p w14:paraId="02CD8199" w14:textId="77777777" w:rsidR="00B649FE" w:rsidRDefault="00B649FE" w:rsidP="00FE6374">
      <w:pPr>
        <w:pStyle w:val="Heading2"/>
        <w:spacing w:before="88"/>
        <w:ind w:left="0"/>
        <w:jc w:val="both"/>
        <w:rPr>
          <w:rFonts w:ascii="Times New Roman" w:hAnsi="Times New Roman" w:cs="Times New Roman"/>
          <w:b w:val="0"/>
          <w:sz w:val="24"/>
          <w:szCs w:val="24"/>
        </w:rPr>
      </w:pPr>
    </w:p>
    <w:p w14:paraId="20F176F1" w14:textId="77777777" w:rsidR="00B649FE" w:rsidRPr="00505AE5" w:rsidRDefault="00505AE5" w:rsidP="00FE6374">
      <w:pPr>
        <w:pStyle w:val="Heading2"/>
        <w:spacing w:before="88"/>
        <w:ind w:left="709"/>
        <w:jc w:val="both"/>
        <w:rPr>
          <w:rFonts w:ascii="Times New Roman" w:hAnsi="Times New Roman" w:cs="Times New Roman"/>
        </w:rPr>
      </w:pPr>
      <w:r w:rsidRPr="00505AE5">
        <w:rPr>
          <w:rFonts w:ascii="Times New Roman" w:hAnsi="Times New Roman" w:cs="Times New Roman"/>
        </w:rPr>
        <w:lastRenderedPageBreak/>
        <w:t>Chapter 5</w:t>
      </w:r>
    </w:p>
    <w:p w14:paraId="6A6CC368" w14:textId="77777777" w:rsidR="008F57AB" w:rsidRPr="00F4557F" w:rsidRDefault="00505AE5" w:rsidP="00FE6374">
      <w:pPr>
        <w:spacing w:after="0"/>
        <w:ind w:left="709"/>
        <w:jc w:val="center"/>
        <w:rPr>
          <w:rFonts w:ascii="Times New Roman" w:hAnsi="Times New Roman" w:cs="Times New Roman"/>
          <w:b/>
          <w:sz w:val="32"/>
          <w:szCs w:val="32"/>
        </w:rPr>
      </w:pPr>
      <w:r w:rsidRPr="00505AE5">
        <w:rPr>
          <w:rFonts w:ascii="Times New Roman" w:hAnsi="Times New Roman" w:cs="Times New Roman"/>
          <w:b/>
          <w:sz w:val="32"/>
          <w:szCs w:val="32"/>
          <w:u w:val="single"/>
        </w:rPr>
        <w:t>RESULTS AND DISCUSSION</w:t>
      </w:r>
    </w:p>
    <w:p w14:paraId="6991650A" w14:textId="77777777" w:rsidR="008F57AB" w:rsidRPr="00C96927" w:rsidRDefault="006D0863" w:rsidP="00FE6374">
      <w:pPr>
        <w:spacing w:after="0"/>
        <w:ind w:left="709"/>
        <w:jc w:val="both"/>
        <w:rPr>
          <w:rFonts w:ascii="Times New Roman" w:hAnsi="Times New Roman" w:cs="Times New Roman"/>
          <w:b/>
          <w:sz w:val="28"/>
          <w:szCs w:val="28"/>
        </w:rPr>
      </w:pPr>
      <w:r w:rsidRPr="00C96927">
        <w:rPr>
          <w:rFonts w:ascii="Times New Roman" w:hAnsi="Times New Roman" w:cs="Times New Roman"/>
          <w:b/>
          <w:sz w:val="28"/>
          <w:szCs w:val="28"/>
        </w:rPr>
        <w:t>*</w:t>
      </w:r>
      <w:r w:rsidRPr="00C96927">
        <w:rPr>
          <w:rFonts w:ascii="Ebrima" w:hAnsi="Ebrima" w:cs="Ebrima"/>
          <w:b/>
          <w:sz w:val="28"/>
          <w:szCs w:val="28"/>
          <w:shd w:val="clear" w:color="auto" w:fill="F8F9FA"/>
        </w:rPr>
        <w:t>ፐ</w:t>
      </w:r>
      <w:r w:rsidRPr="00C96927">
        <w:rPr>
          <w:rFonts w:ascii="Times New Roman" w:hAnsi="Times New Roman" w:cs="Times New Roman"/>
          <w:b/>
          <w:sz w:val="28"/>
          <w:szCs w:val="28"/>
        </w:rPr>
        <w:t xml:space="preserve">raining accuracy and </w:t>
      </w:r>
      <w:r w:rsidRPr="00C96927">
        <w:rPr>
          <w:rFonts w:ascii="Ebrima" w:hAnsi="Ebrima" w:cs="Ebrima"/>
          <w:b/>
          <w:sz w:val="28"/>
          <w:szCs w:val="28"/>
          <w:shd w:val="clear" w:color="auto" w:fill="F8F9FA"/>
        </w:rPr>
        <w:t>ፐ</w:t>
      </w:r>
      <w:r w:rsidR="008F57AB" w:rsidRPr="00C96927">
        <w:rPr>
          <w:rFonts w:ascii="Times New Roman" w:hAnsi="Times New Roman" w:cs="Times New Roman"/>
          <w:b/>
          <w:sz w:val="28"/>
          <w:szCs w:val="28"/>
        </w:rPr>
        <w:t xml:space="preserve">esting accuracy </w:t>
      </w:r>
    </w:p>
    <w:p w14:paraId="09DE1EEE" w14:textId="77777777" w:rsidR="008F57AB" w:rsidRPr="00C96927" w:rsidRDefault="006D0863" w:rsidP="00FE6374">
      <w:pPr>
        <w:spacing w:after="0"/>
        <w:ind w:left="709"/>
        <w:jc w:val="both"/>
        <w:rPr>
          <w:rFonts w:ascii="Times New Roman" w:hAnsi="Times New Roman" w:cs="Times New Roman"/>
          <w:b/>
          <w:sz w:val="24"/>
          <w:szCs w:val="24"/>
        </w:rPr>
      </w:pPr>
      <w:r w:rsidRPr="00C96927">
        <w:rPr>
          <w:rFonts w:ascii="Ebrima" w:hAnsi="Ebrima" w:cs="Ebrima"/>
          <w:b/>
          <w:sz w:val="24"/>
          <w:szCs w:val="24"/>
          <w:shd w:val="clear" w:color="auto" w:fill="F8F9FA"/>
        </w:rPr>
        <w:t>ፐ</w:t>
      </w:r>
      <w:r w:rsidR="008F57AB" w:rsidRPr="00C96927">
        <w:rPr>
          <w:rFonts w:ascii="Times New Roman" w:hAnsi="Times New Roman" w:cs="Times New Roman"/>
          <w:b/>
          <w:sz w:val="24"/>
          <w:szCs w:val="24"/>
        </w:rPr>
        <w:t xml:space="preserve">raining accuracy                                                </w:t>
      </w:r>
      <w:r w:rsidRPr="00C96927">
        <w:rPr>
          <w:rFonts w:ascii="Ebrima" w:hAnsi="Ebrima" w:cs="Ebrima"/>
          <w:b/>
          <w:sz w:val="24"/>
          <w:szCs w:val="24"/>
          <w:shd w:val="clear" w:color="auto" w:fill="F8F9FA"/>
        </w:rPr>
        <w:t>ፐ</w:t>
      </w:r>
      <w:r w:rsidR="008F57AB" w:rsidRPr="00C96927">
        <w:rPr>
          <w:rFonts w:ascii="Times New Roman" w:hAnsi="Times New Roman" w:cs="Times New Roman"/>
          <w:b/>
          <w:sz w:val="24"/>
          <w:szCs w:val="24"/>
        </w:rPr>
        <w:t>esting accuracy</w:t>
      </w:r>
    </w:p>
    <w:p w14:paraId="29555253" w14:textId="77777777" w:rsidR="008F57AB" w:rsidRPr="00B87AF6" w:rsidRDefault="008F57AB" w:rsidP="00FE6374">
      <w:pPr>
        <w:spacing w:after="0"/>
        <w:ind w:left="709"/>
        <w:jc w:val="both"/>
        <w:rPr>
          <w:rFonts w:ascii="Times New Roman" w:hAnsi="Times New Roman" w:cs="Times New Roman"/>
          <w:b/>
          <w:sz w:val="24"/>
          <w:szCs w:val="24"/>
        </w:rPr>
      </w:pPr>
      <w:r w:rsidRPr="00B87AF6">
        <w:rPr>
          <w:rFonts w:ascii="Times New Roman" w:hAnsi="Times New Roman" w:cs="Times New Roman"/>
          <w:b/>
          <w:noProof/>
          <w:sz w:val="24"/>
          <w:szCs w:val="24"/>
          <w:lang w:val="en-US" w:eastAsia="en-US"/>
        </w:rPr>
        <w:drawing>
          <wp:inline distT="0" distB="0" distL="0" distR="0" wp14:anchorId="0DDA460C">
            <wp:extent cx="2347689" cy="18764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353268" cy="1880884"/>
                    </a:xfrm>
                    <a:prstGeom prst="rect">
                      <a:avLst/>
                    </a:prstGeom>
                    <a:noFill/>
                    <a:ln w="9525">
                      <a:noFill/>
                      <a:miter lim="800000"/>
                      <a:headEnd/>
                      <a:tailEnd/>
                    </a:ln>
                  </pic:spPr>
                </pic:pic>
              </a:graphicData>
            </a:graphic>
          </wp:inline>
        </w:drawing>
      </w:r>
      <w:r w:rsidRPr="00B87AF6">
        <w:rPr>
          <w:rFonts w:ascii="Times New Roman" w:hAnsi="Times New Roman" w:cs="Times New Roman"/>
          <w:b/>
          <w:noProof/>
          <w:sz w:val="24"/>
          <w:szCs w:val="24"/>
          <w:lang w:val="en-US" w:eastAsia="en-US"/>
        </w:rPr>
        <w:drawing>
          <wp:inline distT="0" distB="0" distL="0" distR="0" wp14:anchorId="09BDF389">
            <wp:extent cx="2457450" cy="181636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459819" cy="1818113"/>
                    </a:xfrm>
                    <a:prstGeom prst="rect">
                      <a:avLst/>
                    </a:prstGeom>
                    <a:noFill/>
                    <a:ln w="9525">
                      <a:noFill/>
                      <a:miter lim="800000"/>
                      <a:headEnd/>
                      <a:tailEnd/>
                    </a:ln>
                  </pic:spPr>
                </pic:pic>
              </a:graphicData>
            </a:graphic>
          </wp:inline>
        </w:drawing>
      </w:r>
    </w:p>
    <w:p w14:paraId="49440707" w14:textId="77777777" w:rsidR="008F57AB" w:rsidRPr="00B87AF6" w:rsidRDefault="008F57AB" w:rsidP="00FE6374">
      <w:pPr>
        <w:spacing w:after="0"/>
        <w:ind w:left="709"/>
        <w:jc w:val="both"/>
        <w:rPr>
          <w:rFonts w:ascii="Times New Roman" w:hAnsi="Times New Roman" w:cs="Times New Roman"/>
          <w:b/>
          <w:sz w:val="24"/>
          <w:szCs w:val="24"/>
        </w:rPr>
      </w:pPr>
    </w:p>
    <w:p w14:paraId="51CE7F51" w14:textId="77777777" w:rsidR="008F57AB" w:rsidRPr="00C96927" w:rsidRDefault="008F57AB" w:rsidP="00FE6374">
      <w:pPr>
        <w:spacing w:after="0"/>
        <w:ind w:left="709"/>
        <w:jc w:val="both"/>
        <w:rPr>
          <w:rFonts w:ascii="Times New Roman" w:hAnsi="Times New Roman" w:cs="Times New Roman"/>
          <w:b/>
          <w:sz w:val="28"/>
          <w:szCs w:val="28"/>
        </w:rPr>
      </w:pPr>
      <w:r w:rsidRPr="00C96927">
        <w:rPr>
          <w:rFonts w:ascii="Times New Roman" w:hAnsi="Times New Roman" w:cs="Times New Roman"/>
          <w:b/>
          <w:sz w:val="28"/>
          <w:szCs w:val="28"/>
        </w:rPr>
        <w:t xml:space="preserve">* </w:t>
      </w:r>
      <w:r w:rsidR="006D0863" w:rsidRPr="00C96927">
        <w:rPr>
          <w:rFonts w:ascii="Ebrima" w:hAnsi="Ebrima" w:cs="Ebrima"/>
          <w:b/>
          <w:sz w:val="28"/>
          <w:szCs w:val="28"/>
          <w:shd w:val="clear" w:color="auto" w:fill="F8F9FA"/>
        </w:rPr>
        <w:t>ፐ</w:t>
      </w:r>
      <w:r w:rsidRPr="00C96927">
        <w:rPr>
          <w:rFonts w:ascii="Times New Roman" w:hAnsi="Times New Roman" w:cs="Times New Roman"/>
          <w:b/>
          <w:sz w:val="28"/>
          <w:szCs w:val="28"/>
        </w:rPr>
        <w:t xml:space="preserve">raining time and </w:t>
      </w:r>
      <w:r w:rsidR="006D0863" w:rsidRPr="00C96927">
        <w:rPr>
          <w:rFonts w:ascii="Ebrima" w:hAnsi="Ebrima" w:cs="Ebrima"/>
          <w:b/>
          <w:sz w:val="28"/>
          <w:szCs w:val="28"/>
          <w:shd w:val="clear" w:color="auto" w:fill="F8F9FA"/>
        </w:rPr>
        <w:t>ፐ</w:t>
      </w:r>
      <w:r w:rsidRPr="00C96927">
        <w:rPr>
          <w:rFonts w:ascii="Times New Roman" w:hAnsi="Times New Roman" w:cs="Times New Roman"/>
          <w:b/>
          <w:sz w:val="28"/>
          <w:szCs w:val="28"/>
        </w:rPr>
        <w:t>esting time taken for each model to train</w:t>
      </w:r>
    </w:p>
    <w:p w14:paraId="79F73637" w14:textId="77777777" w:rsidR="008F57AB" w:rsidRPr="00B87AF6" w:rsidRDefault="008F57AB" w:rsidP="00FE6374">
      <w:pPr>
        <w:spacing w:after="0"/>
        <w:ind w:left="709"/>
        <w:jc w:val="both"/>
        <w:rPr>
          <w:rFonts w:ascii="Times New Roman" w:hAnsi="Times New Roman" w:cs="Times New Roman"/>
          <w:b/>
          <w:sz w:val="24"/>
          <w:szCs w:val="24"/>
        </w:rPr>
      </w:pPr>
      <w:r w:rsidRPr="00B87AF6">
        <w:rPr>
          <w:rFonts w:ascii="Times New Roman" w:hAnsi="Times New Roman" w:cs="Times New Roman"/>
          <w:b/>
          <w:sz w:val="24"/>
          <w:szCs w:val="24"/>
        </w:rPr>
        <w:t xml:space="preserve">             Training time                                                         Testing time </w:t>
      </w:r>
    </w:p>
    <w:p w14:paraId="1BE7DC7C" w14:textId="77777777" w:rsidR="008F57AB" w:rsidRPr="00B87AF6" w:rsidRDefault="008F57AB" w:rsidP="00FE6374">
      <w:pPr>
        <w:spacing w:after="0"/>
        <w:ind w:left="709"/>
        <w:jc w:val="both"/>
        <w:rPr>
          <w:rFonts w:ascii="Times New Roman" w:hAnsi="Times New Roman" w:cs="Times New Roman"/>
          <w:b/>
          <w:sz w:val="24"/>
          <w:szCs w:val="24"/>
        </w:rPr>
      </w:pPr>
      <w:r w:rsidRPr="00B87AF6">
        <w:rPr>
          <w:rFonts w:ascii="Times New Roman" w:hAnsi="Times New Roman" w:cs="Times New Roman"/>
          <w:b/>
          <w:noProof/>
          <w:sz w:val="24"/>
          <w:szCs w:val="24"/>
          <w:lang w:val="en-US" w:eastAsia="en-US"/>
        </w:rPr>
        <w:drawing>
          <wp:inline distT="0" distB="0" distL="0" distR="0" wp14:anchorId="57347296">
            <wp:extent cx="2418515" cy="2152650"/>
            <wp:effectExtent l="19050" t="0" r="8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422896" cy="2156549"/>
                    </a:xfrm>
                    <a:prstGeom prst="rect">
                      <a:avLst/>
                    </a:prstGeom>
                    <a:noFill/>
                    <a:ln w="9525">
                      <a:noFill/>
                      <a:miter lim="800000"/>
                      <a:headEnd/>
                      <a:tailEnd/>
                    </a:ln>
                  </pic:spPr>
                </pic:pic>
              </a:graphicData>
            </a:graphic>
          </wp:inline>
        </w:drawing>
      </w:r>
      <w:r w:rsidRPr="00B87AF6">
        <w:rPr>
          <w:rFonts w:ascii="Times New Roman" w:hAnsi="Times New Roman" w:cs="Times New Roman"/>
          <w:b/>
          <w:noProof/>
          <w:sz w:val="24"/>
          <w:szCs w:val="24"/>
          <w:lang w:val="en-US" w:eastAsia="en-US"/>
        </w:rPr>
        <w:drawing>
          <wp:inline distT="0" distB="0" distL="0" distR="0" wp14:anchorId="121CB797">
            <wp:extent cx="2428453" cy="22383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2432216" cy="2241843"/>
                    </a:xfrm>
                    <a:prstGeom prst="rect">
                      <a:avLst/>
                    </a:prstGeom>
                    <a:noFill/>
                    <a:ln w="9525">
                      <a:noFill/>
                      <a:miter lim="800000"/>
                      <a:headEnd/>
                      <a:tailEnd/>
                    </a:ln>
                  </pic:spPr>
                </pic:pic>
              </a:graphicData>
            </a:graphic>
          </wp:inline>
        </w:drawing>
      </w:r>
    </w:p>
    <w:p w14:paraId="2902484E" w14:textId="77777777" w:rsidR="00C96927" w:rsidRDefault="00C96927" w:rsidP="00FE6374">
      <w:pPr>
        <w:spacing w:after="0"/>
        <w:ind w:left="709"/>
        <w:jc w:val="both"/>
        <w:rPr>
          <w:rFonts w:ascii="Times New Roman" w:hAnsi="Times New Roman" w:cs="Times New Roman"/>
          <w:b/>
          <w:sz w:val="24"/>
          <w:szCs w:val="24"/>
        </w:rPr>
      </w:pPr>
    </w:p>
    <w:p w14:paraId="579CA835" w14:textId="77777777" w:rsidR="008F57AB" w:rsidRPr="00C96927" w:rsidRDefault="008F57AB" w:rsidP="00FE6374">
      <w:pPr>
        <w:spacing w:after="0"/>
        <w:ind w:left="709"/>
        <w:jc w:val="both"/>
        <w:rPr>
          <w:rFonts w:ascii="Times New Roman" w:hAnsi="Times New Roman" w:cs="Times New Roman"/>
          <w:b/>
          <w:sz w:val="28"/>
          <w:szCs w:val="28"/>
        </w:rPr>
      </w:pPr>
      <w:r w:rsidRPr="00C96927">
        <w:rPr>
          <w:rFonts w:ascii="Times New Roman" w:hAnsi="Times New Roman" w:cs="Times New Roman"/>
          <w:b/>
          <w:sz w:val="28"/>
          <w:szCs w:val="28"/>
        </w:rPr>
        <w:t>5.1 Intrusion Detection Performance:</w:t>
      </w:r>
    </w:p>
    <w:p w14:paraId="2FEDEB39" w14:textId="77777777" w:rsidR="008F57AB" w:rsidRPr="00B87AF6" w:rsidRDefault="008F57AB" w:rsidP="00FE6374">
      <w:pPr>
        <w:spacing w:after="0"/>
        <w:ind w:left="709" w:firstLine="720"/>
        <w:jc w:val="both"/>
        <w:rPr>
          <w:rFonts w:ascii="Times New Roman" w:hAnsi="Times New Roman" w:cs="Times New Roman"/>
          <w:sz w:val="24"/>
          <w:szCs w:val="24"/>
        </w:rPr>
      </w:pPr>
      <w:r w:rsidRPr="00B87AF6">
        <w:rPr>
          <w:rFonts w:ascii="Times New Roman" w:hAnsi="Times New Roman" w:cs="Times New Roman"/>
          <w:sz w:val="24"/>
          <w:szCs w:val="24"/>
        </w:rPr>
        <w:t>The usage of the Arbitrary Timberland classifier yielded profoundly encouraging results in the space of organization interruption discovery. This classifier, known for its vigor and precision, exhibited its adequacy in precisely recognizing cases of organization interruptions, subsequently adding to the venture's essential goal.</w:t>
      </w:r>
    </w:p>
    <w:p w14:paraId="5565A7BF" w14:textId="77777777" w:rsidR="008F57AB" w:rsidRPr="00B87AF6" w:rsidRDefault="008F57AB" w:rsidP="00FE6374">
      <w:pPr>
        <w:spacing w:after="0"/>
        <w:ind w:left="709"/>
        <w:jc w:val="both"/>
        <w:rPr>
          <w:rFonts w:ascii="Times New Roman" w:hAnsi="Times New Roman" w:cs="Times New Roman"/>
          <w:sz w:val="24"/>
          <w:szCs w:val="24"/>
        </w:rPr>
      </w:pPr>
    </w:p>
    <w:p w14:paraId="37E13383" w14:textId="77777777" w:rsidR="008F57AB" w:rsidRPr="00B87AF6" w:rsidRDefault="008F57AB" w:rsidP="00FE6374">
      <w:pPr>
        <w:spacing w:after="0"/>
        <w:ind w:left="709"/>
        <w:jc w:val="both"/>
        <w:rPr>
          <w:rFonts w:ascii="Times New Roman" w:hAnsi="Times New Roman" w:cs="Times New Roman"/>
          <w:sz w:val="24"/>
          <w:szCs w:val="24"/>
        </w:rPr>
      </w:pPr>
      <w:r w:rsidRPr="00B87AF6">
        <w:rPr>
          <w:rFonts w:ascii="Times New Roman" w:hAnsi="Times New Roman" w:cs="Times New Roman"/>
          <w:sz w:val="24"/>
          <w:szCs w:val="24"/>
        </w:rPr>
        <w:t>The presentation measurements credited to the Arbitrary Woods classifier were excellent, attesting its capability:</w:t>
      </w:r>
    </w:p>
    <w:p w14:paraId="5581FC5C" w14:textId="77777777" w:rsidR="008F57AB" w:rsidRPr="00B87AF6" w:rsidRDefault="008F57AB" w:rsidP="00FE6374">
      <w:pPr>
        <w:spacing w:after="0"/>
        <w:ind w:left="709"/>
        <w:jc w:val="both"/>
        <w:rPr>
          <w:rFonts w:ascii="Times New Roman" w:hAnsi="Times New Roman" w:cs="Times New Roman"/>
          <w:sz w:val="24"/>
          <w:szCs w:val="24"/>
        </w:rPr>
      </w:pPr>
    </w:p>
    <w:p w14:paraId="76BB321B" w14:textId="77777777" w:rsidR="008F57AB" w:rsidRPr="00B87AF6" w:rsidRDefault="00647485" w:rsidP="00FE6374">
      <w:pPr>
        <w:spacing w:after="0"/>
        <w:ind w:left="709"/>
        <w:jc w:val="both"/>
        <w:rPr>
          <w:rFonts w:ascii="Times New Roman" w:hAnsi="Times New Roman" w:cs="Times New Roman"/>
          <w:sz w:val="24"/>
          <w:szCs w:val="24"/>
        </w:rPr>
      </w:pPr>
      <w:r>
        <w:rPr>
          <w:rFonts w:ascii="Times New Roman" w:hAnsi="Times New Roman" w:cs="Times New Roman"/>
          <w:sz w:val="24"/>
          <w:szCs w:val="24"/>
        </w:rPr>
        <w:t>Overall Accuracy</w:t>
      </w:r>
      <w:r w:rsidR="008F57AB" w:rsidRPr="00B87AF6">
        <w:rPr>
          <w:rFonts w:ascii="Times New Roman" w:hAnsi="Times New Roman" w:cs="Times New Roman"/>
          <w:sz w:val="24"/>
          <w:szCs w:val="24"/>
        </w:rPr>
        <w:t>: The model accomplished a great in general exactness pace of 99.96% when applied to the test dataset. This figure epitomizes the extent of accurately anticipated occurrences, underlining the classifier's outstanding prescient ability.</w:t>
      </w:r>
    </w:p>
    <w:p w14:paraId="067E2A1A" w14:textId="77777777" w:rsidR="008F57AB" w:rsidRPr="00B87AF6" w:rsidRDefault="008F57AB" w:rsidP="00FE6374">
      <w:pPr>
        <w:spacing w:after="0"/>
        <w:ind w:left="709"/>
        <w:jc w:val="both"/>
        <w:rPr>
          <w:rFonts w:ascii="Times New Roman" w:hAnsi="Times New Roman" w:cs="Times New Roman"/>
          <w:sz w:val="24"/>
          <w:szCs w:val="24"/>
        </w:rPr>
      </w:pPr>
    </w:p>
    <w:p w14:paraId="3121D753" w14:textId="77777777" w:rsidR="008F57AB" w:rsidRPr="00B87AF6" w:rsidRDefault="00647485" w:rsidP="00FE6374">
      <w:pPr>
        <w:spacing w:after="0"/>
        <w:ind w:left="709"/>
        <w:jc w:val="both"/>
        <w:rPr>
          <w:rFonts w:ascii="Times New Roman" w:hAnsi="Times New Roman" w:cs="Times New Roman"/>
          <w:sz w:val="24"/>
          <w:szCs w:val="24"/>
        </w:rPr>
      </w:pPr>
      <w:r>
        <w:rPr>
          <w:rFonts w:ascii="Times New Roman" w:hAnsi="Times New Roman" w:cs="Times New Roman"/>
          <w:sz w:val="24"/>
          <w:szCs w:val="24"/>
        </w:rPr>
        <w:lastRenderedPageBreak/>
        <w:t>Precision</w:t>
      </w:r>
      <w:r w:rsidR="008F57AB" w:rsidRPr="00B87AF6">
        <w:rPr>
          <w:rFonts w:ascii="Times New Roman" w:hAnsi="Times New Roman" w:cs="Times New Roman"/>
          <w:sz w:val="24"/>
          <w:szCs w:val="24"/>
        </w:rPr>
        <w:t>: With an accuracy pace of 99.96%, the classifier showed an uncommon capacity to accurately group occurrences hailed as interruptions. This measurement is critical for limiting the event of bogus up-sides, which could prompt superfluous cautions.</w:t>
      </w:r>
    </w:p>
    <w:p w14:paraId="7A4E679C" w14:textId="77777777" w:rsidR="008F57AB" w:rsidRPr="00B87AF6" w:rsidRDefault="008F57AB" w:rsidP="00FE6374">
      <w:pPr>
        <w:spacing w:after="0"/>
        <w:ind w:left="709"/>
        <w:jc w:val="both"/>
        <w:rPr>
          <w:rFonts w:ascii="Times New Roman" w:hAnsi="Times New Roman" w:cs="Times New Roman"/>
          <w:sz w:val="24"/>
          <w:szCs w:val="24"/>
        </w:rPr>
      </w:pPr>
    </w:p>
    <w:p w14:paraId="2CE9D16C" w14:textId="77777777" w:rsidR="008F57AB" w:rsidRPr="00B87AF6" w:rsidRDefault="00647485" w:rsidP="00FE6374">
      <w:pPr>
        <w:spacing w:after="0"/>
        <w:ind w:left="709"/>
        <w:jc w:val="both"/>
        <w:rPr>
          <w:rFonts w:ascii="Times New Roman" w:hAnsi="Times New Roman" w:cs="Times New Roman"/>
          <w:sz w:val="24"/>
          <w:szCs w:val="24"/>
        </w:rPr>
      </w:pPr>
      <w:r>
        <w:rPr>
          <w:rFonts w:ascii="Times New Roman" w:hAnsi="Times New Roman" w:cs="Times New Roman"/>
          <w:sz w:val="24"/>
          <w:szCs w:val="24"/>
        </w:rPr>
        <w:t>Recall</w:t>
      </w:r>
      <w:r w:rsidR="008F57AB" w:rsidRPr="00B87AF6">
        <w:rPr>
          <w:rFonts w:ascii="Times New Roman" w:hAnsi="Times New Roman" w:cs="Times New Roman"/>
          <w:sz w:val="24"/>
          <w:szCs w:val="24"/>
        </w:rPr>
        <w:t>: The classifier's review pace of 99.96% showed its adequacy in accurately distinguishing genuine interruptions inside the dataset. This measurement is essential to forestall bogus negatives and guarantee that no potential dangers slip through the cracks.</w:t>
      </w:r>
    </w:p>
    <w:p w14:paraId="2113D88E" w14:textId="77777777" w:rsidR="008F57AB" w:rsidRPr="00B87AF6" w:rsidRDefault="008F57AB" w:rsidP="00FE6374">
      <w:pPr>
        <w:spacing w:after="0"/>
        <w:ind w:left="709"/>
        <w:jc w:val="both"/>
        <w:rPr>
          <w:rFonts w:ascii="Times New Roman" w:hAnsi="Times New Roman" w:cs="Times New Roman"/>
          <w:sz w:val="24"/>
          <w:szCs w:val="24"/>
        </w:rPr>
      </w:pPr>
    </w:p>
    <w:p w14:paraId="11677B88" w14:textId="77777777" w:rsidR="008F57AB" w:rsidRPr="00B87AF6" w:rsidRDefault="008F57AB" w:rsidP="00FE6374">
      <w:pPr>
        <w:spacing w:after="0"/>
        <w:ind w:left="709"/>
        <w:jc w:val="both"/>
        <w:rPr>
          <w:rFonts w:ascii="Times New Roman" w:hAnsi="Times New Roman" w:cs="Times New Roman"/>
          <w:sz w:val="24"/>
          <w:szCs w:val="24"/>
        </w:rPr>
      </w:pPr>
      <w:r w:rsidRPr="00B87AF6">
        <w:rPr>
          <w:rFonts w:ascii="Times New Roman" w:hAnsi="Times New Roman" w:cs="Times New Roman"/>
          <w:sz w:val="24"/>
          <w:szCs w:val="24"/>
        </w:rPr>
        <w:t>F1-score: The F1-score, remaining at 99.96%, is a reasonable metric that consolidates both accuracy and review. This high worth reaffirms the classifier's fair presentation as far as limiting misleading up-sides and bogus negatives.</w:t>
      </w:r>
    </w:p>
    <w:p w14:paraId="49FACFDF" w14:textId="77777777" w:rsidR="008F57AB" w:rsidRPr="00B87AF6" w:rsidRDefault="008F57AB" w:rsidP="00FE6374">
      <w:pPr>
        <w:spacing w:after="0"/>
        <w:ind w:left="709"/>
        <w:jc w:val="both"/>
        <w:rPr>
          <w:rFonts w:ascii="Times New Roman" w:hAnsi="Times New Roman" w:cs="Times New Roman"/>
          <w:sz w:val="24"/>
          <w:szCs w:val="24"/>
        </w:rPr>
      </w:pPr>
    </w:p>
    <w:p w14:paraId="36057215" w14:textId="77777777" w:rsidR="008F57AB" w:rsidRPr="00B87AF6" w:rsidRDefault="008F57AB" w:rsidP="00FE6374">
      <w:pPr>
        <w:spacing w:after="0"/>
        <w:ind w:left="709"/>
        <w:jc w:val="both"/>
        <w:rPr>
          <w:rFonts w:ascii="Times New Roman" w:hAnsi="Times New Roman" w:cs="Times New Roman"/>
          <w:sz w:val="24"/>
          <w:szCs w:val="24"/>
        </w:rPr>
      </w:pPr>
      <w:r w:rsidRPr="00B87AF6">
        <w:rPr>
          <w:rFonts w:ascii="Times New Roman" w:hAnsi="Times New Roman" w:cs="Times New Roman"/>
          <w:sz w:val="24"/>
          <w:szCs w:val="24"/>
        </w:rPr>
        <w:t>The assessment of the disarray network additionally approved the classifier's abilities. The disarray grid portrayed the classifier's exhibition across different classifications of assault types and typical organization exercises. The model exhibited its sharpness in precisely recognizing different assault types, giving important bits of knowledge into its discriminative power. Furthermore, the classifier's capacity to accurately arrange typical organization exercises featured its capability in understanding and characterizing harmless cases.</w:t>
      </w:r>
    </w:p>
    <w:p w14:paraId="09F661D4" w14:textId="77777777" w:rsidR="008F57AB" w:rsidRPr="00B87AF6" w:rsidRDefault="008F57AB" w:rsidP="00FE6374">
      <w:pPr>
        <w:spacing w:after="0"/>
        <w:ind w:left="709"/>
        <w:jc w:val="both"/>
        <w:rPr>
          <w:rFonts w:ascii="Times New Roman" w:hAnsi="Times New Roman" w:cs="Times New Roman"/>
          <w:sz w:val="24"/>
          <w:szCs w:val="24"/>
        </w:rPr>
      </w:pPr>
    </w:p>
    <w:p w14:paraId="4C13BF75" w14:textId="77777777" w:rsidR="008F57AB" w:rsidRPr="00B87AF6" w:rsidRDefault="008F57AB" w:rsidP="00FE6374">
      <w:pPr>
        <w:spacing w:after="0"/>
        <w:ind w:left="709"/>
        <w:jc w:val="both"/>
        <w:rPr>
          <w:rFonts w:ascii="Times New Roman" w:hAnsi="Times New Roman" w:cs="Times New Roman"/>
          <w:sz w:val="24"/>
          <w:szCs w:val="24"/>
        </w:rPr>
      </w:pPr>
      <w:r w:rsidRPr="00B87AF6">
        <w:rPr>
          <w:rFonts w:ascii="Times New Roman" w:hAnsi="Times New Roman" w:cs="Times New Roman"/>
          <w:sz w:val="24"/>
          <w:szCs w:val="24"/>
        </w:rPr>
        <w:t>Basically, the Irregular Timberland classifier arose as a leader in the interruption location setting, showing remarkable exactness, accuracy, review, and F1-score values. The model's ability to separate between different assault types as well as precisely characterize ordinary organization ways of behaving connoted its strength and flexibility. These outcomes sustained the task's quest for a coordinated arrangement that really consolidates AI ability with easy to understand interfaces, finishing in a thorough interruption location framework ready to address the developing online protection scene.</w:t>
      </w:r>
    </w:p>
    <w:p w14:paraId="2CA4C33F" w14:textId="77777777" w:rsidR="008F57AB" w:rsidRPr="00B87AF6" w:rsidRDefault="008F57AB" w:rsidP="00FE6374">
      <w:pPr>
        <w:spacing w:after="0"/>
        <w:ind w:left="709"/>
        <w:jc w:val="both"/>
        <w:rPr>
          <w:rFonts w:ascii="Times New Roman" w:hAnsi="Times New Roman" w:cs="Times New Roman"/>
          <w:sz w:val="24"/>
          <w:szCs w:val="24"/>
        </w:rPr>
      </w:pPr>
    </w:p>
    <w:p w14:paraId="47E31643" w14:textId="25D64245" w:rsidR="008F57AB" w:rsidRPr="00C96927" w:rsidRDefault="00794ECA" w:rsidP="00FE6374">
      <w:pPr>
        <w:spacing w:after="0"/>
        <w:ind w:left="709"/>
        <w:jc w:val="both"/>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2BBE030" wp14:editId="5E2AAA5B">
                <wp:simplePos x="0" y="0"/>
                <wp:positionH relativeFrom="column">
                  <wp:posOffset>5495925</wp:posOffset>
                </wp:positionH>
                <wp:positionV relativeFrom="paragraph">
                  <wp:posOffset>608330</wp:posOffset>
                </wp:positionV>
                <wp:extent cx="695325" cy="353060"/>
                <wp:effectExtent l="0" t="0" r="9525" b="889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53060"/>
                        </a:xfrm>
                        <a:prstGeom prst="rect">
                          <a:avLst/>
                        </a:prstGeom>
                        <a:solidFill>
                          <a:srgbClr val="FFFFFF"/>
                        </a:solidFill>
                        <a:ln w="9525">
                          <a:solidFill>
                            <a:schemeClr val="bg1">
                              <a:lumMod val="100000"/>
                              <a:lumOff val="0"/>
                            </a:schemeClr>
                          </a:solidFill>
                          <a:miter lim="800000"/>
                          <a:headEnd/>
                          <a:tailEnd/>
                        </a:ln>
                      </wps:spPr>
                      <wps:txbx>
                        <w:txbxContent>
                          <w:p w14:paraId="5EB6002D" w14:textId="77777777" w:rsidR="0059360A" w:rsidRPr="00B15849" w:rsidRDefault="0059360A" w:rsidP="008F57A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BBE030" id="Text Box 3" o:spid="_x0000_s1027" type="#_x0000_t202" style="position:absolute;left:0;text-align:left;margin-left:432.75pt;margin-top:47.9pt;width:54.7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" strokecolor="white [3212]">
                <v:textbox>
                  <w:txbxContent>
                    <w:p w14:paraId="5EB6002D" w14:textId="77777777" w:rsidR="0059360A" w:rsidRPr="00B15849" w:rsidRDefault="0059360A" w:rsidP="008F57AB"/>
                  </w:txbxContent>
                </v:textbox>
              </v:shape>
            </w:pict>
          </mc:Fallback>
        </mc:AlternateContent>
      </w:r>
      <w:r w:rsidR="008F57AB" w:rsidRPr="00C96927">
        <w:rPr>
          <w:rFonts w:ascii="Times New Roman" w:hAnsi="Times New Roman" w:cs="Times New Roman"/>
          <w:b/>
          <w:sz w:val="28"/>
          <w:szCs w:val="28"/>
        </w:rPr>
        <w:t>5.2 User Interaction and GUI Effectiveness:</w:t>
      </w:r>
    </w:p>
    <w:p w14:paraId="6DD9E207" w14:textId="77777777" w:rsidR="008F57AB" w:rsidRPr="00B87AF6" w:rsidRDefault="008F57AB" w:rsidP="00FE6374">
      <w:pPr>
        <w:pStyle w:val="Heading2"/>
        <w:spacing w:before="88"/>
        <w:ind w:left="709" w:firstLine="720"/>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The Graphical User Interface (GUI), designed with a user-centric approach, emerged as a pivotal asset in the project's pursuit of an integrated intrusion detection system. This interface played a multifaceted role in transforming the user experience, fostering engagement, and facilitating informed decision-making.</w:t>
      </w:r>
    </w:p>
    <w:p w14:paraId="5AC110A4"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p>
    <w:p w14:paraId="3BA84536"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Enhanced User Engagement and Decision-Making:</w:t>
      </w:r>
    </w:p>
    <w:p w14:paraId="4173F618" w14:textId="77777777" w:rsidR="008F57AB" w:rsidRDefault="008F57AB" w:rsidP="00FE6374">
      <w:pPr>
        <w:pStyle w:val="Heading2"/>
        <w:spacing w:before="88"/>
        <w:ind w:left="709" w:firstLine="720"/>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 xml:space="preserve">The GUI's impact on user engagement was profound. By providing an intuitive and interactive platform, the GUI enabled operators to actively participate in the intrusion detection process. The GUI's design bridged the gap between the technical complexities of the system and the practical engagement of operators. This dynamic interaction empowered operators to be proactive in monitoring network activities, promptly identifying trends, and potentially malicious patterns. </w:t>
      </w:r>
      <w:r w:rsidR="00647485" w:rsidRPr="00647485">
        <w:rPr>
          <w:rFonts w:ascii="Times New Roman" w:eastAsiaTheme="minorHAnsi" w:hAnsi="Times New Roman" w:cs="Times New Roman"/>
          <w:b w:val="0"/>
          <w:bCs w:val="0"/>
          <w:sz w:val="24"/>
          <w:szCs w:val="24"/>
        </w:rPr>
        <w:t>The graphical user interface (GUI) went beyond information provision; it played a transformative role by equipping operators with essential instruments to render prompt and consequential decisions.</w:t>
      </w:r>
    </w:p>
    <w:p w14:paraId="18B4C984" w14:textId="77777777" w:rsidR="00647485" w:rsidRPr="00B87AF6" w:rsidRDefault="00647485" w:rsidP="00FE6374">
      <w:pPr>
        <w:pStyle w:val="Heading2"/>
        <w:spacing w:before="88"/>
        <w:ind w:left="709"/>
        <w:jc w:val="both"/>
        <w:rPr>
          <w:rFonts w:ascii="Times New Roman" w:eastAsiaTheme="minorHAnsi" w:hAnsi="Times New Roman" w:cs="Times New Roman"/>
          <w:b w:val="0"/>
          <w:bCs w:val="0"/>
          <w:sz w:val="24"/>
          <w:szCs w:val="24"/>
        </w:rPr>
      </w:pPr>
    </w:p>
    <w:p w14:paraId="6AA39BC7"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Intuitive Visualizations and Trend Monitoring:</w:t>
      </w:r>
    </w:p>
    <w:p w14:paraId="219BFE6E" w14:textId="77777777" w:rsidR="008F57AB" w:rsidRPr="00B87AF6" w:rsidRDefault="008F57AB" w:rsidP="00FE6374">
      <w:pPr>
        <w:pStyle w:val="Heading2"/>
        <w:spacing w:before="88"/>
        <w:ind w:left="709" w:firstLine="720"/>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One of the GUI's standout features was its ability to present complex data in comprehensible visual formats. Through the deployment of visualizations, operators gained real-time insights into network traffic trends. This allowed them to grasp patterns, anomalies, and potential threats at a glance, significantly expediting their decision-making process. This visual approach transformed the GUI into an essential tool for operators, enhancing their ability to assess the network's health and security status swiftly.</w:t>
      </w:r>
    </w:p>
    <w:p w14:paraId="787C9354"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p>
    <w:p w14:paraId="5E2D07C2"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User-Friendly Navigation and Interpretability:</w:t>
      </w:r>
    </w:p>
    <w:p w14:paraId="008F7C44" w14:textId="77777777" w:rsidR="008F57AB" w:rsidRPr="00B87AF6" w:rsidRDefault="008F57AB" w:rsidP="00FE6374">
      <w:pPr>
        <w:pStyle w:val="Heading2"/>
        <w:spacing w:before="88"/>
        <w:ind w:left="709" w:firstLine="720"/>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The GUI's design was tailored to ensure ease of use. This user-friendly interface enabled operators to navigate effortlessly through the system's functionalities, input parameters, and access vital information. Additionally, the GUI's interpretability of alerts marked a significant improvement over traditional Intrusion Detection System (IDS) interfaces. The ability to clearly communicate the nature and seriousness of potential threats empowered operators to gain a deeper understanding of the situation and respond appropriately. This</w:t>
      </w:r>
      <w:r w:rsidR="00647485">
        <w:rPr>
          <w:rFonts w:ascii="Times New Roman" w:eastAsiaTheme="minorHAnsi" w:hAnsi="Times New Roman" w:cs="Times New Roman"/>
          <w:b w:val="0"/>
          <w:bCs w:val="0"/>
          <w:sz w:val="24"/>
          <w:szCs w:val="24"/>
        </w:rPr>
        <w:t xml:space="preserve"> interpretive dimension not</w:t>
      </w:r>
      <w:r w:rsidRPr="00B87AF6">
        <w:rPr>
          <w:rFonts w:ascii="Times New Roman" w:eastAsiaTheme="minorHAnsi" w:hAnsi="Times New Roman" w:cs="Times New Roman"/>
          <w:b w:val="0"/>
          <w:bCs w:val="0"/>
          <w:sz w:val="24"/>
          <w:szCs w:val="24"/>
        </w:rPr>
        <w:t xml:space="preserve"> saved time but also reduced the chance of misunderstandings, thus enhancing the accuracy of decision-making.</w:t>
      </w:r>
    </w:p>
    <w:p w14:paraId="1B9EE791"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p>
    <w:p w14:paraId="3A265542"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Survey Feedback:</w:t>
      </w:r>
    </w:p>
    <w:p w14:paraId="6BA19110" w14:textId="77777777" w:rsidR="008F57AB" w:rsidRPr="00B87AF6" w:rsidRDefault="008F57AB" w:rsidP="00FE6374">
      <w:pPr>
        <w:pStyle w:val="Heading2"/>
        <w:spacing w:before="88"/>
        <w:ind w:left="709" w:firstLine="720"/>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The assessment of the GUI's effectiveness was not confined to technical metrics alone. Through user surveys and feedback, operators' perspectives were sought and garnered. The survey responses testified to the positive impact of the GUI. Operators reported finding the GUI easy to navigate, confirming its user-friendly design. The enhanced interpretability of alerts was a marked improvement compared to conventional IDS interfaces. This indicated that the GUI's visual presentation of alerts and insights resonated well with operators, contributing to their ability to make informed decisions with confidence.</w:t>
      </w:r>
    </w:p>
    <w:p w14:paraId="3047114B" w14:textId="77777777" w:rsidR="008F57AB" w:rsidRPr="00B87AF6" w:rsidRDefault="008F57AB" w:rsidP="00FE6374">
      <w:pPr>
        <w:pStyle w:val="Heading2"/>
        <w:spacing w:before="88"/>
        <w:ind w:left="709"/>
        <w:jc w:val="both"/>
        <w:rPr>
          <w:rFonts w:ascii="Times New Roman" w:eastAsiaTheme="minorHAnsi" w:hAnsi="Times New Roman" w:cs="Times New Roman"/>
          <w:b w:val="0"/>
          <w:bCs w:val="0"/>
          <w:sz w:val="24"/>
          <w:szCs w:val="24"/>
        </w:rPr>
      </w:pPr>
    </w:p>
    <w:p w14:paraId="316F351A" w14:textId="77777777" w:rsidR="008F57AB" w:rsidRDefault="008F57AB" w:rsidP="00FE6374">
      <w:pPr>
        <w:pStyle w:val="Heading2"/>
        <w:spacing w:before="88"/>
        <w:ind w:left="709"/>
        <w:jc w:val="both"/>
        <w:rPr>
          <w:rFonts w:ascii="Times New Roman" w:eastAsiaTheme="minorHAnsi" w:hAnsi="Times New Roman" w:cs="Times New Roman"/>
          <w:b w:val="0"/>
          <w:bCs w:val="0"/>
          <w:sz w:val="24"/>
          <w:szCs w:val="24"/>
        </w:rPr>
      </w:pPr>
      <w:r w:rsidRPr="00B87AF6">
        <w:rPr>
          <w:rFonts w:ascii="Times New Roman" w:eastAsiaTheme="minorHAnsi" w:hAnsi="Times New Roman" w:cs="Times New Roman"/>
          <w:b w:val="0"/>
          <w:bCs w:val="0"/>
          <w:sz w:val="24"/>
          <w:szCs w:val="24"/>
        </w:rPr>
        <w:t>In conclusion, the user-friendly GUI fundamentally transformed the intrusion detection landscape. It harnessed the power of intuitive visualizations, streamlined navigation, and enhanced interpretability to bolster user engagement and decision-making. The GUI's role extended beyond its technical functionality, underscoring its transformative impact on operators' interactions with the system. The integration of technical expertise with user experience reflected the project's goal of harmoniously merging machine learning precision with user-centered design. This resulted in a unified solution that not only delivers high performance but also effectively connects with end-users.</w:t>
      </w:r>
    </w:p>
    <w:p w14:paraId="1254EB88"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5EDC8603"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4D0E177A"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30A77CDC"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246DE016"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263A6F81"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2AD47497" w14:textId="77777777" w:rsidR="00DC6E52" w:rsidRDefault="00DC6E52" w:rsidP="00FE6374">
      <w:pPr>
        <w:pStyle w:val="Heading2"/>
        <w:spacing w:before="88"/>
        <w:ind w:left="709"/>
        <w:jc w:val="both"/>
        <w:rPr>
          <w:rFonts w:ascii="Times New Roman" w:eastAsiaTheme="minorHAnsi" w:hAnsi="Times New Roman" w:cs="Times New Roman"/>
          <w:b w:val="0"/>
          <w:bCs w:val="0"/>
          <w:sz w:val="24"/>
          <w:szCs w:val="24"/>
        </w:rPr>
      </w:pPr>
    </w:p>
    <w:p w14:paraId="33899EB2" w14:textId="77777777" w:rsidR="008F57AB" w:rsidRPr="00B87AF6" w:rsidRDefault="008F57AB" w:rsidP="00B1622D">
      <w:pPr>
        <w:pStyle w:val="Heading2"/>
        <w:spacing w:before="88"/>
        <w:ind w:left="0"/>
        <w:jc w:val="both"/>
        <w:rPr>
          <w:rFonts w:ascii="Times New Roman" w:eastAsiaTheme="minorHAnsi" w:hAnsi="Times New Roman" w:cs="Times New Roman"/>
          <w:b w:val="0"/>
          <w:bCs w:val="0"/>
          <w:sz w:val="24"/>
          <w:szCs w:val="24"/>
        </w:rPr>
      </w:pPr>
    </w:p>
    <w:bookmarkEnd w:id="0"/>
    <w:p w14:paraId="4199E456" w14:textId="77777777" w:rsidR="00505AE5" w:rsidRDefault="00505AE5" w:rsidP="00FE6374">
      <w:pPr>
        <w:widowControl w:val="0"/>
        <w:autoSpaceDE w:val="0"/>
        <w:autoSpaceDN w:val="0"/>
        <w:adjustRightInd w:val="0"/>
        <w:spacing w:after="0" w:line="360" w:lineRule="auto"/>
        <w:ind w:left="709"/>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47D990A2" w14:textId="77777777" w:rsidR="00B17A7B" w:rsidRPr="00505AE5" w:rsidRDefault="002D069B" w:rsidP="00FE6374">
      <w:pPr>
        <w:widowControl w:val="0"/>
        <w:autoSpaceDE w:val="0"/>
        <w:autoSpaceDN w:val="0"/>
        <w:adjustRightInd w:val="0"/>
        <w:spacing w:after="0" w:line="360" w:lineRule="auto"/>
        <w:ind w:left="709"/>
        <w:jc w:val="center"/>
        <w:rPr>
          <w:rFonts w:ascii="Times New Roman" w:hAnsi="Times New Roman" w:cs="Times New Roman"/>
          <w:b/>
          <w:bCs/>
          <w:sz w:val="32"/>
          <w:szCs w:val="32"/>
          <w:u w:val="single"/>
        </w:rPr>
      </w:pPr>
      <w:r w:rsidRPr="00505AE5">
        <w:rPr>
          <w:rFonts w:ascii="Times New Roman" w:hAnsi="Times New Roman" w:cs="Times New Roman"/>
          <w:b/>
          <w:bCs/>
          <w:sz w:val="32"/>
          <w:szCs w:val="32"/>
          <w:u w:val="single"/>
        </w:rPr>
        <w:t>CONCLUSION</w:t>
      </w:r>
      <w:r w:rsidR="00B17A7B" w:rsidRPr="00505AE5">
        <w:rPr>
          <w:rFonts w:ascii="Times New Roman" w:hAnsi="Times New Roman" w:cs="Times New Roman"/>
          <w:b/>
          <w:bCs/>
          <w:sz w:val="32"/>
          <w:szCs w:val="32"/>
          <w:u w:val="single"/>
        </w:rPr>
        <w:t xml:space="preserve"> AND FUTURE WORK</w:t>
      </w:r>
    </w:p>
    <w:p w14:paraId="008E6515" w14:textId="77777777" w:rsidR="00B17A7B" w:rsidRPr="00E62310" w:rsidRDefault="00871A0C" w:rsidP="00FE6374">
      <w:pPr>
        <w:widowControl w:val="0"/>
        <w:autoSpaceDE w:val="0"/>
        <w:autoSpaceDN w:val="0"/>
        <w:adjustRightInd w:val="0"/>
        <w:spacing w:after="0" w:line="360" w:lineRule="auto"/>
        <w:ind w:left="709"/>
        <w:jc w:val="both"/>
        <w:rPr>
          <w:rFonts w:ascii="Times New Roman" w:hAnsi="Times New Roman" w:cs="Times New Roman"/>
          <w:b/>
          <w:bCs/>
          <w:sz w:val="28"/>
          <w:szCs w:val="28"/>
        </w:rPr>
      </w:pPr>
      <w:r w:rsidRPr="00E62310">
        <w:rPr>
          <w:rFonts w:ascii="Times New Roman" w:hAnsi="Times New Roman" w:cs="Times New Roman"/>
          <w:b/>
          <w:bCs/>
          <w:sz w:val="28"/>
          <w:szCs w:val="28"/>
        </w:rPr>
        <w:t>6</w:t>
      </w:r>
      <w:r w:rsidR="00B17A7B" w:rsidRPr="00E62310">
        <w:rPr>
          <w:rFonts w:ascii="Times New Roman" w:hAnsi="Times New Roman" w:cs="Times New Roman"/>
          <w:b/>
          <w:bCs/>
          <w:sz w:val="28"/>
          <w:szCs w:val="28"/>
        </w:rPr>
        <w:t>.1 Conclusion:</w:t>
      </w:r>
    </w:p>
    <w:p w14:paraId="71C87C04"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The field of cybersecurity is of paramount importance in today's interconnected world, where network systems are under constant threat from malicious actors seeking to compromise their security and integrity. Intrusion detection plays a pivotal role in safeguarding these systems by identifying and responding to unauthorized or suspicious activities. In this context, a research study has put forward an innovative approach to intrusion detection, which involves the integration of the Random Forest classifier with a user-friendly graphical user interface (GUI).</w:t>
      </w:r>
    </w:p>
    <w:p w14:paraId="334A97CC"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The Random Forest classifier is a machine learning algorithm that excels at classification tasks. It's an ensemble learning method that constructs multiple decision trees during the training phase and combines their outputs to make predictions. This approach offers several advantages, including robustness against overfitting, high accuracy, and the ability to handle large and complex datasets. By employing the Random Forest classifier, the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ers aimed to enhance the accuracy of intrusion detection.</w:t>
      </w:r>
    </w:p>
    <w:p w14:paraId="4FAE332B"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What sets this research apart is its integration of the Random Forest classifier with a user-friendly GUI. Traditionally, intrusion detection systems might have been effective, but they often lacked accessibility and ease of use for security operators. The incorporation of a graphical user interface addresses this concern, providing a platform that security operators can interact with intuitively. This GUI likely offers visual representations of network activities and alerts, making it easier for operators to understand the system's security status at a glance.</w:t>
      </w:r>
    </w:p>
    <w:p w14:paraId="68EDCC17"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The results of the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demonstrated the effectiveness of this integrated approach. By leveraging the power of the Random Forest classifier, the system was able to accurately detect network intrusions. This is crucial in ensuring that potential threats are identified promptly and appropriate actions are taken to mitigate them. Additionally, the GUI component of the system provided a user-friendly environment for security operators, enhancing their ability to monitor the network in real-time and respond to emerging threats quickly.</w:t>
      </w:r>
    </w:p>
    <w:p w14:paraId="05BB7589"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Overall, this research's contribution lies in its holistic approach to intrusion detection. By combining advanced machine learning techniques like the Random Forest classifier with a user-centric graphical user interface, it addresses both the </w:t>
      </w:r>
      <w:r w:rsidRPr="00E62310">
        <w:rPr>
          <w:rFonts w:ascii="Times New Roman" w:hAnsi="Times New Roman" w:cs="Times New Roman"/>
          <w:bCs/>
          <w:sz w:val="24"/>
          <w:szCs w:val="24"/>
        </w:rPr>
        <w:lastRenderedPageBreak/>
        <w:t>technical and practical aspects of cybersecurity. The success of this approach indicates a step forward in the field of intrusion detection, offering a potential blueprint for more effective and user-friendly systems to safeguard network integrity and security.</w:t>
      </w:r>
    </w:p>
    <w:p w14:paraId="0398C0D2" w14:textId="77777777" w:rsidR="00871A0C" w:rsidRPr="00E62310" w:rsidRDefault="00871A0C" w:rsidP="00FE6374">
      <w:pPr>
        <w:widowControl w:val="0"/>
        <w:autoSpaceDE w:val="0"/>
        <w:autoSpaceDN w:val="0"/>
        <w:adjustRightInd w:val="0"/>
        <w:spacing w:after="0" w:line="360" w:lineRule="auto"/>
        <w:ind w:left="709"/>
        <w:jc w:val="both"/>
        <w:rPr>
          <w:rFonts w:ascii="Times New Roman" w:hAnsi="Times New Roman" w:cs="Times New Roman"/>
          <w:b/>
          <w:bCs/>
          <w:sz w:val="24"/>
          <w:szCs w:val="24"/>
        </w:rPr>
      </w:pPr>
    </w:p>
    <w:p w14:paraId="1629E6AC" w14:textId="77777777" w:rsidR="00B17A7B" w:rsidRPr="00E62310" w:rsidRDefault="002D069B" w:rsidP="00FE6374">
      <w:pPr>
        <w:widowControl w:val="0"/>
        <w:autoSpaceDE w:val="0"/>
        <w:autoSpaceDN w:val="0"/>
        <w:adjustRightInd w:val="0"/>
        <w:spacing w:after="0" w:line="360" w:lineRule="auto"/>
        <w:ind w:left="709"/>
        <w:jc w:val="both"/>
        <w:rPr>
          <w:rFonts w:ascii="Times New Roman" w:hAnsi="Times New Roman" w:cs="Times New Roman"/>
          <w:b/>
          <w:bCs/>
          <w:sz w:val="28"/>
          <w:szCs w:val="28"/>
        </w:rPr>
      </w:pPr>
      <w:r w:rsidRPr="00E62310">
        <w:rPr>
          <w:rFonts w:ascii="Times New Roman" w:hAnsi="Times New Roman" w:cs="Times New Roman"/>
          <w:b/>
          <w:bCs/>
          <w:sz w:val="28"/>
          <w:szCs w:val="28"/>
        </w:rPr>
        <w:t>6</w:t>
      </w:r>
      <w:r w:rsidR="00B17A7B" w:rsidRPr="00E62310">
        <w:rPr>
          <w:rFonts w:ascii="Times New Roman" w:hAnsi="Times New Roman" w:cs="Times New Roman"/>
          <w:b/>
          <w:bCs/>
          <w:sz w:val="28"/>
          <w:szCs w:val="28"/>
        </w:rPr>
        <w:t>.2 Contributions:</w:t>
      </w:r>
    </w:p>
    <w:p w14:paraId="608318AB" w14:textId="77777777" w:rsidR="00871A0C"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This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study makes three fundamental contributions that advance the field of intrusion detection and significantly enhance cybersecurity strategies. Firstly, it highlights the immense potential of machine learning techniques, with a special focus on the Random Forest classifier, in elevating the precision of intrusion detection. By harnessing the power of this classifier, known for its proficiency in handling intricate datasets and minimizing overfitting, the study demonstrates how machine learning can bolster the accuracy of identifying network intrusions, a critical aspect of modern cybersecurity defense.</w:t>
      </w:r>
    </w:p>
    <w:p w14:paraId="20563D34" w14:textId="77777777" w:rsidR="00E62310" w:rsidRPr="00E62310" w:rsidRDefault="00E62310"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p>
    <w:p w14:paraId="2776A8A4"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Secondly, the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underscores the crucial role of user interaction and graphical user interface (GUI) design in optimizing the usability and effectiveness of intrusion detection systems. Acknowledging that technical prowess alone isn't enough, the study aligns with the principle of human-centered design in technology. By creating an intuitive and user-friendly platform through the GUI, security operators gain a heightened ability to promptly understand and respond to potential threats, enhancing real-time situational awareness and threat mitigation.</w:t>
      </w:r>
    </w:p>
    <w:p w14:paraId="0E3070A0" w14:textId="77777777" w:rsidR="00871A0C" w:rsidRPr="00E62310" w:rsidRDefault="00871A0C"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735D63D1" w14:textId="77777777" w:rsidR="00871A0C" w:rsidRPr="00E62310" w:rsidRDefault="00871A0C"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Thirdly, the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addresses the shortcomings of conventional signature-based Intrusion Detection Systems (IDS) by introducing a more adaptive and flexible approach. By integrating machine learning and the Random Forest classifier, the system can adapt to a diverse array of data patterns and emerging attack vectors, beyond the constraints of traditional pre-defined signatures. This adaptive strategy aligns with the dynamic nature of the threat landscape and offers a proactive defense mechanism against evolving and previously unseen threats.</w:t>
      </w:r>
    </w:p>
    <w:p w14:paraId="60CB43E2" w14:textId="77777777" w:rsidR="00871A0C" w:rsidRPr="00E62310" w:rsidRDefault="00871A0C"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70F811C9" w14:textId="77777777" w:rsidR="00B649FE" w:rsidRDefault="00871A0C" w:rsidP="007901D8">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In summary, the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's multi-pronged contributions encompass the technical sophistication of machine learning, the human-centric focus on user interaction, and the adaptability required to counter contemporary cybersecurity challenges. Collectively, these insights and innovations offer a comprehensive framework that not only advances the theoretical foundations of intrusion detection but also provides </w:t>
      </w:r>
      <w:r w:rsidRPr="00E62310">
        <w:rPr>
          <w:rFonts w:ascii="Times New Roman" w:hAnsi="Times New Roman" w:cs="Times New Roman"/>
          <w:bCs/>
          <w:sz w:val="24"/>
          <w:szCs w:val="24"/>
        </w:rPr>
        <w:lastRenderedPageBreak/>
        <w:t>practical solutions to enhance the security and resilience of network systems in the face of evolvin</w:t>
      </w:r>
      <w:r w:rsidR="00B1622D">
        <w:rPr>
          <w:rFonts w:ascii="Times New Roman" w:hAnsi="Times New Roman" w:cs="Times New Roman"/>
          <w:bCs/>
          <w:sz w:val="24"/>
          <w:szCs w:val="24"/>
        </w:rPr>
        <w:t>g threats</w:t>
      </w:r>
    </w:p>
    <w:p w14:paraId="77CF404E" w14:textId="77777777" w:rsidR="00B649FE" w:rsidRPr="00E62310" w:rsidRDefault="00B649FE"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64E2ECF1" w14:textId="77777777" w:rsidR="00B17A7B" w:rsidRPr="00E62310" w:rsidRDefault="002D069B" w:rsidP="00FE6374">
      <w:pPr>
        <w:widowControl w:val="0"/>
        <w:autoSpaceDE w:val="0"/>
        <w:autoSpaceDN w:val="0"/>
        <w:adjustRightInd w:val="0"/>
        <w:spacing w:after="0" w:line="360" w:lineRule="auto"/>
        <w:ind w:left="709"/>
        <w:jc w:val="both"/>
        <w:rPr>
          <w:rFonts w:ascii="Times New Roman" w:hAnsi="Times New Roman" w:cs="Times New Roman"/>
          <w:b/>
          <w:bCs/>
          <w:sz w:val="28"/>
          <w:szCs w:val="28"/>
        </w:rPr>
      </w:pPr>
      <w:r w:rsidRPr="00E62310">
        <w:rPr>
          <w:rFonts w:ascii="Times New Roman" w:hAnsi="Times New Roman" w:cs="Times New Roman"/>
          <w:b/>
          <w:bCs/>
          <w:sz w:val="28"/>
          <w:szCs w:val="28"/>
        </w:rPr>
        <w:t>6</w:t>
      </w:r>
      <w:r w:rsidR="00B17A7B" w:rsidRPr="00E62310">
        <w:rPr>
          <w:rFonts w:ascii="Times New Roman" w:hAnsi="Times New Roman" w:cs="Times New Roman"/>
          <w:b/>
          <w:bCs/>
          <w:sz w:val="28"/>
          <w:szCs w:val="28"/>
        </w:rPr>
        <w:t>.3 Future Work:</w:t>
      </w:r>
    </w:p>
    <w:p w14:paraId="70A8B616" w14:textId="77777777" w:rsidR="001361D2"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While this study has shown promising outcomes, it opens up several potential avenues for future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to further enhance and expand the capabilities of intrusion detection systems. Firstly, there's the prospect of delving into more advanced machine learning techniques, specifically exploring the potential of deep learning algorithms. This exploration could lead to improved performance in identifying sophisticated and ever-evolving attack patterns, thereby increasing the system's overall effectiveness.</w:t>
      </w:r>
    </w:p>
    <w:p w14:paraId="135E5059" w14:textId="77777777" w:rsidR="001361D2" w:rsidRPr="00E62310" w:rsidRDefault="001361D2"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243D1E9B" w14:textId="77777777" w:rsidR="001361D2"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Secondly, conducting additional user studies and gathering feedback would be invaluable for refining the graphical user interface (GUI). This iterative process could cater to diverse user preferences and operational contexts, ensuring that security operators can intuitively interact with the system and maximize its potential in real-world scenarios.</w:t>
      </w:r>
    </w:p>
    <w:p w14:paraId="57CBE398" w14:textId="77777777" w:rsidR="001361D2" w:rsidRPr="00E62310" w:rsidRDefault="001361D2"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43E71C67" w14:textId="77777777" w:rsidR="001361D2"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Addressing the challenges posed by imbalanced datasets and managing false positives in real-time scenarios presents another avenue for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By devising methods to handle these issues effectively, the resulting intrusion detection systems could exhibit greater robustness and reliability in practical deployment.</w:t>
      </w:r>
    </w:p>
    <w:p w14:paraId="143981A0" w14:textId="77777777" w:rsidR="001361D2" w:rsidRPr="00E62310" w:rsidRDefault="001361D2"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7D2E814E" w14:textId="77777777" w:rsidR="001361D2"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Furthermore, the integration of threat intelligence feeds and the utilization of anomaly detection techniques stand out as potential areas for improvement. These additions could significantly augment the system's ability to identify zero-day attacks, which are characterized by their novelty and lack of pre-existing signatures.</w:t>
      </w:r>
    </w:p>
    <w:p w14:paraId="7C2397A6" w14:textId="77777777" w:rsidR="001361D2" w:rsidRPr="00E62310" w:rsidRDefault="001361D2"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7C7DC77E" w14:textId="77777777" w:rsidR="001361D2"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Lastly, collaborative efforts within the realm of explainable AI could contribute to enhancing the interpretability of the model's decisions. Establishing clear explanations for the system's outputs would foster trust and transparency between the AI system and security operators, making the decision-making process more comprehensible and accountable.</w:t>
      </w:r>
    </w:p>
    <w:p w14:paraId="005B2749" w14:textId="77777777" w:rsidR="001361D2" w:rsidRPr="00E62310" w:rsidRDefault="001361D2" w:rsidP="00FE6374">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43FECE65" w14:textId="77777777" w:rsidR="00B17A7B"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In essence, while this study lays a strong foundation, these forward-looking directions for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have the potential to elevate intrusion detection systems to new levels of sophistication, effectiveness, and user-friendliness, ultimately fortifying </w:t>
      </w:r>
      <w:r w:rsidRPr="00E62310">
        <w:rPr>
          <w:rFonts w:ascii="Times New Roman" w:hAnsi="Times New Roman" w:cs="Times New Roman"/>
          <w:bCs/>
          <w:sz w:val="24"/>
          <w:szCs w:val="24"/>
        </w:rPr>
        <w:lastRenderedPageBreak/>
        <w:t>network security in an increasingly complex digital landscape.</w:t>
      </w:r>
    </w:p>
    <w:p w14:paraId="2140DF59" w14:textId="77777777" w:rsidR="00B649FE" w:rsidRPr="00E62310" w:rsidRDefault="00B649FE" w:rsidP="008F4ABD">
      <w:pPr>
        <w:widowControl w:val="0"/>
        <w:autoSpaceDE w:val="0"/>
        <w:autoSpaceDN w:val="0"/>
        <w:adjustRightInd w:val="0"/>
        <w:spacing w:after="0" w:line="360" w:lineRule="auto"/>
        <w:jc w:val="both"/>
        <w:rPr>
          <w:rFonts w:ascii="Times New Roman" w:hAnsi="Times New Roman" w:cs="Times New Roman"/>
          <w:b/>
          <w:bCs/>
          <w:sz w:val="24"/>
          <w:szCs w:val="24"/>
        </w:rPr>
      </w:pPr>
    </w:p>
    <w:p w14:paraId="50C51559" w14:textId="77777777" w:rsidR="00B17A7B" w:rsidRPr="00E62310" w:rsidRDefault="002D069B" w:rsidP="00FE6374">
      <w:pPr>
        <w:widowControl w:val="0"/>
        <w:autoSpaceDE w:val="0"/>
        <w:autoSpaceDN w:val="0"/>
        <w:adjustRightInd w:val="0"/>
        <w:spacing w:after="0" w:line="360" w:lineRule="auto"/>
        <w:ind w:left="709"/>
        <w:jc w:val="both"/>
        <w:rPr>
          <w:rFonts w:ascii="Times New Roman" w:hAnsi="Times New Roman" w:cs="Times New Roman"/>
          <w:b/>
          <w:bCs/>
          <w:sz w:val="28"/>
          <w:szCs w:val="28"/>
        </w:rPr>
      </w:pPr>
      <w:r w:rsidRPr="00E62310">
        <w:rPr>
          <w:rFonts w:ascii="Times New Roman" w:hAnsi="Times New Roman" w:cs="Times New Roman"/>
          <w:b/>
          <w:bCs/>
          <w:sz w:val="28"/>
          <w:szCs w:val="28"/>
        </w:rPr>
        <w:t>6</w:t>
      </w:r>
      <w:r w:rsidR="00B17A7B" w:rsidRPr="00E62310">
        <w:rPr>
          <w:rFonts w:ascii="Times New Roman" w:hAnsi="Times New Roman" w:cs="Times New Roman"/>
          <w:b/>
          <w:bCs/>
          <w:sz w:val="28"/>
          <w:szCs w:val="28"/>
        </w:rPr>
        <w:t>.4 Final Remarks:</w:t>
      </w:r>
    </w:p>
    <w:p w14:paraId="33D0E421" w14:textId="77777777" w:rsidR="00871A0C" w:rsidRPr="00E62310" w:rsidRDefault="001361D2" w:rsidP="00FE6374">
      <w:pPr>
        <w:widowControl w:val="0"/>
        <w:autoSpaceDE w:val="0"/>
        <w:autoSpaceDN w:val="0"/>
        <w:adjustRightInd w:val="0"/>
        <w:spacing w:after="0" w:line="360" w:lineRule="auto"/>
        <w:ind w:left="709" w:firstLine="720"/>
        <w:jc w:val="both"/>
        <w:rPr>
          <w:rFonts w:ascii="Times New Roman" w:hAnsi="Times New Roman" w:cs="Times New Roman"/>
          <w:bCs/>
          <w:sz w:val="24"/>
          <w:szCs w:val="24"/>
        </w:rPr>
      </w:pPr>
      <w:r w:rsidRPr="00E62310">
        <w:rPr>
          <w:rFonts w:ascii="Times New Roman" w:hAnsi="Times New Roman" w:cs="Times New Roman"/>
          <w:bCs/>
          <w:sz w:val="24"/>
          <w:szCs w:val="24"/>
        </w:rPr>
        <w:t xml:space="preserve">In conclusion, this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offers a holistic and forward-looking approach to intrusion detection by seamlessly integrating machine learning, user interaction, and graphical visualization. Through the strategic utilization of the Random Forest classifier and an intuitive graphical user interface (GUI), the study effectively harmonizes precision and user-friendliness within the realm of network security. As the landscape of cybersecurity threats continues to rapidly evolve, the synergy between intelligent algorithms and user-centric interfaces is poised to be a critical cornerstone in fortifying digital ecosystems against an ever-expanding array of threats. This </w:t>
      </w:r>
      <w:r w:rsidR="002D069B" w:rsidRPr="00E62310">
        <w:rPr>
          <w:rFonts w:ascii="Times New Roman" w:hAnsi="Times New Roman" w:cs="Times New Roman"/>
          <w:bCs/>
          <w:sz w:val="24"/>
          <w:szCs w:val="24"/>
        </w:rPr>
        <w:t>project</w:t>
      </w:r>
      <w:r w:rsidRPr="00E62310">
        <w:rPr>
          <w:rFonts w:ascii="Times New Roman" w:hAnsi="Times New Roman" w:cs="Times New Roman"/>
          <w:bCs/>
          <w:sz w:val="24"/>
          <w:szCs w:val="24"/>
        </w:rPr>
        <w:t xml:space="preserve"> not only advances our understanding of intrusion detection but also provides practical insights that have the potential to reshape how we safeguard digital assets in the face of an increasingly complex and dynamic threat landscape.</w:t>
      </w:r>
    </w:p>
    <w:p w14:paraId="6FCC95EF"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16A0EAC3"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365AF4E9"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5A725FB7"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70CEDDD9"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4B21BD06"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685D7E4C"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65C311C2"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078D2BC0"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4DD42A48"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5F66FB93"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0CCE1411"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58E48599"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51E62BFA"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0631F728"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45E36B22" w14:textId="77777777" w:rsidR="00DC6E52" w:rsidRDefault="00DC6E5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4091DAA2" w14:textId="77777777" w:rsidR="001361D2" w:rsidRDefault="001361D2"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367D462E" w14:textId="77777777" w:rsidR="00B649FE" w:rsidRDefault="00B649FE"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7EFA1791" w14:textId="77777777" w:rsidR="00B649FE" w:rsidRDefault="00B649FE"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5B67131B" w14:textId="77777777" w:rsidR="00B649FE" w:rsidRDefault="00B649FE" w:rsidP="00476357">
      <w:pPr>
        <w:widowControl w:val="0"/>
        <w:autoSpaceDE w:val="0"/>
        <w:autoSpaceDN w:val="0"/>
        <w:adjustRightInd w:val="0"/>
        <w:spacing w:after="0" w:line="360" w:lineRule="auto"/>
        <w:jc w:val="both"/>
        <w:rPr>
          <w:rFonts w:ascii="Times New Roman" w:hAnsi="Times New Roman" w:cs="Times New Roman"/>
          <w:bCs/>
          <w:sz w:val="24"/>
          <w:szCs w:val="24"/>
        </w:rPr>
      </w:pPr>
    </w:p>
    <w:p w14:paraId="3DC39C89" w14:textId="77777777" w:rsidR="00871A0C" w:rsidRPr="001361D2" w:rsidRDefault="00871A0C" w:rsidP="00232681">
      <w:pPr>
        <w:widowControl w:val="0"/>
        <w:autoSpaceDE w:val="0"/>
        <w:autoSpaceDN w:val="0"/>
        <w:adjustRightInd w:val="0"/>
        <w:spacing w:after="0" w:line="360" w:lineRule="auto"/>
        <w:jc w:val="both"/>
        <w:rPr>
          <w:rFonts w:ascii="Times New Roman" w:hAnsi="Times New Roman" w:cs="Times New Roman"/>
          <w:bCs/>
          <w:sz w:val="24"/>
          <w:szCs w:val="24"/>
        </w:rPr>
      </w:pPr>
    </w:p>
    <w:p w14:paraId="37F02565" w14:textId="77777777" w:rsidR="008F4ABD" w:rsidRDefault="008F4ABD"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12D76F55" w14:textId="77777777" w:rsidR="008F4ABD" w:rsidRDefault="008F4ABD"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6DD6C8F9" w14:textId="77777777" w:rsidR="008F4ABD" w:rsidRDefault="008F4ABD"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63E8E207" w14:textId="77777777" w:rsidR="008F4ABD" w:rsidRDefault="008F4ABD"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78342432" w14:textId="77777777" w:rsidR="008F4ABD" w:rsidRDefault="008F4ABD"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p>
    <w:p w14:paraId="035D8376" w14:textId="77777777" w:rsidR="007901D8" w:rsidRDefault="007901D8"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r>
        <w:rPr>
          <w:rFonts w:ascii="Times New Roman" w:hAnsi="Times New Roman" w:cs="Times New Roman"/>
          <w:bCs/>
          <w:sz w:val="24"/>
          <w:szCs w:val="24"/>
        </w:rPr>
        <w:t>OUTCOME</w:t>
      </w:r>
    </w:p>
    <w:p w14:paraId="3588EB8F" w14:textId="77777777" w:rsidR="008F4ABD" w:rsidRPr="001361D2" w:rsidRDefault="008F4ABD" w:rsidP="008F4ABD">
      <w:pPr>
        <w:widowControl w:val="0"/>
        <w:autoSpaceDE w:val="0"/>
        <w:autoSpaceDN w:val="0"/>
        <w:adjustRightInd w:val="0"/>
        <w:spacing w:after="0" w:line="360" w:lineRule="auto"/>
        <w:ind w:left="709"/>
        <w:jc w:val="both"/>
        <w:rPr>
          <w:rFonts w:ascii="Times New Roman" w:hAnsi="Times New Roman" w:cs="Times New Roman"/>
          <w:bCs/>
          <w:sz w:val="24"/>
          <w:szCs w:val="24"/>
        </w:rPr>
      </w:pPr>
      <w:r w:rsidRPr="008F4ABD">
        <w:rPr>
          <w:rFonts w:ascii="Times New Roman" w:hAnsi="Times New Roman" w:cs="Times New Roman"/>
          <w:bCs/>
          <w:noProof/>
          <w:sz w:val="24"/>
          <w:szCs w:val="24"/>
        </w:rPr>
        <w:drawing>
          <wp:inline distT="0" distB="0" distL="0" distR="0" wp14:anchorId="2C948474">
            <wp:extent cx="5727700" cy="3221831"/>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727700" cy="3221831"/>
                    </a:xfrm>
                    <a:prstGeom prst="rect">
                      <a:avLst/>
                    </a:prstGeom>
                    <a:noFill/>
                    <a:ln w="9525">
                      <a:noFill/>
                      <a:miter lim="800000"/>
                      <a:headEnd/>
                      <a:tailEnd/>
                    </a:ln>
                  </pic:spPr>
                </pic:pic>
              </a:graphicData>
            </a:graphic>
          </wp:inline>
        </w:drawing>
      </w:r>
    </w:p>
    <w:sectPr w:rsidR="008F4ABD" w:rsidRPr="001361D2" w:rsidSect="00CD2C84">
      <w:footerReference w:type="default" r:id="rId41"/>
      <w:pgSz w:w="11900" w:h="16838" w:code="9"/>
      <w:pgMar w:top="709" w:right="1440" w:bottom="1134" w:left="1440" w:header="227"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135A7" w14:textId="77777777" w:rsidR="00C70DC5" w:rsidRDefault="00C70DC5" w:rsidP="001361D2">
      <w:pPr>
        <w:spacing w:after="0" w:line="240" w:lineRule="auto"/>
      </w:pPr>
      <w:r>
        <w:separator/>
      </w:r>
    </w:p>
  </w:endnote>
  <w:endnote w:type="continuationSeparator" w:id="0">
    <w:p w14:paraId="1EF8F3DC" w14:textId="77777777" w:rsidR="00C70DC5" w:rsidRDefault="00C70DC5" w:rsidP="00136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27BA1" w14:textId="6AE1BCA2" w:rsidR="0059360A" w:rsidRDefault="0059360A" w:rsidP="00533171">
    <w:pPr>
      <w:pStyle w:val="Footer"/>
      <w:pBdr>
        <w:top w:val="thinThickSmallGap" w:sz="24" w:space="1" w:color="622423" w:themeColor="accent2" w:themeShade="7F"/>
      </w:pBdr>
      <w:ind w:left="709"/>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901D8" w:rsidRPr="007901D8">
      <w:rPr>
        <w:rFonts w:asciiTheme="majorHAnsi" w:hAnsiTheme="majorHAnsi"/>
        <w:noProof/>
      </w:rPr>
      <w:t>37</w:t>
    </w:r>
    <w:r>
      <w:rPr>
        <w:rFonts w:asciiTheme="majorHAnsi" w:hAnsiTheme="majorHAnsi"/>
        <w:noProof/>
      </w:rPr>
      <w:fldChar w:fldCharType="end"/>
    </w:r>
  </w:p>
  <w:p w14:paraId="42DDAAE7" w14:textId="77777777" w:rsidR="0059360A" w:rsidRDefault="00593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1DA0F" w14:textId="77777777" w:rsidR="00C70DC5" w:rsidRDefault="00C70DC5" w:rsidP="001361D2">
      <w:pPr>
        <w:spacing w:after="0" w:line="240" w:lineRule="auto"/>
      </w:pPr>
      <w:r>
        <w:separator/>
      </w:r>
    </w:p>
  </w:footnote>
  <w:footnote w:type="continuationSeparator" w:id="0">
    <w:p w14:paraId="6E8A7237" w14:textId="77777777" w:rsidR="00C70DC5" w:rsidRDefault="00C70DC5" w:rsidP="00136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4"/>
        <w:szCs w:val="32"/>
      </w:rPr>
      <w:alias w:val="Title"/>
      <w:id w:val="79409261"/>
      <w:placeholder>
        <w:docPart w:val="2880DEA6E2164A2CA42CF97208167257"/>
      </w:placeholder>
      <w:dataBinding w:prefixMappings="xmlns:ns0='http://schemas.openxmlformats.org/package/2006/metadata/core-properties' xmlns:ns1='http://purl.org/dc/elements/1.1/'" w:xpath="/ns0:coreProperties[1]/ns1:title[1]" w:storeItemID="{6C3C8BC8-F283-45AE-878A-BAB7291924A1}"/>
      <w:text/>
    </w:sdtPr>
    <w:sdtContent>
      <w:p w14:paraId="1B6F23E2" w14:textId="77777777" w:rsidR="00C26C5D" w:rsidRDefault="00F4557F" w:rsidP="00533171">
        <w:pPr>
          <w:pStyle w:val="Header"/>
          <w:pBdr>
            <w:bottom w:val="thickThinSmallGap" w:sz="24" w:space="0" w:color="622423" w:themeColor="accent2" w:themeShade="7F"/>
          </w:pBdr>
          <w:ind w:left="709"/>
          <w:jc w:val="center"/>
          <w:rPr>
            <w:rFonts w:asciiTheme="majorHAnsi" w:eastAsiaTheme="majorEastAsia" w:hAnsiTheme="majorHAnsi" w:cstheme="majorBidi"/>
            <w:sz w:val="32"/>
            <w:szCs w:val="32"/>
          </w:rPr>
        </w:pPr>
        <w:r w:rsidRPr="00533171">
          <w:rPr>
            <w:rFonts w:asciiTheme="majorHAnsi" w:eastAsiaTheme="majorEastAsia" w:hAnsiTheme="majorHAnsi" w:cstheme="majorBidi"/>
            <w:sz w:val="24"/>
            <w:szCs w:val="32"/>
          </w:rPr>
          <w:t>Intrusion Detection System using Machine Learning      2022-2023</w:t>
        </w:r>
      </w:p>
    </w:sdtContent>
  </w:sdt>
  <w:p w14:paraId="11C04E80" w14:textId="77777777" w:rsidR="006E482E" w:rsidRDefault="006E48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15D"/>
    <w:multiLevelType w:val="hybridMultilevel"/>
    <w:tmpl w:val="E0D4C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A74F8A"/>
    <w:multiLevelType w:val="hybridMultilevel"/>
    <w:tmpl w:val="D610A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AF6AF7"/>
    <w:multiLevelType w:val="multilevel"/>
    <w:tmpl w:val="C1BE1586"/>
    <w:lvl w:ilvl="0">
      <w:start w:val="1"/>
      <w:numFmt w:val="decimal"/>
      <w:lvlText w:val="%1"/>
      <w:lvlJc w:val="left"/>
      <w:pPr>
        <w:ind w:left="375" w:hanging="375"/>
      </w:pPr>
      <w:rPr>
        <w:rFonts w:hint="default"/>
      </w:rPr>
    </w:lvl>
    <w:lvl w:ilvl="1">
      <w:start w:val="2"/>
      <w:numFmt w:val="decimal"/>
      <w:lvlText w:val="%1.%2"/>
      <w:lvlJc w:val="left"/>
      <w:pPr>
        <w:ind w:left="1206" w:hanging="375"/>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404" w:hanging="108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426" w:hanging="1440"/>
      </w:pPr>
      <w:rPr>
        <w:rFonts w:hint="default"/>
      </w:rPr>
    </w:lvl>
    <w:lvl w:ilvl="7">
      <w:start w:val="1"/>
      <w:numFmt w:val="decimal"/>
      <w:lvlText w:val="%1.%2.%3.%4.%5.%6.%7.%8"/>
      <w:lvlJc w:val="left"/>
      <w:pPr>
        <w:ind w:left="7617" w:hanging="180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7D090DED"/>
    <w:multiLevelType w:val="multilevel"/>
    <w:tmpl w:val="A4B40BE2"/>
    <w:lvl w:ilvl="0">
      <w:start w:val="1"/>
      <w:numFmt w:val="decimal"/>
      <w:lvlText w:val="%1."/>
      <w:lvlJc w:val="left"/>
      <w:pPr>
        <w:ind w:left="360" w:hanging="360"/>
      </w:pPr>
      <w:rPr>
        <w:sz w:val="32"/>
        <w:szCs w:val="32"/>
      </w:rPr>
    </w:lvl>
    <w:lvl w:ilvl="1">
      <w:start w:val="2"/>
      <w:numFmt w:val="decimal"/>
      <w:isLgl/>
      <w:lvlText w:val="%1.%2"/>
      <w:lvlJc w:val="left"/>
      <w:pPr>
        <w:ind w:left="786"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031681742">
    <w:abstractNumId w:val="3"/>
  </w:num>
  <w:num w:numId="2" w16cid:durableId="235558783">
    <w:abstractNumId w:val="1"/>
  </w:num>
  <w:num w:numId="3" w16cid:durableId="1640988487">
    <w:abstractNumId w:val="0"/>
  </w:num>
  <w:num w:numId="4" w16cid:durableId="31002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742"/>
    <w:rsid w:val="00101DA5"/>
    <w:rsid w:val="001361D2"/>
    <w:rsid w:val="001529D6"/>
    <w:rsid w:val="00185D7D"/>
    <w:rsid w:val="001D590A"/>
    <w:rsid w:val="001F0A90"/>
    <w:rsid w:val="00232681"/>
    <w:rsid w:val="002801E5"/>
    <w:rsid w:val="002D069B"/>
    <w:rsid w:val="00373742"/>
    <w:rsid w:val="0039570B"/>
    <w:rsid w:val="003C7D86"/>
    <w:rsid w:val="003F5B8F"/>
    <w:rsid w:val="00476357"/>
    <w:rsid w:val="00480020"/>
    <w:rsid w:val="00505AE5"/>
    <w:rsid w:val="00507FB6"/>
    <w:rsid w:val="0051008E"/>
    <w:rsid w:val="00530CDC"/>
    <w:rsid w:val="00531421"/>
    <w:rsid w:val="00533171"/>
    <w:rsid w:val="00533944"/>
    <w:rsid w:val="0059360A"/>
    <w:rsid w:val="005C7CFA"/>
    <w:rsid w:val="00616BE0"/>
    <w:rsid w:val="00647485"/>
    <w:rsid w:val="00651206"/>
    <w:rsid w:val="00652B73"/>
    <w:rsid w:val="006D0863"/>
    <w:rsid w:val="006E482E"/>
    <w:rsid w:val="00716FCF"/>
    <w:rsid w:val="007514CB"/>
    <w:rsid w:val="007901D8"/>
    <w:rsid w:val="00794ECA"/>
    <w:rsid w:val="007B250C"/>
    <w:rsid w:val="00871A0C"/>
    <w:rsid w:val="008F4ABD"/>
    <w:rsid w:val="008F57AB"/>
    <w:rsid w:val="00A31260"/>
    <w:rsid w:val="00AF070B"/>
    <w:rsid w:val="00B1622D"/>
    <w:rsid w:val="00B17A7B"/>
    <w:rsid w:val="00B2364E"/>
    <w:rsid w:val="00B3426B"/>
    <w:rsid w:val="00B649FE"/>
    <w:rsid w:val="00B87AF6"/>
    <w:rsid w:val="00C26C5D"/>
    <w:rsid w:val="00C46510"/>
    <w:rsid w:val="00C600FF"/>
    <w:rsid w:val="00C70DC5"/>
    <w:rsid w:val="00C96927"/>
    <w:rsid w:val="00CD2C84"/>
    <w:rsid w:val="00D132CA"/>
    <w:rsid w:val="00D24B12"/>
    <w:rsid w:val="00DC6E52"/>
    <w:rsid w:val="00E579F3"/>
    <w:rsid w:val="00E62310"/>
    <w:rsid w:val="00E62740"/>
    <w:rsid w:val="00F13976"/>
    <w:rsid w:val="00F4557F"/>
    <w:rsid w:val="00F52A17"/>
    <w:rsid w:val="00FE2C2F"/>
    <w:rsid w:val="00FE6374"/>
    <w:rsid w:val="00FF1F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69F90"/>
  <w15:docId w15:val="{4F898989-18A3-4CA8-82F0-B0314FDD7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8F57AB"/>
    <w:pPr>
      <w:widowControl w:val="0"/>
      <w:autoSpaceDE w:val="0"/>
      <w:autoSpaceDN w:val="0"/>
      <w:spacing w:after="0" w:line="240" w:lineRule="auto"/>
      <w:ind w:left="100"/>
      <w:outlineLvl w:val="1"/>
    </w:pPr>
    <w:rPr>
      <w:rFonts w:ascii="Calibri" w:eastAsia="Calibri" w:hAnsi="Calibri" w:cs="Calibr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742"/>
    <w:pPr>
      <w:ind w:left="720"/>
      <w:contextualSpacing/>
    </w:pPr>
  </w:style>
  <w:style w:type="paragraph" w:styleId="NoSpacing">
    <w:name w:val="No Spacing"/>
    <w:uiPriority w:val="1"/>
    <w:qFormat/>
    <w:rsid w:val="00373742"/>
    <w:pPr>
      <w:spacing w:after="0" w:line="240" w:lineRule="auto"/>
    </w:pPr>
    <w:rPr>
      <w:lang w:val="en-US"/>
    </w:rPr>
  </w:style>
  <w:style w:type="paragraph" w:styleId="BalloonText">
    <w:name w:val="Balloon Text"/>
    <w:basedOn w:val="Normal"/>
    <w:link w:val="BalloonTextChar"/>
    <w:uiPriority w:val="99"/>
    <w:semiHidden/>
    <w:unhideWhenUsed/>
    <w:rsid w:val="003737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742"/>
    <w:rPr>
      <w:rFonts w:ascii="Tahoma" w:eastAsiaTheme="minorEastAsia" w:hAnsi="Tahoma" w:cs="Tahoma"/>
      <w:sz w:val="16"/>
      <w:szCs w:val="16"/>
      <w:lang w:val="en-US"/>
    </w:rPr>
  </w:style>
  <w:style w:type="character" w:customStyle="1" w:styleId="Heading2Char">
    <w:name w:val="Heading 2 Char"/>
    <w:basedOn w:val="DefaultParagraphFont"/>
    <w:link w:val="Heading2"/>
    <w:uiPriority w:val="1"/>
    <w:rsid w:val="008F57AB"/>
    <w:rPr>
      <w:rFonts w:ascii="Calibri" w:eastAsia="Calibri" w:hAnsi="Calibri" w:cs="Calibri"/>
      <w:b/>
      <w:bCs/>
      <w:sz w:val="32"/>
      <w:szCs w:val="32"/>
      <w:lang w:val="en-US"/>
    </w:rPr>
  </w:style>
  <w:style w:type="paragraph" w:styleId="BodyText">
    <w:name w:val="Body Text"/>
    <w:basedOn w:val="Normal"/>
    <w:link w:val="BodyTextChar"/>
    <w:uiPriority w:val="1"/>
    <w:qFormat/>
    <w:rsid w:val="008F57A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F57AB"/>
    <w:rPr>
      <w:rFonts w:ascii="Times New Roman" w:eastAsia="Times New Roman" w:hAnsi="Times New Roman" w:cs="Times New Roman"/>
      <w:sz w:val="28"/>
      <w:szCs w:val="28"/>
      <w:lang w:val="en-US"/>
    </w:rPr>
  </w:style>
  <w:style w:type="paragraph" w:styleId="HTMLPreformatted">
    <w:name w:val="HTML Preformatted"/>
    <w:basedOn w:val="Normal"/>
    <w:link w:val="HTMLPreformattedChar"/>
    <w:uiPriority w:val="99"/>
    <w:semiHidden/>
    <w:unhideWhenUsed/>
    <w:rsid w:val="008F5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57AB"/>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136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1D2"/>
    <w:rPr>
      <w:rFonts w:eastAsiaTheme="minorEastAsia"/>
      <w:lang w:val="en-US"/>
    </w:rPr>
  </w:style>
  <w:style w:type="paragraph" w:styleId="Footer">
    <w:name w:val="footer"/>
    <w:basedOn w:val="Normal"/>
    <w:link w:val="FooterChar"/>
    <w:uiPriority w:val="99"/>
    <w:unhideWhenUsed/>
    <w:rsid w:val="00136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1D2"/>
    <w:rPr>
      <w:rFonts w:eastAsiaTheme="minorEastAsia"/>
      <w:lang w:val="en-US"/>
    </w:rPr>
  </w:style>
  <w:style w:type="character" w:styleId="Hyperlink">
    <w:name w:val="Hyperlink"/>
    <w:basedOn w:val="DefaultParagraphFont"/>
    <w:uiPriority w:val="99"/>
    <w:semiHidden/>
    <w:unhideWhenUsed/>
    <w:rsid w:val="006D08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80DEA6E2164A2CA42CF97208167257"/>
        <w:category>
          <w:name w:val="General"/>
          <w:gallery w:val="placeholder"/>
        </w:category>
        <w:types>
          <w:type w:val="bbPlcHdr"/>
        </w:types>
        <w:behaviors>
          <w:behavior w:val="content"/>
        </w:behaviors>
        <w:guid w:val="{FB549D62-9C29-4CC1-906E-DB359518F8A2}"/>
      </w:docPartPr>
      <w:docPartBody>
        <w:p w:rsidR="00A6426A" w:rsidRDefault="00C92D6C" w:rsidP="00C92D6C">
          <w:pPr>
            <w:pStyle w:val="2880DEA6E2164A2CA42CF9720816725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92D6C"/>
    <w:rsid w:val="00735DE3"/>
    <w:rsid w:val="007B572E"/>
    <w:rsid w:val="00A6426A"/>
    <w:rsid w:val="00C92D6C"/>
    <w:rsid w:val="00D818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8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80DEA6E2164A2CA42CF97208167257">
    <w:name w:val="2880DEA6E2164A2CA42CF97208167257"/>
    <w:rsid w:val="00C92D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F79B8-729D-4956-B768-8D1103619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11181</Words>
  <Characters>63738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Intrusion Detection System using Machine Learning      2022-2023</vt:lpstr>
    </vt:vector>
  </TitlesOfParts>
  <Company/>
  <LinksUpToDate>false</LinksUpToDate>
  <CharactersWithSpaces>74770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Intrusion Detection System using Machine Learning      2022-2023</dc:title>
  <dc:creator>ADMIN</dc:creator>
  <cp:lastModifiedBy>bharat chawan</cp:lastModifiedBy>
  <cp:revision>2</cp:revision>
  <dcterms:created xsi:type="dcterms:W3CDTF">2023-10-28T05:35:00Z</dcterms:created>
  <dcterms:modified xsi:type="dcterms:W3CDTF">2023-10-28T05:35:00Z</dcterms:modified>
</cp:coreProperties>
</file>