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F5FB2" w14:textId="18D14FB3" w:rsidR="0086693C" w:rsidRDefault="0086693C" w:rsidP="0086693C">
      <w:r>
        <w:t xml:space="preserve"># </w:t>
      </w:r>
      <w:r w:rsidR="00BC22C5">
        <w:t>StandardCo</w:t>
      </w:r>
      <w:r>
        <w:t xml:space="preserve"> Data Governance Program Charter</w:t>
      </w:r>
    </w:p>
    <w:p w14:paraId="3986EFE1" w14:textId="77777777" w:rsidR="0086693C" w:rsidRDefault="0086693C" w:rsidP="0086693C"/>
    <w:p w14:paraId="08AD57C5" w14:textId="77777777" w:rsidR="0086693C" w:rsidRDefault="0086693C" w:rsidP="0086693C">
      <w:r>
        <w:t>## Executive Summary</w:t>
      </w:r>
    </w:p>
    <w:p w14:paraId="7D0CC98C" w14:textId="09AF0323" w:rsidR="0086693C" w:rsidRDefault="00BC22C5" w:rsidP="0086693C">
      <w:r>
        <w:t>StandardCo</w:t>
      </w:r>
      <w:r w:rsidR="0086693C">
        <w:t xml:space="preserve"> is initiating a comprehensive data governance program to enhance data quality, ensure regulatory compliance, and improve business decision-making through better data management. This program will focus on customer and product data across all retail operations.</w:t>
      </w:r>
    </w:p>
    <w:p w14:paraId="6E9D0DC5" w14:textId="77777777" w:rsidR="0086693C" w:rsidRDefault="0086693C" w:rsidP="0086693C"/>
    <w:p w14:paraId="1A263FF8" w14:textId="77777777" w:rsidR="0086693C" w:rsidRDefault="0086693C" w:rsidP="0086693C">
      <w:r>
        <w:t>## Business Context</w:t>
      </w:r>
    </w:p>
    <w:p w14:paraId="4870DB3E" w14:textId="545EB298" w:rsidR="0086693C" w:rsidRDefault="005C0C6C" w:rsidP="0086693C">
      <w:r>
        <w:t>StandardCo is</w:t>
      </w:r>
      <w:r w:rsidR="0086693C">
        <w:t xml:space="preserve"> a mid-sized retail company with both online and physical store presence, fac</w:t>
      </w:r>
      <w:r>
        <w:t xml:space="preserve">ing some </w:t>
      </w:r>
      <w:r w:rsidR="0086693C">
        <w:t>challenges with:</w:t>
      </w:r>
    </w:p>
    <w:p w14:paraId="2C97C4AC" w14:textId="77777777" w:rsidR="0086693C" w:rsidRDefault="0086693C" w:rsidP="0086693C">
      <w:r>
        <w:t>- Inconsistent customer data across systems</w:t>
      </w:r>
    </w:p>
    <w:p w14:paraId="5560CA95" w14:textId="77777777" w:rsidR="0086693C" w:rsidRDefault="0086693C" w:rsidP="0086693C">
      <w:r>
        <w:t>- Lack of standardized data quality measures</w:t>
      </w:r>
    </w:p>
    <w:p w14:paraId="7D4896A2" w14:textId="77777777" w:rsidR="0086693C" w:rsidRDefault="0086693C" w:rsidP="0086693C">
      <w:r>
        <w:t>- Growing regulatory compliance requirements</w:t>
      </w:r>
    </w:p>
    <w:p w14:paraId="64C7C341" w14:textId="77777777" w:rsidR="0086693C" w:rsidRDefault="0086693C" w:rsidP="0086693C">
      <w:r>
        <w:t>- Need for improved data-driven decision making</w:t>
      </w:r>
    </w:p>
    <w:p w14:paraId="5E9A7EEF" w14:textId="77777777" w:rsidR="0086693C" w:rsidRDefault="0086693C" w:rsidP="0086693C"/>
    <w:p w14:paraId="68048D5C" w14:textId="77777777" w:rsidR="0086693C" w:rsidRDefault="0086693C" w:rsidP="0086693C">
      <w:r>
        <w:t>## Project Objectives</w:t>
      </w:r>
    </w:p>
    <w:p w14:paraId="11AFE9E7" w14:textId="53175153" w:rsidR="0086693C" w:rsidRDefault="0086693C" w:rsidP="0086693C">
      <w:r>
        <w:t xml:space="preserve">1. </w:t>
      </w:r>
      <w:r w:rsidR="00BB01FF">
        <w:t>To e</w:t>
      </w:r>
      <w:r>
        <w:t>stablish a formal data governance framework</w:t>
      </w:r>
    </w:p>
    <w:p w14:paraId="24ACF07A" w14:textId="0300C22B" w:rsidR="0086693C" w:rsidRDefault="0086693C" w:rsidP="0086693C">
      <w:r>
        <w:t xml:space="preserve">2. </w:t>
      </w:r>
      <w:r w:rsidR="00BB01FF">
        <w:t>To i</w:t>
      </w:r>
      <w:r>
        <w:t>mplement data quality monitoring for customer and product data</w:t>
      </w:r>
    </w:p>
    <w:p w14:paraId="19923C95" w14:textId="288BD02C" w:rsidR="0086693C" w:rsidRDefault="0086693C" w:rsidP="0086693C">
      <w:r>
        <w:t xml:space="preserve">3. </w:t>
      </w:r>
      <w:r w:rsidR="00BB01FF">
        <w:t>To r</w:t>
      </w:r>
      <w:r>
        <w:t>educe duplicate customer records by 90%</w:t>
      </w:r>
    </w:p>
    <w:p w14:paraId="1A2AE5D1" w14:textId="04BA1132" w:rsidR="0086693C" w:rsidRDefault="0086693C" w:rsidP="0086693C">
      <w:r>
        <w:t xml:space="preserve">4. </w:t>
      </w:r>
      <w:r w:rsidR="00BB01FF">
        <w:t>To e</w:t>
      </w:r>
      <w:r>
        <w:t>nsure 100% compliance with data privacy regulations</w:t>
      </w:r>
    </w:p>
    <w:p w14:paraId="7ABF338D" w14:textId="3C3C55B5" w:rsidR="0086693C" w:rsidRDefault="0086693C" w:rsidP="0086693C">
      <w:r>
        <w:t xml:space="preserve">5. </w:t>
      </w:r>
      <w:r w:rsidR="00BB01FF">
        <w:t>To c</w:t>
      </w:r>
      <w:r>
        <w:t>reate standardized data management processes</w:t>
      </w:r>
    </w:p>
    <w:p w14:paraId="1429A402" w14:textId="77777777" w:rsidR="0086693C" w:rsidRDefault="0086693C" w:rsidP="0086693C"/>
    <w:p w14:paraId="1C8596E7" w14:textId="77777777" w:rsidR="0086693C" w:rsidRDefault="0086693C" w:rsidP="0086693C">
      <w:r>
        <w:t>## Project Scope</w:t>
      </w:r>
    </w:p>
    <w:p w14:paraId="4BFADBE8" w14:textId="77777777" w:rsidR="0086693C" w:rsidRDefault="0086693C" w:rsidP="0086693C"/>
    <w:p w14:paraId="71D331C3" w14:textId="77777777" w:rsidR="0086693C" w:rsidRDefault="0086693C" w:rsidP="0086693C">
      <w:r>
        <w:t>### In Scope</w:t>
      </w:r>
    </w:p>
    <w:p w14:paraId="4E2907EA" w14:textId="77777777" w:rsidR="0086693C" w:rsidRDefault="0086693C" w:rsidP="0086693C">
      <w:r>
        <w:t>- Customer data management</w:t>
      </w:r>
    </w:p>
    <w:p w14:paraId="17218270" w14:textId="77777777" w:rsidR="0086693C" w:rsidRDefault="0086693C" w:rsidP="0086693C">
      <w:r>
        <w:lastRenderedPageBreak/>
        <w:t>- Product data management</w:t>
      </w:r>
    </w:p>
    <w:p w14:paraId="7B95C1C6" w14:textId="77777777" w:rsidR="0086693C" w:rsidRDefault="0086693C" w:rsidP="0086693C">
      <w:r>
        <w:t>- Data quality monitoring</w:t>
      </w:r>
    </w:p>
    <w:p w14:paraId="3B37C6E3" w14:textId="77777777" w:rsidR="0086693C" w:rsidRDefault="0086693C" w:rsidP="0086693C">
      <w:r>
        <w:t>- Policy development</w:t>
      </w:r>
    </w:p>
    <w:p w14:paraId="65D5B2FA" w14:textId="77777777" w:rsidR="0086693C" w:rsidRDefault="0086693C" w:rsidP="0086693C">
      <w:r>
        <w:t>- Training materials</w:t>
      </w:r>
    </w:p>
    <w:p w14:paraId="524009B8" w14:textId="77777777" w:rsidR="0086693C" w:rsidRDefault="0086693C" w:rsidP="0086693C">
      <w:r>
        <w:t>- Technology recommendations</w:t>
      </w:r>
    </w:p>
    <w:p w14:paraId="7DC1BD12" w14:textId="77777777" w:rsidR="0086693C" w:rsidRDefault="0086693C" w:rsidP="0086693C"/>
    <w:p w14:paraId="0C7F4498" w14:textId="77777777" w:rsidR="0086693C" w:rsidRDefault="0086693C" w:rsidP="0086693C">
      <w:r>
        <w:t>### Out of Scope</w:t>
      </w:r>
    </w:p>
    <w:p w14:paraId="097721CF" w14:textId="77777777" w:rsidR="0086693C" w:rsidRDefault="0086693C" w:rsidP="0086693C">
      <w:r>
        <w:t>- System implementation</w:t>
      </w:r>
    </w:p>
    <w:p w14:paraId="3A58CA95" w14:textId="77777777" w:rsidR="0086693C" w:rsidRDefault="0086693C" w:rsidP="0086693C">
      <w:r>
        <w:t>- Hardware upgrades</w:t>
      </w:r>
    </w:p>
    <w:p w14:paraId="7B607B6F" w14:textId="77777777" w:rsidR="0086693C" w:rsidRDefault="0086693C" w:rsidP="0086693C">
      <w:r>
        <w:t>- Historical data cleanup</w:t>
      </w:r>
    </w:p>
    <w:p w14:paraId="3F6C5234" w14:textId="77777777" w:rsidR="0086693C" w:rsidRDefault="0086693C" w:rsidP="0086693C">
      <w:r>
        <w:t>- Third-party system integration</w:t>
      </w:r>
    </w:p>
    <w:p w14:paraId="399A588D" w14:textId="77777777" w:rsidR="0086693C" w:rsidRDefault="0086693C" w:rsidP="0086693C"/>
    <w:p w14:paraId="7143F3E2" w14:textId="77777777" w:rsidR="0086693C" w:rsidRDefault="0086693C" w:rsidP="0086693C">
      <w:r>
        <w:t>## Success Criteria</w:t>
      </w:r>
    </w:p>
    <w:p w14:paraId="56F01D10" w14:textId="77777777" w:rsidR="0086693C" w:rsidRDefault="0086693C" w:rsidP="0086693C">
      <w:r>
        <w:t>1. Data quality score improvement to 95%</w:t>
      </w:r>
    </w:p>
    <w:p w14:paraId="5497C14F" w14:textId="77777777" w:rsidR="0086693C" w:rsidRDefault="0086693C" w:rsidP="0086693C">
      <w:r>
        <w:t>2. Documented and approved governance policies</w:t>
      </w:r>
    </w:p>
    <w:p w14:paraId="5CDFCD03" w14:textId="77777777" w:rsidR="0086693C" w:rsidRDefault="0086693C" w:rsidP="0086693C">
      <w:r>
        <w:t>3. Established data stewardship program</w:t>
      </w:r>
    </w:p>
    <w:p w14:paraId="10C8D9B7" w14:textId="77777777" w:rsidR="0086693C" w:rsidRDefault="0086693C" w:rsidP="0086693C">
      <w:r>
        <w:t>4. Implemented data quality monitoring dashboard</w:t>
      </w:r>
    </w:p>
    <w:p w14:paraId="0454EAFF" w14:textId="77777777" w:rsidR="0086693C" w:rsidRDefault="0086693C" w:rsidP="0086693C">
      <w:r>
        <w:t>5. Completed staff training program</w:t>
      </w:r>
    </w:p>
    <w:p w14:paraId="48C7DDE0" w14:textId="77777777" w:rsidR="0086693C" w:rsidRDefault="0086693C" w:rsidP="0086693C"/>
    <w:p w14:paraId="3697BEC8" w14:textId="77777777" w:rsidR="0086693C" w:rsidRDefault="0086693C" w:rsidP="0086693C">
      <w:r>
        <w:t>## Timeline</w:t>
      </w:r>
    </w:p>
    <w:p w14:paraId="767EC16A" w14:textId="77777777" w:rsidR="0086693C" w:rsidRDefault="0086693C" w:rsidP="0086693C">
      <w:r>
        <w:t>Duration: 6 months</w:t>
      </w:r>
    </w:p>
    <w:p w14:paraId="77CEF9A3" w14:textId="77777777" w:rsidR="0086693C" w:rsidRDefault="0086693C" w:rsidP="0086693C"/>
    <w:p w14:paraId="5A4BE56A" w14:textId="77777777" w:rsidR="0086693C" w:rsidRDefault="0086693C" w:rsidP="0086693C">
      <w:r>
        <w:t>### Key Milestones</w:t>
      </w:r>
    </w:p>
    <w:p w14:paraId="2CACEF72" w14:textId="77777777" w:rsidR="0086693C" w:rsidRDefault="0086693C" w:rsidP="0086693C">
      <w:r>
        <w:t>- Month 1: Framework Design</w:t>
      </w:r>
    </w:p>
    <w:p w14:paraId="016ABD63" w14:textId="77777777" w:rsidR="0086693C" w:rsidRDefault="0086693C" w:rsidP="0086693C">
      <w:r>
        <w:t>- Month 2: Policy Development</w:t>
      </w:r>
    </w:p>
    <w:p w14:paraId="76F031B0" w14:textId="77777777" w:rsidR="0086693C" w:rsidRDefault="0086693C" w:rsidP="0086693C">
      <w:r>
        <w:t>- Month 3: Process Implementation</w:t>
      </w:r>
    </w:p>
    <w:p w14:paraId="77AF2C04" w14:textId="77777777" w:rsidR="0086693C" w:rsidRDefault="0086693C" w:rsidP="0086693C">
      <w:r>
        <w:lastRenderedPageBreak/>
        <w:t>- Month 4: Tool Setup</w:t>
      </w:r>
    </w:p>
    <w:p w14:paraId="16387D3B" w14:textId="77777777" w:rsidR="0086693C" w:rsidRDefault="0086693C" w:rsidP="0086693C">
      <w:r>
        <w:t>- Month 5: Training Delivery</w:t>
      </w:r>
    </w:p>
    <w:p w14:paraId="102909F1" w14:textId="77777777" w:rsidR="0086693C" w:rsidRDefault="0086693C" w:rsidP="0086693C">
      <w:r>
        <w:t>- Month 6: Program Launch</w:t>
      </w:r>
    </w:p>
    <w:p w14:paraId="116F1D4C" w14:textId="77777777" w:rsidR="0086693C" w:rsidRDefault="0086693C" w:rsidP="0086693C"/>
    <w:p w14:paraId="6EC3AFAB" w14:textId="77777777" w:rsidR="0086693C" w:rsidRDefault="0086693C" w:rsidP="0086693C">
      <w:r>
        <w:t>## Budget</w:t>
      </w:r>
    </w:p>
    <w:p w14:paraId="643722C3" w14:textId="77777777" w:rsidR="0086693C" w:rsidRDefault="0086693C" w:rsidP="0086693C">
      <w:r>
        <w:t>Total Budget: $200,000</w:t>
      </w:r>
    </w:p>
    <w:p w14:paraId="323D858E" w14:textId="77777777" w:rsidR="0086693C" w:rsidRDefault="0086693C" w:rsidP="0086693C">
      <w:r>
        <w:t>- Staffing: $120,000</w:t>
      </w:r>
    </w:p>
    <w:p w14:paraId="7D3975F1" w14:textId="77777777" w:rsidR="0086693C" w:rsidRDefault="0086693C" w:rsidP="0086693C">
      <w:r>
        <w:t>- Tools and Technology: $50,000</w:t>
      </w:r>
    </w:p>
    <w:p w14:paraId="206EAB32" w14:textId="77777777" w:rsidR="0086693C" w:rsidRDefault="0086693C" w:rsidP="0086693C">
      <w:r>
        <w:t>- Training: $20,000</w:t>
      </w:r>
    </w:p>
    <w:p w14:paraId="50AA4E64" w14:textId="77777777" w:rsidR="0086693C" w:rsidRDefault="0086693C" w:rsidP="0086693C">
      <w:r>
        <w:t>- Contingency: $10,000</w:t>
      </w:r>
    </w:p>
    <w:p w14:paraId="308E3922" w14:textId="77777777" w:rsidR="0086693C" w:rsidRDefault="0086693C" w:rsidP="0086693C"/>
    <w:p w14:paraId="5B3288EB" w14:textId="77777777" w:rsidR="0086693C" w:rsidRDefault="0086693C" w:rsidP="0086693C">
      <w:r>
        <w:t>## Project Team</w:t>
      </w:r>
    </w:p>
    <w:p w14:paraId="3CBB88B9" w14:textId="77777777" w:rsidR="0086693C" w:rsidRDefault="0086693C" w:rsidP="0086693C"/>
    <w:p w14:paraId="0178E386" w14:textId="77777777" w:rsidR="0086693C" w:rsidRDefault="0086693C" w:rsidP="0086693C">
      <w:r>
        <w:t>### Core Team</w:t>
      </w:r>
    </w:p>
    <w:p w14:paraId="15BD35A4" w14:textId="77777777" w:rsidR="0086693C" w:rsidRDefault="0086693C" w:rsidP="0086693C">
      <w:r>
        <w:t>- Project Sponsor: Chief Data Officer</w:t>
      </w:r>
    </w:p>
    <w:p w14:paraId="16BFA3A2" w14:textId="77777777" w:rsidR="0086693C" w:rsidRDefault="0086693C" w:rsidP="0086693C">
      <w:r>
        <w:t>- Program Manager: Data Governance Lead</w:t>
      </w:r>
    </w:p>
    <w:p w14:paraId="50F52EAB" w14:textId="77777777" w:rsidR="0086693C" w:rsidRDefault="0086693C" w:rsidP="0086693C">
      <w:r>
        <w:t>- Business Analyst: Data Quality Specialist</w:t>
      </w:r>
    </w:p>
    <w:p w14:paraId="690C29C7" w14:textId="77777777" w:rsidR="0086693C" w:rsidRDefault="0086693C" w:rsidP="0086693C">
      <w:r>
        <w:t>- Technical Lead: Data Architect</w:t>
      </w:r>
    </w:p>
    <w:p w14:paraId="12AB9CC0" w14:textId="77777777" w:rsidR="0086693C" w:rsidRDefault="0086693C" w:rsidP="0086693C"/>
    <w:p w14:paraId="5CA922FA" w14:textId="77777777" w:rsidR="0086693C" w:rsidRDefault="0086693C" w:rsidP="0086693C">
      <w:r>
        <w:t>### Key Stakeholders</w:t>
      </w:r>
    </w:p>
    <w:p w14:paraId="5FAFB79F" w14:textId="77777777" w:rsidR="0086693C" w:rsidRDefault="0086693C" w:rsidP="0086693C">
      <w:r>
        <w:t>- IT Department</w:t>
      </w:r>
    </w:p>
    <w:p w14:paraId="732430B1" w14:textId="77777777" w:rsidR="0086693C" w:rsidRDefault="0086693C" w:rsidP="0086693C">
      <w:r>
        <w:t>- Marketing Team</w:t>
      </w:r>
    </w:p>
    <w:p w14:paraId="4E6CDFA6" w14:textId="77777777" w:rsidR="0086693C" w:rsidRDefault="0086693C" w:rsidP="0086693C">
      <w:r>
        <w:t>- Customer Service</w:t>
      </w:r>
    </w:p>
    <w:p w14:paraId="41CCCC21" w14:textId="77777777" w:rsidR="0086693C" w:rsidRDefault="0086693C" w:rsidP="0086693C">
      <w:r>
        <w:t>- Operations</w:t>
      </w:r>
    </w:p>
    <w:p w14:paraId="68BFEC3F" w14:textId="77777777" w:rsidR="0086693C" w:rsidRDefault="0086693C" w:rsidP="0086693C">
      <w:r>
        <w:t>- Legal/Compliance</w:t>
      </w:r>
    </w:p>
    <w:p w14:paraId="25D71A0F" w14:textId="77777777" w:rsidR="0086693C" w:rsidRDefault="0086693C" w:rsidP="0086693C"/>
    <w:p w14:paraId="480F7DE0" w14:textId="77777777" w:rsidR="0086693C" w:rsidRDefault="0086693C" w:rsidP="0086693C">
      <w:r>
        <w:lastRenderedPageBreak/>
        <w:t>## Governance Structure</w:t>
      </w:r>
    </w:p>
    <w:p w14:paraId="155CDEB5" w14:textId="77777777" w:rsidR="0086693C" w:rsidRDefault="0086693C" w:rsidP="0086693C"/>
    <w:p w14:paraId="26D8818C" w14:textId="77777777" w:rsidR="0086693C" w:rsidRDefault="0086693C" w:rsidP="0086693C">
      <w:r>
        <w:t>### Steering Committee</w:t>
      </w:r>
    </w:p>
    <w:p w14:paraId="5AEEAFC0" w14:textId="77777777" w:rsidR="0086693C" w:rsidRDefault="0086693C" w:rsidP="0086693C">
      <w:r>
        <w:t>- Chief Data Officer (Chair)</w:t>
      </w:r>
    </w:p>
    <w:p w14:paraId="11D93511" w14:textId="77777777" w:rsidR="0086693C" w:rsidRDefault="0086693C" w:rsidP="0086693C">
      <w:r>
        <w:t>- CIO</w:t>
      </w:r>
    </w:p>
    <w:p w14:paraId="54D57842" w14:textId="77777777" w:rsidR="0086693C" w:rsidRDefault="0086693C" w:rsidP="0086693C">
      <w:r>
        <w:t>- Head of Marketing</w:t>
      </w:r>
    </w:p>
    <w:p w14:paraId="1C7366D4" w14:textId="77777777" w:rsidR="0086693C" w:rsidRDefault="0086693C" w:rsidP="0086693C">
      <w:r>
        <w:t>- Head of Operations</w:t>
      </w:r>
    </w:p>
    <w:p w14:paraId="123C873E" w14:textId="77777777" w:rsidR="0086693C" w:rsidRDefault="0086693C" w:rsidP="0086693C">
      <w:r>
        <w:t>- Compliance Officer</w:t>
      </w:r>
    </w:p>
    <w:p w14:paraId="371D2027" w14:textId="77777777" w:rsidR="0086693C" w:rsidRDefault="0086693C" w:rsidP="0086693C"/>
    <w:p w14:paraId="73674EB5" w14:textId="77777777" w:rsidR="0086693C" w:rsidRDefault="0086693C" w:rsidP="0086693C">
      <w:r>
        <w:t>### Meeting Cadence</w:t>
      </w:r>
    </w:p>
    <w:p w14:paraId="5D436E16" w14:textId="77777777" w:rsidR="0086693C" w:rsidRDefault="0086693C" w:rsidP="0086693C">
      <w:r>
        <w:t>- Steering Committee: Monthly</w:t>
      </w:r>
    </w:p>
    <w:p w14:paraId="7EE33767" w14:textId="77777777" w:rsidR="0086693C" w:rsidRDefault="0086693C" w:rsidP="0086693C">
      <w:r>
        <w:t>- Core Team: Weekly</w:t>
      </w:r>
    </w:p>
    <w:p w14:paraId="6DD15C75" w14:textId="77777777" w:rsidR="0086693C" w:rsidRDefault="0086693C" w:rsidP="0086693C">
      <w:r>
        <w:t>- Stakeholder Updates: Bi-weekly</w:t>
      </w:r>
    </w:p>
    <w:p w14:paraId="13D4E007" w14:textId="77777777" w:rsidR="0086693C" w:rsidRDefault="0086693C" w:rsidP="0086693C"/>
    <w:p w14:paraId="68A33931" w14:textId="77777777" w:rsidR="0086693C" w:rsidRDefault="0086693C" w:rsidP="0086693C">
      <w:r>
        <w:t>## Risk Assessment</w:t>
      </w:r>
    </w:p>
    <w:p w14:paraId="58D60609" w14:textId="77777777" w:rsidR="0086693C" w:rsidRDefault="0086693C" w:rsidP="0086693C"/>
    <w:p w14:paraId="25B25D10" w14:textId="77777777" w:rsidR="0086693C" w:rsidRDefault="0086693C" w:rsidP="0086693C">
      <w:r>
        <w:t>### Key Risks</w:t>
      </w:r>
    </w:p>
    <w:p w14:paraId="46A907D4" w14:textId="77777777" w:rsidR="0086693C" w:rsidRDefault="0086693C" w:rsidP="0086693C">
      <w:r>
        <w:t>1. Resource availability</w:t>
      </w:r>
    </w:p>
    <w:p w14:paraId="5D9E21C3" w14:textId="77777777" w:rsidR="0086693C" w:rsidRDefault="0086693C" w:rsidP="0086693C">
      <w:r>
        <w:t>2. Stakeholder resistance</w:t>
      </w:r>
    </w:p>
    <w:p w14:paraId="16821633" w14:textId="77777777" w:rsidR="0086693C" w:rsidRDefault="0086693C" w:rsidP="0086693C">
      <w:r>
        <w:t>3. Technical complexity</w:t>
      </w:r>
    </w:p>
    <w:p w14:paraId="179A6CA2" w14:textId="77777777" w:rsidR="0086693C" w:rsidRDefault="0086693C" w:rsidP="0086693C">
      <w:r>
        <w:t>4. Timeline constraints</w:t>
      </w:r>
    </w:p>
    <w:p w14:paraId="1A464EFB" w14:textId="77777777" w:rsidR="0086693C" w:rsidRDefault="0086693C" w:rsidP="0086693C"/>
    <w:p w14:paraId="1650BBA4" w14:textId="77777777" w:rsidR="0086693C" w:rsidRDefault="0086693C" w:rsidP="0086693C">
      <w:r>
        <w:t>### Mitigation Strategies</w:t>
      </w:r>
    </w:p>
    <w:p w14:paraId="323B4EDB" w14:textId="77777777" w:rsidR="0086693C" w:rsidRDefault="0086693C" w:rsidP="0086693C">
      <w:r>
        <w:t>1. Early resource planning</w:t>
      </w:r>
    </w:p>
    <w:p w14:paraId="284CFDF4" w14:textId="77777777" w:rsidR="0086693C" w:rsidRDefault="0086693C" w:rsidP="0086693C">
      <w:r>
        <w:t>2. Stakeholder engagement plan</w:t>
      </w:r>
    </w:p>
    <w:p w14:paraId="2CB73DAD" w14:textId="77777777" w:rsidR="0086693C" w:rsidRDefault="0086693C" w:rsidP="0086693C">
      <w:r>
        <w:t>3. Phased implementation approach</w:t>
      </w:r>
    </w:p>
    <w:p w14:paraId="0CC5ECFE" w14:textId="77777777" w:rsidR="0086693C" w:rsidRDefault="0086693C" w:rsidP="0086693C">
      <w:r>
        <w:lastRenderedPageBreak/>
        <w:t>4. Regular progress monitoring</w:t>
      </w:r>
    </w:p>
    <w:p w14:paraId="20218944" w14:textId="77777777" w:rsidR="0086693C" w:rsidRDefault="0086693C" w:rsidP="0086693C"/>
    <w:p w14:paraId="419BC9FF" w14:textId="77777777" w:rsidR="0086693C" w:rsidRDefault="0086693C" w:rsidP="0086693C">
      <w:r>
        <w:t>## Dependencies</w:t>
      </w:r>
    </w:p>
    <w:p w14:paraId="10A122BE" w14:textId="77777777" w:rsidR="0086693C" w:rsidRDefault="0086693C" w:rsidP="0086693C">
      <w:r>
        <w:t>1. Executive sponsorship</w:t>
      </w:r>
    </w:p>
    <w:p w14:paraId="10BE841B" w14:textId="77777777" w:rsidR="0086693C" w:rsidRDefault="0086693C" w:rsidP="0086693C">
      <w:r>
        <w:t>2. Department cooperation</w:t>
      </w:r>
    </w:p>
    <w:p w14:paraId="77DEB24F" w14:textId="77777777" w:rsidR="0086693C" w:rsidRDefault="0086693C" w:rsidP="0086693C">
      <w:r>
        <w:t>3. Tool availability</w:t>
      </w:r>
    </w:p>
    <w:p w14:paraId="356B6AE0" w14:textId="77777777" w:rsidR="0086693C" w:rsidRDefault="0086693C" w:rsidP="0086693C">
      <w:r>
        <w:t>4. Training resource availability</w:t>
      </w:r>
    </w:p>
    <w:p w14:paraId="74EFD5AF" w14:textId="77777777" w:rsidR="0086693C" w:rsidRDefault="0086693C" w:rsidP="0086693C"/>
    <w:p w14:paraId="2FE59143" w14:textId="77777777" w:rsidR="0086693C" w:rsidRDefault="0086693C" w:rsidP="0086693C">
      <w:r>
        <w:t>## Communication Plan</w:t>
      </w:r>
    </w:p>
    <w:p w14:paraId="15028664" w14:textId="77777777" w:rsidR="0086693C" w:rsidRDefault="0086693C" w:rsidP="0086693C"/>
    <w:p w14:paraId="1CEA7602" w14:textId="77777777" w:rsidR="0086693C" w:rsidRDefault="0086693C" w:rsidP="0086693C">
      <w:r>
        <w:t>### Internal Communications</w:t>
      </w:r>
    </w:p>
    <w:p w14:paraId="69BDEFBC" w14:textId="77777777" w:rsidR="0086693C" w:rsidRDefault="0086693C" w:rsidP="0086693C">
      <w:r>
        <w:t>- Weekly status reports</w:t>
      </w:r>
    </w:p>
    <w:p w14:paraId="36A2E44D" w14:textId="77777777" w:rsidR="0086693C" w:rsidRDefault="0086693C" w:rsidP="0086693C">
      <w:r>
        <w:t>- Monthly steering committee updates</w:t>
      </w:r>
    </w:p>
    <w:p w14:paraId="221D321F" w14:textId="77777777" w:rsidR="0086693C" w:rsidRDefault="0086693C" w:rsidP="0086693C">
      <w:r>
        <w:t>- Quarterly town halls</w:t>
      </w:r>
    </w:p>
    <w:p w14:paraId="55188210" w14:textId="77777777" w:rsidR="0086693C" w:rsidRDefault="0086693C" w:rsidP="0086693C">
      <w:r>
        <w:t>- Training sessions</w:t>
      </w:r>
    </w:p>
    <w:p w14:paraId="28427F7F" w14:textId="77777777" w:rsidR="0086693C" w:rsidRDefault="0086693C" w:rsidP="0086693C"/>
    <w:p w14:paraId="1A220341" w14:textId="77777777" w:rsidR="0086693C" w:rsidRDefault="0086693C" w:rsidP="0086693C">
      <w:r>
        <w:t>### External Communications</w:t>
      </w:r>
    </w:p>
    <w:p w14:paraId="25E39F78" w14:textId="77777777" w:rsidR="0086693C" w:rsidRDefault="0086693C" w:rsidP="0086693C">
      <w:r>
        <w:t>- Vendor meetings</w:t>
      </w:r>
    </w:p>
    <w:p w14:paraId="286983AE" w14:textId="77777777" w:rsidR="0086693C" w:rsidRDefault="0086693C" w:rsidP="0086693C">
      <w:r>
        <w:t>- Customer privacy updates</w:t>
      </w:r>
    </w:p>
    <w:p w14:paraId="72ED6FD1" w14:textId="77777777" w:rsidR="0086693C" w:rsidRDefault="0086693C" w:rsidP="0086693C">
      <w:r>
        <w:t>- Regulatory reporting</w:t>
      </w:r>
    </w:p>
    <w:p w14:paraId="19E79B51" w14:textId="77777777" w:rsidR="0086693C" w:rsidRDefault="0086693C" w:rsidP="0086693C"/>
    <w:p w14:paraId="653E259A" w14:textId="77777777" w:rsidR="0086693C" w:rsidRDefault="0086693C" w:rsidP="0086693C">
      <w:r>
        <w:t>## Sign-off</w:t>
      </w:r>
    </w:p>
    <w:p w14:paraId="1C35611C" w14:textId="77777777" w:rsidR="0086693C" w:rsidRDefault="0086693C" w:rsidP="0086693C"/>
    <w:p w14:paraId="46DB32AF" w14:textId="77777777" w:rsidR="0086693C" w:rsidRDefault="0086693C" w:rsidP="0086693C">
      <w:r>
        <w:t>| Role | Name | Signature | Date |</w:t>
      </w:r>
    </w:p>
    <w:p w14:paraId="6234304D" w14:textId="77777777" w:rsidR="0086693C" w:rsidRDefault="0086693C" w:rsidP="0086693C">
      <w:r>
        <w:t>|------|------|-----------|------|</w:t>
      </w:r>
    </w:p>
    <w:p w14:paraId="072DD3D1" w14:textId="3FABC173" w:rsidR="0086693C" w:rsidRDefault="0086693C" w:rsidP="0086693C">
      <w:r>
        <w:t xml:space="preserve">| Project Sponsor | </w:t>
      </w:r>
      <w:r w:rsidR="0019481D">
        <w:t>Sponsor Shallom</w:t>
      </w:r>
      <w:r>
        <w:t>|</w:t>
      </w:r>
      <w:r w:rsidR="00592FB0">
        <w:t xml:space="preserve"> PS</w:t>
      </w:r>
      <w:r>
        <w:t xml:space="preserve"> |</w:t>
      </w:r>
      <w:r w:rsidR="00592FB0">
        <w:t xml:space="preserve">2024-01-12 </w:t>
      </w:r>
      <w:r>
        <w:t>|</w:t>
      </w:r>
    </w:p>
    <w:p w14:paraId="66606B2F" w14:textId="0C5107C8" w:rsidR="0086693C" w:rsidRDefault="0086693C" w:rsidP="0086693C">
      <w:r>
        <w:lastRenderedPageBreak/>
        <w:t xml:space="preserve">| Program Manager | </w:t>
      </w:r>
      <w:r w:rsidR="0019481D">
        <w:t>Manager Shallom</w:t>
      </w:r>
      <w:r>
        <w:t>|</w:t>
      </w:r>
      <w:r w:rsidR="0019481D">
        <w:t xml:space="preserve"> MS</w:t>
      </w:r>
      <w:r>
        <w:t xml:space="preserve"> |</w:t>
      </w:r>
      <w:r w:rsidR="0019481D">
        <w:t xml:space="preserve">2024-01-12 </w:t>
      </w:r>
      <w:r>
        <w:t xml:space="preserve"> |</w:t>
      </w:r>
    </w:p>
    <w:p w14:paraId="1BFCDEAA" w14:textId="19E6FD98" w:rsidR="0086693C" w:rsidRDefault="0086693C" w:rsidP="0086693C">
      <w:r>
        <w:t>| Compliance Officer |</w:t>
      </w:r>
      <w:r w:rsidR="0019481D">
        <w:t>Compliance Shallom</w:t>
      </w:r>
      <w:r>
        <w:t xml:space="preserve"> |</w:t>
      </w:r>
      <w:r w:rsidR="0019481D">
        <w:t>CS</w:t>
      </w:r>
      <w:r>
        <w:t xml:space="preserve"> | </w:t>
      </w:r>
      <w:r w:rsidR="00592FB0">
        <w:t xml:space="preserve">2024-01-12 </w:t>
      </w:r>
      <w:r>
        <w:t>|</w:t>
      </w:r>
    </w:p>
    <w:p w14:paraId="4EF6EB82" w14:textId="77777777" w:rsidR="0086693C" w:rsidRDefault="0086693C" w:rsidP="0086693C"/>
    <w:p w14:paraId="71B5CC90" w14:textId="77777777" w:rsidR="0086693C" w:rsidRDefault="0086693C" w:rsidP="0086693C">
      <w:r>
        <w:t>## Version History</w:t>
      </w:r>
    </w:p>
    <w:p w14:paraId="6675B78E" w14:textId="77777777" w:rsidR="0086693C" w:rsidRDefault="0086693C" w:rsidP="0086693C">
      <w:r>
        <w:t>| Version | Date | Author | Changes |</w:t>
      </w:r>
    </w:p>
    <w:p w14:paraId="4D0FBD8B" w14:textId="77777777" w:rsidR="0086693C" w:rsidRDefault="0086693C" w:rsidP="0086693C">
      <w:r>
        <w:t>|---------|------|--------|----------|</w:t>
      </w:r>
    </w:p>
    <w:p w14:paraId="49E9EBBB" w14:textId="0AF71A1A" w:rsidR="00E059AA" w:rsidRPr="0086693C" w:rsidRDefault="0086693C" w:rsidP="0086693C">
      <w:r>
        <w:t>| 1.0 | 2024-01-12 | [</w:t>
      </w:r>
      <w:r w:rsidR="00555C51">
        <w:t>Shallom Soyombo</w:t>
      </w:r>
      <w:r>
        <w:t>] | Initial Draft |</w:t>
      </w:r>
    </w:p>
    <w:sectPr w:rsidR="00E059AA" w:rsidRPr="00866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D4BAD"/>
    <w:multiLevelType w:val="multilevel"/>
    <w:tmpl w:val="D248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19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AA"/>
    <w:rsid w:val="0019481D"/>
    <w:rsid w:val="0045685A"/>
    <w:rsid w:val="004E0C7B"/>
    <w:rsid w:val="00555C51"/>
    <w:rsid w:val="00592FB0"/>
    <w:rsid w:val="005C0C6C"/>
    <w:rsid w:val="0086693C"/>
    <w:rsid w:val="00BB01FF"/>
    <w:rsid w:val="00BC22C5"/>
    <w:rsid w:val="00E0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DEB"/>
  <w15:chartTrackingRefBased/>
  <w15:docId w15:val="{20C9E1CA-212B-43E9-B3E0-38A08C29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shallom soyombo</dc:creator>
  <cp:keywords/>
  <dc:description/>
  <cp:lastModifiedBy>shallom soyombo</cp:lastModifiedBy>
  <cp:revision>9</cp:revision>
  <dcterms:created xsi:type="dcterms:W3CDTF">2025-01-12T19:07:00Z</dcterms:created>
  <dcterms:modified xsi:type="dcterms:W3CDTF">2025-01-12T19:15:00Z</dcterms:modified>
</cp:coreProperties>
</file>