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篆书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《泰山石刻》、《琅琊山刻石》《峄山刻石》《会稽刻石》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隶书</w:t>
      </w:r>
    </w:p>
    <w:p>
      <w:pPr>
        <w:rPr>
          <w:rFonts w:hint="eastAsia"/>
        </w:rPr>
      </w:pPr>
      <w:r>
        <w:rPr>
          <w:rFonts w:hint="eastAsia"/>
        </w:rPr>
        <w:t>《礼器碑》《乙瑛碑》《史晨碑》《张迁碑》《曹全碑》《石门颂》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楷书</w:t>
      </w:r>
    </w:p>
    <w:p>
      <w:pPr>
        <w:rPr>
          <w:rFonts w:hint="eastAsia"/>
        </w:rPr>
      </w:pPr>
      <w:r>
        <w:rPr>
          <w:rFonts w:hint="eastAsia"/>
        </w:rPr>
        <w:t>魏碑：《始平公造像记》《孙秋生造像记》《广川王造像记》《刁遵墓志》《崔敬邕墓志》《张猛龙碑》《马鸣寺根法师碑》《高贞碑》《张玄墓志》《石门铭》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唐碑：欧阳询《九成宫醴泉铭》《黄甫君碑</w:t>
      </w:r>
      <w:bookmarkStart w:id="0" w:name="_GoBack"/>
      <w:bookmarkEnd w:id="0"/>
      <w:r>
        <w:rPr>
          <w:rFonts w:hint="eastAsia"/>
        </w:rPr>
        <w:t>》。虞世南《孔子庙堂碑》。褚遂良《孟法师碑》《雁塔圣教序》。张旭《郎官石记》。颜真卿《颜勤礼碑》柳公权《玄秘塔碑》《神策军碑》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行书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王羲之的《兰亭集序》，以及唐怀仁所集王羲之《圣教序》</w:t>
      </w:r>
    </w:p>
    <w:p>
      <w:pPr>
        <w:rPr>
          <w:rFonts w:hint="eastAsia"/>
        </w:rPr>
      </w:pPr>
      <w:r>
        <w:rPr>
          <w:rFonts w:hint="eastAsia"/>
        </w:rPr>
        <w:t>其他如唐颜真卿《祭侄季明文稿》、褚遂良《枯树赋》、唐玄宗《鶺鴒颂》，也可以关注。</w:t>
      </w:r>
    </w:p>
    <w:p>
      <w:pPr>
        <w:rPr>
          <w:rFonts w:hint="eastAsia"/>
        </w:rPr>
      </w:pPr>
      <w:r>
        <w:rPr>
          <w:rFonts w:hint="eastAsia"/>
        </w:rPr>
        <w:t>此外如宋朝人的行书，著名的有苏轼《黄州寒食帖》，黄庭坚《松风阁诗》米芾《蜀素帖》等，也因为写得典范入流可以临习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草书</w:t>
      </w:r>
    </w:p>
    <w:p>
      <w:pPr>
        <w:rPr>
          <w:rFonts w:hint="eastAsia"/>
        </w:rPr>
      </w:pPr>
      <w:r>
        <w:rPr>
          <w:rFonts w:hint="eastAsia"/>
        </w:rPr>
        <w:t>大草范本，有张旭《古诗四帖》、《肚疼帖》怀素《自叙帖》黄庭坚《李白诗卷》刘禹锡《竹枝词》等。小草，主要有王羲之《十七帖》孙过庭《书谱》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eastAsia="zh-CN"/>
      </w:rPr>
      <w:t>碑帖选择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E71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2017-02-28T04:51:20Z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