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58FB" w14:textId="77777777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9550F" w14:textId="77777777" w:rsidR="001679D6" w:rsidRPr="001679D6" w:rsidRDefault="001679D6" w:rsidP="001679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3E747" w14:textId="77777777" w:rsidR="0054424F" w:rsidRPr="001679D6" w:rsidRDefault="0054424F" w:rsidP="001679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6F76E" w14:textId="25B9E4E2" w:rsidR="00236584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NAME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SHALMON N. ANANDAS</w:t>
      </w:r>
    </w:p>
    <w:p w14:paraId="011A096D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08CE2A7" w14:textId="5EE84C33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CLASS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M.Sc PART – II</w:t>
      </w:r>
    </w:p>
    <w:p w14:paraId="10C023D0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4F805D9" w14:textId="362A94FD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BIOINFORMATICS</w:t>
      </w:r>
    </w:p>
    <w:p w14:paraId="1AA2911E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071C4A" w14:textId="69A5F241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ACADEMIC YEAR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2022-2023</w:t>
      </w:r>
    </w:p>
    <w:p w14:paraId="1E4B96F6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B599230" w14:textId="54EB0BB2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ROLL NO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92</w:t>
      </w:r>
    </w:p>
    <w:p w14:paraId="582C8B92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B6F9BC" w14:textId="59C289BC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PAPER CODE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 GNKPSB</w:t>
      </w:r>
      <w:r w:rsidR="00600FC5"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I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302 (PAPER </w:t>
      </w:r>
      <w:r w:rsidR="00A237B2"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2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)</w:t>
      </w:r>
    </w:p>
    <w:p w14:paraId="73E01D4D" w14:textId="77777777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445F00" w14:textId="2A85D3C4" w:rsidR="0054424F" w:rsidRPr="001679D6" w:rsidRDefault="0054424F" w:rsidP="001679D6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79D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COURSE TITLE</w:t>
      </w:r>
      <w:r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>:</w:t>
      </w:r>
      <w:r w:rsidR="00600FC5" w:rsidRPr="001679D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CHEMISINFORMATICS &amp; DRUG DESIGN</w:t>
      </w:r>
    </w:p>
    <w:p w14:paraId="6EA3386A" w14:textId="06B81ACB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8A0F5" w14:textId="7A73AE38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EF84AB" w14:textId="79C1645E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45899" w14:textId="72378F2A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C3731" w14:textId="305E333C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055DF" w14:textId="414B1405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4BCCA5" w14:textId="0EF6C510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D6A1F5" w14:textId="222C6C75" w:rsidR="0054424F" w:rsidRDefault="0054424F" w:rsidP="005442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F17445" w14:textId="34DA2FA0" w:rsidR="00BF2180" w:rsidRP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lastRenderedPageBreak/>
        <w:t>GURU NANAK KHALSA COLLEGE</w:t>
      </w:r>
    </w:p>
    <w:p w14:paraId="06FE06EC" w14:textId="1B617E86" w:rsidR="00BF2180" w:rsidRP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MATUNGA, MUMBAI 400019</w:t>
      </w:r>
    </w:p>
    <w:p w14:paraId="174C4ABC" w14:textId="64DBC66B" w:rsidR="00BF2180" w:rsidRPr="00BF2180" w:rsidRDefault="00BF2180" w:rsidP="001679D6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4DB82B36" w14:textId="73A89B77" w:rsidR="00BF2180" w:rsidRPr="00BF2180" w:rsidRDefault="00BF2180" w:rsidP="001679D6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BF218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DEPARTMENT OF BIOINFORMATICS</w:t>
      </w:r>
    </w:p>
    <w:p w14:paraId="6725B678" w14:textId="77777777" w:rsidR="00BF2180" w:rsidRP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30345B5" w14:textId="5E466EBA" w:rsidR="00BF2180" w:rsidRPr="001679D6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679D6">
        <w:rPr>
          <w:rStyle w:val="markedcontent"/>
          <w:rFonts w:ascii="Times New Roman" w:hAnsi="Times New Roman" w:cs="Times New Roman"/>
          <w:b/>
          <w:bCs/>
          <w:sz w:val="40"/>
          <w:szCs w:val="40"/>
          <w:u w:val="single"/>
        </w:rPr>
        <w:t>CERTIFICATE</w:t>
      </w:r>
    </w:p>
    <w:p w14:paraId="4F12C510" w14:textId="7FD627FC" w:rsidR="00BF2180" w:rsidRDefault="00BF2180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55C8EA2D" w14:textId="77777777" w:rsidR="00165661" w:rsidRDefault="00165661" w:rsidP="00BF2180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14:paraId="20D555B8" w14:textId="31BE451B" w:rsidR="00BF2180" w:rsidRPr="00E62CD3" w:rsidRDefault="00485324" w:rsidP="00BF2180">
      <w:pPr>
        <w:jc w:val="both"/>
        <w:rPr>
          <w:rStyle w:val="markedcontent"/>
          <w:rFonts w:ascii="Times New Roman" w:hAnsi="Times New Roman" w:cs="Times New Roman"/>
          <w:sz w:val="32"/>
          <w:szCs w:val="32"/>
        </w:rPr>
      </w:pP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This is to certify that </w:t>
      </w:r>
      <w:r w:rsidRPr="001679D6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1679D6"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  <w:t>Shalmon N Anandas</w:t>
      </w:r>
      <w:r w:rsidR="001679D6">
        <w:rPr>
          <w:rStyle w:val="markedcontent"/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(Roll no. 92)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 of M.Sc. Part II Bioinformatics has satisfactorily completed the practical semester II</w:t>
      </w:r>
      <w:r w:rsidR="006638E1">
        <w:rPr>
          <w:rStyle w:val="markedcontent"/>
          <w:rFonts w:ascii="Times New Roman" w:hAnsi="Times New Roman" w:cs="Times New Roman"/>
          <w:sz w:val="32"/>
          <w:szCs w:val="32"/>
        </w:rPr>
        <w:t>I</w:t>
      </w:r>
      <w:r w:rsidRPr="00E62CD3">
        <w:rPr>
          <w:rStyle w:val="markedcontent"/>
          <w:rFonts w:ascii="Times New Roman" w:hAnsi="Times New Roman" w:cs="Times New Roman"/>
          <w:sz w:val="32"/>
          <w:szCs w:val="32"/>
        </w:rPr>
        <w:t xml:space="preserve"> course prescribed by the university of Mumbai during academic year 2022-2023</w:t>
      </w:r>
    </w:p>
    <w:p w14:paraId="30A32768" w14:textId="2CD6111B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5B07C9" w14:textId="17CCB577" w:rsidR="00BF2180" w:rsidRDefault="00BF2180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35A4609" w14:textId="593D9CC3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BB3C859" w14:textId="2B19BA34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15091564" w14:textId="18864F28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7397835A" w14:textId="1696FB06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3928DB3D" w14:textId="6F6F86A1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48CB5AB" w14:textId="4522193E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82F3B3C" w14:textId="6B6DF226" w:rsidR="00165661" w:rsidRDefault="00165661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73EF97BC" w14:textId="499CF1EB" w:rsidR="001679D6" w:rsidRDefault="001679D6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24F9B07F" w14:textId="77777777" w:rsidR="001679D6" w:rsidRDefault="001679D6" w:rsidP="00BF2180">
      <w:pPr>
        <w:jc w:val="center"/>
        <w:rPr>
          <w:rFonts w:ascii="Times New Roman" w:hAnsi="Times New Roman" w:cs="Times New Roman"/>
          <w:b/>
          <w:bCs/>
          <w:sz w:val="45"/>
          <w:szCs w:val="45"/>
        </w:rPr>
      </w:pPr>
    </w:p>
    <w:p w14:paraId="42859729" w14:textId="0B0F0055" w:rsidR="00165661" w:rsidRPr="00600FC5" w:rsidRDefault="00165661" w:rsidP="0016566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65661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>TEACHER IN CHARGE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165661">
        <w:rPr>
          <w:rFonts w:ascii="Times New Roman" w:hAnsi="Times New Roman" w:cs="Times New Roman"/>
          <w:b/>
          <w:bCs/>
          <w:sz w:val="28"/>
          <w:szCs w:val="28"/>
        </w:rPr>
        <w:t>HEAD OF DEPARTMENT</w:t>
      </w:r>
    </w:p>
    <w:p w14:paraId="7EAD4B4F" w14:textId="592F24A9" w:rsidR="00600FC5" w:rsidRDefault="00600FC5" w:rsidP="001656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9E571E" w14:textId="33027E3B" w:rsidR="00600FC5" w:rsidRPr="001459D8" w:rsidRDefault="00600FC5" w:rsidP="001459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9D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01B15D80" w14:textId="77777777" w:rsidR="0027278E" w:rsidRDefault="0027278E" w:rsidP="001459D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4673" w:type="pct"/>
        <w:tblLook w:val="04A0" w:firstRow="1" w:lastRow="0" w:firstColumn="1" w:lastColumn="0" w:noHBand="0" w:noVBand="1"/>
      </w:tblPr>
      <w:tblGrid>
        <w:gridCol w:w="689"/>
        <w:gridCol w:w="5773"/>
        <w:gridCol w:w="1022"/>
        <w:gridCol w:w="1071"/>
        <w:gridCol w:w="1217"/>
      </w:tblGrid>
      <w:tr w:rsidR="001679D6" w:rsidRPr="001E0CCC" w14:paraId="7D47E98B" w14:textId="4176D3FD" w:rsidTr="001679D6">
        <w:trPr>
          <w:trHeight w:val="500"/>
        </w:trPr>
        <w:tc>
          <w:tcPr>
            <w:tcW w:w="353" w:type="pct"/>
          </w:tcPr>
          <w:p w14:paraId="05AABC26" w14:textId="5CDE8D55" w:rsidR="001679D6" w:rsidRPr="001E0CCC" w:rsidRDefault="001679D6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954" w:type="pct"/>
          </w:tcPr>
          <w:p w14:paraId="0200C331" w14:textId="1070EE94" w:rsidR="001679D6" w:rsidRPr="001E0CCC" w:rsidRDefault="001679D6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WEBLEM NAME</w:t>
            </w:r>
          </w:p>
        </w:tc>
        <w:tc>
          <w:tcPr>
            <w:tcW w:w="523" w:type="pct"/>
          </w:tcPr>
          <w:p w14:paraId="724CE9EB" w14:textId="0029A21F" w:rsidR="001679D6" w:rsidRPr="001E0CCC" w:rsidRDefault="001679D6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</w:t>
            </w:r>
          </w:p>
        </w:tc>
        <w:tc>
          <w:tcPr>
            <w:tcW w:w="548" w:type="pct"/>
          </w:tcPr>
          <w:p w14:paraId="0BB6C248" w14:textId="12C1B713" w:rsidR="001679D6" w:rsidRPr="001E0CCC" w:rsidRDefault="001679D6" w:rsidP="001E0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23" w:type="pct"/>
          </w:tcPr>
          <w:p w14:paraId="06AF74CB" w14:textId="6A53992B" w:rsidR="001679D6" w:rsidRPr="001E0CCC" w:rsidRDefault="001679D6" w:rsidP="00600F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679D6" w:rsidRPr="001E0CCC" w14:paraId="0072ABFB" w14:textId="14204818" w:rsidTr="00D73723">
        <w:trPr>
          <w:trHeight w:val="865"/>
        </w:trPr>
        <w:tc>
          <w:tcPr>
            <w:tcW w:w="353" w:type="pct"/>
          </w:tcPr>
          <w:p w14:paraId="4AD76BD6" w14:textId="6DF46E80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0C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4" w:type="pct"/>
          </w:tcPr>
          <w:p w14:paraId="4550D1C6" w14:textId="546EAEAC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 of 3D structures and method of generation from 1D and 2D representation for Drug designing and Chemoinformatics studies</w:t>
            </w:r>
          </w:p>
        </w:tc>
        <w:tc>
          <w:tcPr>
            <w:tcW w:w="523" w:type="pct"/>
          </w:tcPr>
          <w:p w14:paraId="488C7B63" w14:textId="61C0CEC4" w:rsidR="007C5D7C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</w:t>
            </w:r>
          </w:p>
        </w:tc>
        <w:tc>
          <w:tcPr>
            <w:tcW w:w="548" w:type="pct"/>
          </w:tcPr>
          <w:p w14:paraId="5066525D" w14:textId="347B3E9A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357A8AF9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348059FF" w14:textId="39324C86" w:rsidTr="001679D6">
        <w:trPr>
          <w:trHeight w:val="812"/>
        </w:trPr>
        <w:tc>
          <w:tcPr>
            <w:tcW w:w="353" w:type="pct"/>
          </w:tcPr>
          <w:p w14:paraId="4A3C68C4" w14:textId="37345212" w:rsidR="001679D6" w:rsidRPr="001E0CCC" w:rsidRDefault="00E7142F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2954" w:type="pct"/>
          </w:tcPr>
          <w:p w14:paraId="0AD05A03" w14:textId="77777777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retrieve 2D/3D structure for Penicillin (Pubche Id-22502) using PubChem Database and apply filters as:</w:t>
            </w:r>
          </w:p>
          <w:p w14:paraId="7A419625" w14:textId="77777777" w:rsidR="001679D6" w:rsidRDefault="001679D6" w:rsidP="001679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refine search using Substructure, Exact and Similar structure approach.</w:t>
            </w:r>
          </w:p>
          <w:p w14:paraId="0A8C03F8" w14:textId="59AF1698" w:rsidR="001679D6" w:rsidRPr="001679D6" w:rsidRDefault="001679D6" w:rsidP="001679D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screen structure based on chemical properties approach</w:t>
            </w:r>
          </w:p>
        </w:tc>
        <w:tc>
          <w:tcPr>
            <w:tcW w:w="523" w:type="pct"/>
          </w:tcPr>
          <w:p w14:paraId="3880FB17" w14:textId="0A598690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6-15</w:t>
            </w:r>
          </w:p>
        </w:tc>
        <w:tc>
          <w:tcPr>
            <w:tcW w:w="548" w:type="pct"/>
          </w:tcPr>
          <w:p w14:paraId="472D6B76" w14:textId="44CC486D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59AE70E4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36E8D30D" w14:textId="7279B2D9" w:rsidTr="001679D6">
        <w:trPr>
          <w:trHeight w:val="823"/>
        </w:trPr>
        <w:tc>
          <w:tcPr>
            <w:tcW w:w="353" w:type="pct"/>
          </w:tcPr>
          <w:p w14:paraId="41E2D6AD" w14:textId="77777777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A468C" w14:textId="36528A88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4" w:type="pct"/>
          </w:tcPr>
          <w:p w14:paraId="7B113D9A" w14:textId="2BD22B1C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Chemical Structure (1D, 2D and 3D) Drawing using BIOVIA DRAW Software and File conversion using Open Babel Tool</w:t>
            </w:r>
          </w:p>
        </w:tc>
        <w:tc>
          <w:tcPr>
            <w:tcW w:w="523" w:type="pct"/>
          </w:tcPr>
          <w:p w14:paraId="5F75277E" w14:textId="733A0C8D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16-29</w:t>
            </w:r>
          </w:p>
        </w:tc>
        <w:tc>
          <w:tcPr>
            <w:tcW w:w="548" w:type="pct"/>
          </w:tcPr>
          <w:p w14:paraId="2C78F201" w14:textId="77FDD1A3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16/09/22</w:t>
            </w:r>
          </w:p>
        </w:tc>
        <w:tc>
          <w:tcPr>
            <w:tcW w:w="623" w:type="pct"/>
          </w:tcPr>
          <w:p w14:paraId="41CF3015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3EE4350E" w14:textId="44747C35" w:rsidTr="00E7142F">
        <w:trPr>
          <w:trHeight w:val="793"/>
        </w:trPr>
        <w:tc>
          <w:tcPr>
            <w:tcW w:w="353" w:type="pct"/>
          </w:tcPr>
          <w:p w14:paraId="1CF56687" w14:textId="5BF6C943" w:rsidR="001679D6" w:rsidRPr="001E0CCC" w:rsidRDefault="00E7142F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2954" w:type="pct"/>
          </w:tcPr>
          <w:p w14:paraId="0D6B037E" w14:textId="30FF48B9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drawing, editing &amp; manipulation of 2D and 3D structures for query “Penicillin” using BIOVIA DRAW software</w:t>
            </w:r>
          </w:p>
        </w:tc>
        <w:tc>
          <w:tcPr>
            <w:tcW w:w="523" w:type="pct"/>
          </w:tcPr>
          <w:p w14:paraId="5D719FF6" w14:textId="7DCA452A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30-38</w:t>
            </w:r>
          </w:p>
        </w:tc>
        <w:tc>
          <w:tcPr>
            <w:tcW w:w="548" w:type="pct"/>
          </w:tcPr>
          <w:p w14:paraId="6B127A21" w14:textId="2885E5F8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06/09/22</w:t>
            </w:r>
          </w:p>
        </w:tc>
        <w:tc>
          <w:tcPr>
            <w:tcW w:w="623" w:type="pct"/>
          </w:tcPr>
          <w:p w14:paraId="43CDCA48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69011EA2" w14:textId="48D5FB81" w:rsidTr="001679D6">
        <w:trPr>
          <w:trHeight w:val="851"/>
        </w:trPr>
        <w:tc>
          <w:tcPr>
            <w:tcW w:w="353" w:type="pct"/>
          </w:tcPr>
          <w:p w14:paraId="53D437AC" w14:textId="669D4819" w:rsidR="001679D6" w:rsidRPr="001E0CCC" w:rsidRDefault="00E7142F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2954" w:type="pct"/>
          </w:tcPr>
          <w:p w14:paraId="0F68964E" w14:textId="670F2582" w:rsidR="001679D6" w:rsidRPr="001E0CCC" w:rsidRDefault="00E7142F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retrieve, convert &amp; store structure for “Penicillin” query and study various file formats using Open Babel Tool</w:t>
            </w:r>
          </w:p>
        </w:tc>
        <w:tc>
          <w:tcPr>
            <w:tcW w:w="523" w:type="pct"/>
          </w:tcPr>
          <w:p w14:paraId="3A5AF97D" w14:textId="10B1A98B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39-45</w:t>
            </w:r>
          </w:p>
        </w:tc>
        <w:tc>
          <w:tcPr>
            <w:tcW w:w="548" w:type="pct"/>
          </w:tcPr>
          <w:p w14:paraId="4F22115E" w14:textId="39C58AC5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06/09/22</w:t>
            </w:r>
          </w:p>
        </w:tc>
        <w:tc>
          <w:tcPr>
            <w:tcW w:w="623" w:type="pct"/>
          </w:tcPr>
          <w:p w14:paraId="541E6B6A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7CB3C10E" w14:textId="2E0B9C66" w:rsidTr="00D73723">
        <w:trPr>
          <w:trHeight w:val="378"/>
        </w:trPr>
        <w:tc>
          <w:tcPr>
            <w:tcW w:w="353" w:type="pct"/>
          </w:tcPr>
          <w:p w14:paraId="6B0124BC" w14:textId="61BB6D80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4" w:type="pct"/>
          </w:tcPr>
          <w:p w14:paraId="25EB321D" w14:textId="370A9734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conformational studies using Balloon software</w:t>
            </w:r>
          </w:p>
        </w:tc>
        <w:tc>
          <w:tcPr>
            <w:tcW w:w="523" w:type="pct"/>
          </w:tcPr>
          <w:p w14:paraId="4AEE5914" w14:textId="3A1C46FC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46-50</w:t>
            </w:r>
          </w:p>
        </w:tc>
        <w:tc>
          <w:tcPr>
            <w:tcW w:w="548" w:type="pct"/>
          </w:tcPr>
          <w:p w14:paraId="34DC263D" w14:textId="2C16D3D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07/10/22</w:t>
            </w:r>
          </w:p>
        </w:tc>
        <w:tc>
          <w:tcPr>
            <w:tcW w:w="623" w:type="pct"/>
          </w:tcPr>
          <w:p w14:paraId="0E7BB532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5F62400C" w14:textId="77777777" w:rsidTr="001679D6">
        <w:trPr>
          <w:trHeight w:val="833"/>
        </w:trPr>
        <w:tc>
          <w:tcPr>
            <w:tcW w:w="353" w:type="pct"/>
          </w:tcPr>
          <w:p w14:paraId="42FC988C" w14:textId="1A96B9C3" w:rsidR="001679D6" w:rsidRDefault="00D73723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2954" w:type="pct"/>
          </w:tcPr>
          <w:p w14:paraId="78BFBD55" w14:textId="75E28BBC" w:rsidR="001679D6" w:rsidRDefault="004577F9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gene</w:t>
            </w:r>
            <w:r w:rsidR="00D7372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 and analyze various structural conformation for Penicillin (Pubchem ID -  5904) molecule using Balloon software</w:t>
            </w:r>
          </w:p>
        </w:tc>
        <w:tc>
          <w:tcPr>
            <w:tcW w:w="523" w:type="pct"/>
          </w:tcPr>
          <w:p w14:paraId="6ECF6D92" w14:textId="2CC5EDE6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51-56</w:t>
            </w:r>
          </w:p>
        </w:tc>
        <w:tc>
          <w:tcPr>
            <w:tcW w:w="548" w:type="pct"/>
          </w:tcPr>
          <w:p w14:paraId="26AB7872" w14:textId="7A1B9CEF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07/10/22</w:t>
            </w:r>
          </w:p>
        </w:tc>
        <w:tc>
          <w:tcPr>
            <w:tcW w:w="623" w:type="pct"/>
          </w:tcPr>
          <w:p w14:paraId="1B387160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7E2828B5" w14:textId="77777777" w:rsidTr="00D73723">
        <w:trPr>
          <w:trHeight w:val="520"/>
        </w:trPr>
        <w:tc>
          <w:tcPr>
            <w:tcW w:w="353" w:type="pct"/>
          </w:tcPr>
          <w:p w14:paraId="1F7562CB" w14:textId="2A06036D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54" w:type="pct"/>
          </w:tcPr>
          <w:p w14:paraId="5EA0860E" w14:textId="050425CE" w:rsidR="001679D6" w:rsidRDefault="00D73723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Molecular Descriptors and PaDELPy software</w:t>
            </w:r>
          </w:p>
        </w:tc>
        <w:tc>
          <w:tcPr>
            <w:tcW w:w="523" w:type="pct"/>
          </w:tcPr>
          <w:p w14:paraId="4F43A113" w14:textId="658A2B8C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57-70</w:t>
            </w:r>
          </w:p>
        </w:tc>
        <w:tc>
          <w:tcPr>
            <w:tcW w:w="548" w:type="pct"/>
          </w:tcPr>
          <w:p w14:paraId="70873582" w14:textId="48140F40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09/10/22</w:t>
            </w:r>
          </w:p>
        </w:tc>
        <w:tc>
          <w:tcPr>
            <w:tcW w:w="623" w:type="pct"/>
          </w:tcPr>
          <w:p w14:paraId="0E1CB3BE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17A1B983" w14:textId="77777777" w:rsidTr="001679D6">
        <w:trPr>
          <w:trHeight w:val="829"/>
        </w:trPr>
        <w:tc>
          <w:tcPr>
            <w:tcW w:w="353" w:type="pct"/>
          </w:tcPr>
          <w:p w14:paraId="6849BA0A" w14:textId="3F2A8BAA" w:rsidR="001679D6" w:rsidRDefault="00245AC0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2954" w:type="pct"/>
          </w:tcPr>
          <w:p w14:paraId="2A8EC6CA" w14:textId="40364DDD" w:rsidR="001679D6" w:rsidRDefault="00D73723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45AC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study molecular descriptors of Penicillin (Pubchem ID – 3672) using PaDELPy software and analyze the results.</w:t>
            </w:r>
          </w:p>
        </w:tc>
        <w:tc>
          <w:tcPr>
            <w:tcW w:w="523" w:type="pct"/>
          </w:tcPr>
          <w:p w14:paraId="426CFCE3" w14:textId="7073F395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71-76</w:t>
            </w:r>
          </w:p>
        </w:tc>
        <w:tc>
          <w:tcPr>
            <w:tcW w:w="548" w:type="pct"/>
          </w:tcPr>
          <w:p w14:paraId="6A2E7192" w14:textId="02447CCC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09/10/22</w:t>
            </w:r>
          </w:p>
        </w:tc>
        <w:tc>
          <w:tcPr>
            <w:tcW w:w="623" w:type="pct"/>
          </w:tcPr>
          <w:p w14:paraId="12C7D777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1A3912A0" w14:textId="77777777" w:rsidTr="00245AC0">
        <w:trPr>
          <w:trHeight w:val="70"/>
        </w:trPr>
        <w:tc>
          <w:tcPr>
            <w:tcW w:w="353" w:type="pct"/>
          </w:tcPr>
          <w:p w14:paraId="144101F1" w14:textId="0BD20DAA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4" w:type="pct"/>
          </w:tcPr>
          <w:p w14:paraId="5DD5FCE1" w14:textId="556F5225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Pharmacophore mapping</w:t>
            </w:r>
          </w:p>
        </w:tc>
        <w:tc>
          <w:tcPr>
            <w:tcW w:w="523" w:type="pct"/>
          </w:tcPr>
          <w:p w14:paraId="755324B1" w14:textId="24F26453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77-83</w:t>
            </w:r>
          </w:p>
        </w:tc>
        <w:tc>
          <w:tcPr>
            <w:tcW w:w="548" w:type="pct"/>
          </w:tcPr>
          <w:p w14:paraId="11B39C28" w14:textId="42A73FB6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327A55C4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5F689D3F" w14:textId="77777777" w:rsidTr="001679D6">
        <w:trPr>
          <w:trHeight w:val="837"/>
        </w:trPr>
        <w:tc>
          <w:tcPr>
            <w:tcW w:w="353" w:type="pct"/>
          </w:tcPr>
          <w:p w14:paraId="4D68E0A0" w14:textId="7037F6D4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2954" w:type="pct"/>
          </w:tcPr>
          <w:p w14:paraId="444314E7" w14:textId="22F08FA4" w:rsidR="001679D6" w:rsidRDefault="00245AC0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generate and analyze Pharmacophore map for query Penicillin (Pubchem ID: </w:t>
            </w:r>
            <w:r w:rsidR="007C5D7C">
              <w:rPr>
                <w:rFonts w:ascii="Times New Roman" w:hAnsi="Times New Roman" w:cs="Times New Roman"/>
                <w:sz w:val="24"/>
                <w:szCs w:val="24"/>
              </w:rPr>
              <w:t>3672) using PharmMapper web server</w:t>
            </w:r>
          </w:p>
        </w:tc>
        <w:tc>
          <w:tcPr>
            <w:tcW w:w="523" w:type="pct"/>
          </w:tcPr>
          <w:p w14:paraId="5C85B277" w14:textId="0712ED24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84-89</w:t>
            </w:r>
          </w:p>
        </w:tc>
        <w:tc>
          <w:tcPr>
            <w:tcW w:w="548" w:type="pct"/>
          </w:tcPr>
          <w:p w14:paraId="101C6330" w14:textId="65BB4CB1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2C15E7C1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25D8989A" w14:textId="77777777" w:rsidTr="001679D6">
        <w:trPr>
          <w:trHeight w:val="835"/>
        </w:trPr>
        <w:tc>
          <w:tcPr>
            <w:tcW w:w="353" w:type="pct"/>
          </w:tcPr>
          <w:p w14:paraId="64642FA7" w14:textId="1437F33C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</w:p>
        </w:tc>
        <w:tc>
          <w:tcPr>
            <w:tcW w:w="2954" w:type="pct"/>
          </w:tcPr>
          <w:p w14:paraId="74B78EC7" w14:textId="3036CCCD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virtul screening based on pharmacophore features for Penicillin (Pubchem ID: 3672) using ZINCPharmer web server</w:t>
            </w:r>
          </w:p>
        </w:tc>
        <w:tc>
          <w:tcPr>
            <w:tcW w:w="523" w:type="pct"/>
          </w:tcPr>
          <w:p w14:paraId="40ED6EA4" w14:textId="4BDC0AFE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90-98</w:t>
            </w:r>
          </w:p>
        </w:tc>
        <w:tc>
          <w:tcPr>
            <w:tcW w:w="548" w:type="pct"/>
          </w:tcPr>
          <w:p w14:paraId="6FBA5747" w14:textId="2169E17E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5AB3267E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0F0DB7C5" w14:textId="77777777" w:rsidTr="007C5D7C">
        <w:trPr>
          <w:trHeight w:val="354"/>
        </w:trPr>
        <w:tc>
          <w:tcPr>
            <w:tcW w:w="353" w:type="pct"/>
          </w:tcPr>
          <w:p w14:paraId="4B9EA5B1" w14:textId="7F6FD551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54" w:type="pct"/>
          </w:tcPr>
          <w:p w14:paraId="6AB5E71C" w14:textId="082F3088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SwissADME a free web server tool</w:t>
            </w:r>
          </w:p>
        </w:tc>
        <w:tc>
          <w:tcPr>
            <w:tcW w:w="523" w:type="pct"/>
          </w:tcPr>
          <w:p w14:paraId="5F7014FB" w14:textId="1B7125E4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99-109</w:t>
            </w:r>
          </w:p>
        </w:tc>
        <w:tc>
          <w:tcPr>
            <w:tcW w:w="548" w:type="pct"/>
          </w:tcPr>
          <w:p w14:paraId="69E1CC07" w14:textId="320F4D90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</w:tc>
        <w:tc>
          <w:tcPr>
            <w:tcW w:w="623" w:type="pct"/>
          </w:tcPr>
          <w:p w14:paraId="165D297F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29A08D85" w14:textId="77777777" w:rsidTr="001679D6">
        <w:trPr>
          <w:trHeight w:val="835"/>
        </w:trPr>
        <w:tc>
          <w:tcPr>
            <w:tcW w:w="353" w:type="pct"/>
          </w:tcPr>
          <w:p w14:paraId="3B19180F" w14:textId="287625DE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2954" w:type="pct"/>
          </w:tcPr>
          <w:p w14:paraId="005470FA" w14:textId="281C891A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evaluate pharmacokinetics and drug likeness using SwissADME server for query penicillin (PubChem ID; 3672)</w:t>
            </w:r>
          </w:p>
        </w:tc>
        <w:tc>
          <w:tcPr>
            <w:tcW w:w="523" w:type="pct"/>
          </w:tcPr>
          <w:p w14:paraId="427ED128" w14:textId="20EDFA41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110-118</w:t>
            </w:r>
          </w:p>
        </w:tc>
        <w:tc>
          <w:tcPr>
            <w:tcW w:w="548" w:type="pct"/>
          </w:tcPr>
          <w:p w14:paraId="1E67D0A2" w14:textId="74E5987D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08/10/22</w:t>
            </w:r>
          </w:p>
          <w:p w14:paraId="162AB710" w14:textId="13181845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pct"/>
          </w:tcPr>
          <w:p w14:paraId="7FBDA644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9D6" w:rsidRPr="001E0CCC" w14:paraId="651796AF" w14:textId="77777777" w:rsidTr="007C5D7C">
        <w:trPr>
          <w:trHeight w:val="556"/>
        </w:trPr>
        <w:tc>
          <w:tcPr>
            <w:tcW w:w="353" w:type="pct"/>
          </w:tcPr>
          <w:p w14:paraId="057F055B" w14:textId="5BDAC852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54" w:type="pct"/>
          </w:tcPr>
          <w:p w14:paraId="2EEE03ED" w14:textId="6451A53F" w:rsidR="001679D6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a molecular database along with special emphasis on retrieval using structure input</w:t>
            </w:r>
          </w:p>
        </w:tc>
        <w:tc>
          <w:tcPr>
            <w:tcW w:w="523" w:type="pct"/>
          </w:tcPr>
          <w:p w14:paraId="7C196426" w14:textId="2505CEDC" w:rsidR="001679D6" w:rsidRPr="001E0CCC" w:rsidRDefault="007C5D7C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119-122</w:t>
            </w:r>
          </w:p>
        </w:tc>
        <w:tc>
          <w:tcPr>
            <w:tcW w:w="548" w:type="pct"/>
          </w:tcPr>
          <w:p w14:paraId="752409D3" w14:textId="558C4655" w:rsidR="001679D6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04/10/22</w:t>
            </w:r>
          </w:p>
        </w:tc>
        <w:tc>
          <w:tcPr>
            <w:tcW w:w="623" w:type="pct"/>
          </w:tcPr>
          <w:p w14:paraId="0299E5F5" w14:textId="77777777" w:rsidR="001679D6" w:rsidRPr="001E0CCC" w:rsidRDefault="001679D6" w:rsidP="001679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D47BB5" w14:textId="77777777" w:rsidR="00600FC5" w:rsidRPr="001E0CCC" w:rsidRDefault="00600FC5" w:rsidP="00600F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00FC5" w:rsidRPr="001E0CCC" w:rsidSect="0054424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B804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7F126A"/>
    <w:multiLevelType w:val="hybridMultilevel"/>
    <w:tmpl w:val="A5F091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F"/>
    <w:rsid w:val="001459D8"/>
    <w:rsid w:val="00165661"/>
    <w:rsid w:val="001679D6"/>
    <w:rsid w:val="001E0CCC"/>
    <w:rsid w:val="00236584"/>
    <w:rsid w:val="00245AC0"/>
    <w:rsid w:val="0027278E"/>
    <w:rsid w:val="004577F9"/>
    <w:rsid w:val="00485324"/>
    <w:rsid w:val="0054424F"/>
    <w:rsid w:val="00600FC5"/>
    <w:rsid w:val="006638E1"/>
    <w:rsid w:val="00784A7F"/>
    <w:rsid w:val="007C5D7C"/>
    <w:rsid w:val="009B2DF3"/>
    <w:rsid w:val="009F52C5"/>
    <w:rsid w:val="00A237B2"/>
    <w:rsid w:val="00BA4FC2"/>
    <w:rsid w:val="00BF2180"/>
    <w:rsid w:val="00CA1DF2"/>
    <w:rsid w:val="00D73723"/>
    <w:rsid w:val="00E62CD3"/>
    <w:rsid w:val="00E7142F"/>
    <w:rsid w:val="00E75F57"/>
    <w:rsid w:val="00E77486"/>
    <w:rsid w:val="00F9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9E8C"/>
  <w15:chartTrackingRefBased/>
  <w15:docId w15:val="{FCB891D8-E665-43C4-A0E2-8F551B90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77486"/>
  </w:style>
  <w:style w:type="table" w:styleId="TableGrid">
    <w:name w:val="Table Grid"/>
    <w:basedOn w:val="TableNormal"/>
    <w:uiPriority w:val="39"/>
    <w:rsid w:val="001E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679D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6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16</cp:revision>
  <dcterms:created xsi:type="dcterms:W3CDTF">2022-11-06T18:00:00Z</dcterms:created>
  <dcterms:modified xsi:type="dcterms:W3CDTF">2022-11-08T07:41:00Z</dcterms:modified>
</cp:coreProperties>
</file>