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11D6" w14:textId="77777777" w:rsidR="00C052B1" w:rsidRPr="009D204C" w:rsidRDefault="00C052B1" w:rsidP="001640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F8435B" w14:textId="27A11F14" w:rsidR="00E1021E" w:rsidRPr="009D204C" w:rsidRDefault="001640E9" w:rsidP="001640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20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Methodology for vaccine development against </w:t>
      </w:r>
      <w:r w:rsidRPr="009D204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Meningococcus B</w:t>
      </w:r>
      <w:r w:rsidRPr="009D20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using Revere Vaccinology</w:t>
      </w:r>
    </w:p>
    <w:p w14:paraId="7A5D998A" w14:textId="064C2B98" w:rsidR="009B0499" w:rsidRPr="009D204C" w:rsidRDefault="009B0499" w:rsidP="000D35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312037" w14:textId="1D7BAF33" w:rsidR="000D354C" w:rsidRPr="009D204C" w:rsidRDefault="000D354C" w:rsidP="000D35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204C">
        <w:rPr>
          <w:rFonts w:ascii="Times New Roman" w:hAnsi="Times New Roman" w:cs="Times New Roman"/>
          <w:sz w:val="24"/>
          <w:szCs w:val="24"/>
          <w:lang w:val="en-US"/>
        </w:rPr>
        <w:t xml:space="preserve">Whole Genome Sequence of </w:t>
      </w:r>
      <w:r w:rsidRPr="009D204C">
        <w:rPr>
          <w:rFonts w:ascii="Times New Roman" w:hAnsi="Times New Roman" w:cs="Times New Roman"/>
          <w:i/>
          <w:iCs/>
          <w:sz w:val="24"/>
          <w:szCs w:val="24"/>
          <w:lang w:val="en-US"/>
        </w:rPr>
        <w:t>Neisseria meningitidis</w:t>
      </w:r>
      <w:r w:rsidRPr="009D204C">
        <w:rPr>
          <w:rFonts w:ascii="Times New Roman" w:hAnsi="Times New Roman" w:cs="Times New Roman"/>
          <w:sz w:val="24"/>
          <w:szCs w:val="24"/>
          <w:lang w:val="en-US"/>
        </w:rPr>
        <w:t xml:space="preserve"> serogroup B (</w:t>
      </w:r>
      <w:proofErr w:type="spellStart"/>
      <w:r w:rsidRPr="009D204C">
        <w:rPr>
          <w:rFonts w:ascii="Times New Roman" w:hAnsi="Times New Roman" w:cs="Times New Roman"/>
          <w:sz w:val="24"/>
          <w:szCs w:val="24"/>
          <w:lang w:val="en-US"/>
        </w:rPr>
        <w:t>MenB</w:t>
      </w:r>
      <w:proofErr w:type="spellEnd"/>
      <w:r w:rsidRPr="009D204C">
        <w:rPr>
          <w:rFonts w:ascii="Times New Roman" w:hAnsi="Times New Roman" w:cs="Times New Roman"/>
          <w:sz w:val="24"/>
          <w:szCs w:val="24"/>
          <w:lang w:val="en-US"/>
        </w:rPr>
        <w:t xml:space="preserve">) was analyzed to identify proteins that </w:t>
      </w:r>
      <w:r w:rsidR="00316F94" w:rsidRPr="009D204C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D204C">
        <w:rPr>
          <w:rFonts w:ascii="Times New Roman" w:hAnsi="Times New Roman" w:cs="Times New Roman"/>
          <w:sz w:val="24"/>
          <w:szCs w:val="24"/>
          <w:lang w:val="en-US"/>
        </w:rPr>
        <w:t xml:space="preserve"> to be secreted or exported to the outer membrane.</w:t>
      </w:r>
    </w:p>
    <w:p w14:paraId="3CADCB47" w14:textId="0C1BD25F" w:rsidR="00F855C7" w:rsidRPr="009D204C" w:rsidRDefault="00827F2A" w:rsidP="00827F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204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25422" w:rsidRPr="009D204C">
        <w:rPr>
          <w:rFonts w:ascii="Times New Roman" w:hAnsi="Times New Roman" w:cs="Times New Roman"/>
          <w:sz w:val="24"/>
          <w:szCs w:val="24"/>
          <w:lang w:val="en-US"/>
        </w:rPr>
        <w:t>undreds of genes were identified, these genes coded for potential surface-exposed antigens</w:t>
      </w:r>
      <w:r w:rsidRPr="009D204C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="00F855C7" w:rsidRPr="009D204C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D204C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F855C7" w:rsidRPr="009D204C">
        <w:rPr>
          <w:rFonts w:ascii="Times New Roman" w:hAnsi="Times New Roman" w:cs="Times New Roman"/>
          <w:sz w:val="24"/>
          <w:szCs w:val="24"/>
          <w:lang w:val="en-US"/>
        </w:rPr>
        <w:t xml:space="preserve"> genes were</w:t>
      </w:r>
      <w:r w:rsidRPr="009D204C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  <w:r w:rsidR="00F855C7" w:rsidRPr="009D204C">
        <w:rPr>
          <w:rFonts w:ascii="Times New Roman" w:hAnsi="Times New Roman" w:cs="Times New Roman"/>
          <w:sz w:val="24"/>
          <w:szCs w:val="24"/>
          <w:lang w:val="en-US"/>
        </w:rPr>
        <w:t xml:space="preserve"> amplified, cloned </w:t>
      </w:r>
      <w:r w:rsidR="008000B1" w:rsidRPr="009D204C">
        <w:rPr>
          <w:rFonts w:ascii="Times New Roman" w:hAnsi="Times New Roman" w:cs="Times New Roman"/>
          <w:sz w:val="24"/>
          <w:szCs w:val="24"/>
          <w:lang w:val="en-US"/>
        </w:rPr>
        <w:t xml:space="preserve">in expression vectors </w:t>
      </w:r>
      <w:r w:rsidR="00F855C7" w:rsidRPr="009D204C">
        <w:rPr>
          <w:rFonts w:ascii="Times New Roman" w:hAnsi="Times New Roman" w:cs="Times New Roman"/>
          <w:sz w:val="24"/>
          <w:szCs w:val="24"/>
          <w:lang w:val="en-US"/>
        </w:rPr>
        <w:t>and used to immunize mice.</w:t>
      </w:r>
    </w:p>
    <w:p w14:paraId="06C471AF" w14:textId="54FF698B" w:rsidR="00F855C7" w:rsidRPr="009D204C" w:rsidRDefault="003A0462" w:rsidP="000D35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204C">
        <w:rPr>
          <w:rFonts w:ascii="Times New Roman" w:hAnsi="Times New Roman" w:cs="Times New Roman"/>
          <w:sz w:val="24"/>
          <w:szCs w:val="24"/>
          <w:lang w:val="en-US"/>
        </w:rPr>
        <w:t>Out of 350 recombinant antigens, 28 were select as potentially protective, based on “antibody dependent, complement mediated, serum bactericidal activity assay”.</w:t>
      </w:r>
    </w:p>
    <w:p w14:paraId="6580E1DF" w14:textId="1C889500" w:rsidR="003A0462" w:rsidRPr="009D204C" w:rsidRDefault="005F0D40" w:rsidP="000D35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204C">
        <w:rPr>
          <w:rFonts w:ascii="Times New Roman" w:hAnsi="Times New Roman" w:cs="Times New Roman"/>
          <w:sz w:val="24"/>
          <w:szCs w:val="24"/>
          <w:lang w:val="en-US"/>
        </w:rPr>
        <w:t>These antigens were then tested against a large strain collection that represented global cases of disease and carriage</w:t>
      </w:r>
      <w:r w:rsidR="00C224E8" w:rsidRPr="009D204C">
        <w:rPr>
          <w:rFonts w:ascii="Times New Roman" w:hAnsi="Times New Roman" w:cs="Times New Roman"/>
          <w:sz w:val="24"/>
          <w:szCs w:val="24"/>
          <w:lang w:val="en-US"/>
        </w:rPr>
        <w:t>, which revealed that no single component would be sufficient for a universal vaccine and multiple antigens need to be used.</w:t>
      </w:r>
    </w:p>
    <w:p w14:paraId="3B1BF9FE" w14:textId="54D2DE3C" w:rsidR="00745182" w:rsidRPr="009D204C" w:rsidRDefault="00745182" w:rsidP="007451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204C">
        <w:rPr>
          <w:rFonts w:ascii="Times New Roman" w:hAnsi="Times New Roman" w:cs="Times New Roman"/>
          <w:sz w:val="24"/>
          <w:szCs w:val="24"/>
          <w:lang w:val="en-US"/>
        </w:rPr>
        <w:t>Final antigens reflected the following features:</w:t>
      </w:r>
    </w:p>
    <w:p w14:paraId="38A47A57" w14:textId="07EA1ED3" w:rsidR="00745182" w:rsidRPr="009D204C" w:rsidRDefault="00745182" w:rsidP="0074518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204C">
        <w:rPr>
          <w:rFonts w:ascii="Times New Roman" w:hAnsi="Times New Roman" w:cs="Times New Roman"/>
          <w:sz w:val="24"/>
          <w:szCs w:val="24"/>
          <w:lang w:val="en-US"/>
        </w:rPr>
        <w:t>Cross-protective ability</w:t>
      </w:r>
      <w:r w:rsidR="00977501" w:rsidRPr="009D20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C9DB4F" w14:textId="3BAD3F2C" w:rsidR="00745182" w:rsidRPr="009D204C" w:rsidRDefault="00745182" w:rsidP="0074518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204C">
        <w:rPr>
          <w:rFonts w:ascii="Times New Roman" w:hAnsi="Times New Roman" w:cs="Times New Roman"/>
          <w:sz w:val="24"/>
          <w:szCs w:val="24"/>
          <w:lang w:val="en-US"/>
        </w:rPr>
        <w:t xml:space="preserve">Maximum coverage of antigenic variability of </w:t>
      </w:r>
      <w:proofErr w:type="spellStart"/>
      <w:r w:rsidRPr="009D204C">
        <w:rPr>
          <w:rFonts w:ascii="Times New Roman" w:hAnsi="Times New Roman" w:cs="Times New Roman"/>
          <w:sz w:val="24"/>
          <w:szCs w:val="24"/>
          <w:lang w:val="en-US"/>
        </w:rPr>
        <w:t>MenB</w:t>
      </w:r>
      <w:proofErr w:type="spellEnd"/>
      <w:r w:rsidR="00977501" w:rsidRPr="009D20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94A38F" w14:textId="67C85DC4" w:rsidR="00745182" w:rsidRPr="009D204C" w:rsidRDefault="00745182" w:rsidP="007451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204C">
        <w:rPr>
          <w:rFonts w:ascii="Times New Roman" w:hAnsi="Times New Roman" w:cs="Times New Roman"/>
          <w:sz w:val="24"/>
          <w:szCs w:val="24"/>
          <w:lang w:val="en-US"/>
        </w:rPr>
        <w:t>Resulting vaccine consisted of 3 recombinant antigens:</w:t>
      </w:r>
    </w:p>
    <w:p w14:paraId="0CC226AF" w14:textId="69B8AF4D" w:rsidR="00745182" w:rsidRPr="009D204C" w:rsidRDefault="00745182" w:rsidP="0074518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204C">
        <w:rPr>
          <w:rFonts w:ascii="Times New Roman" w:hAnsi="Times New Roman" w:cs="Times New Roman"/>
          <w:sz w:val="24"/>
          <w:szCs w:val="24"/>
          <w:lang w:val="en-US"/>
        </w:rPr>
        <w:t>Neisserial</w:t>
      </w:r>
      <w:proofErr w:type="spellEnd"/>
      <w:r w:rsidRPr="009D204C">
        <w:rPr>
          <w:rFonts w:ascii="Times New Roman" w:hAnsi="Times New Roman" w:cs="Times New Roman"/>
          <w:sz w:val="24"/>
          <w:szCs w:val="24"/>
          <w:lang w:val="en-US"/>
        </w:rPr>
        <w:t xml:space="preserve"> Heparin Binding Antigen (NHBA)</w:t>
      </w:r>
    </w:p>
    <w:p w14:paraId="0B048BAE" w14:textId="6D2A1C80" w:rsidR="00745182" w:rsidRPr="009D204C" w:rsidRDefault="00745182" w:rsidP="0074518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204C">
        <w:rPr>
          <w:rFonts w:ascii="Times New Roman" w:hAnsi="Times New Roman" w:cs="Times New Roman"/>
          <w:sz w:val="24"/>
          <w:szCs w:val="24"/>
          <w:lang w:val="en-US"/>
        </w:rPr>
        <w:t>Factor H binding protein (</w:t>
      </w:r>
      <w:proofErr w:type="spellStart"/>
      <w:r w:rsidRPr="009D204C">
        <w:rPr>
          <w:rFonts w:ascii="Times New Roman" w:hAnsi="Times New Roman" w:cs="Times New Roman"/>
          <w:sz w:val="24"/>
          <w:szCs w:val="24"/>
          <w:lang w:val="en-US"/>
        </w:rPr>
        <w:t>fHbp</w:t>
      </w:r>
      <w:proofErr w:type="spellEnd"/>
      <w:r w:rsidRPr="009D20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5DAAE1" w14:textId="03943A30" w:rsidR="00745182" w:rsidRPr="009D204C" w:rsidRDefault="00745182" w:rsidP="0074518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204C">
        <w:rPr>
          <w:rFonts w:ascii="Times New Roman" w:hAnsi="Times New Roman" w:cs="Times New Roman"/>
          <w:sz w:val="24"/>
          <w:szCs w:val="24"/>
          <w:lang w:val="en-US"/>
        </w:rPr>
        <w:t>Neisseria Adhesin A (</w:t>
      </w:r>
      <w:proofErr w:type="spellStart"/>
      <w:r w:rsidRPr="009D204C">
        <w:rPr>
          <w:rFonts w:ascii="Times New Roman" w:hAnsi="Times New Roman" w:cs="Times New Roman"/>
          <w:sz w:val="24"/>
          <w:szCs w:val="24"/>
          <w:lang w:val="en-US"/>
        </w:rPr>
        <w:t>NadA</w:t>
      </w:r>
      <w:proofErr w:type="spellEnd"/>
      <w:r w:rsidRPr="009D20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85BBCC" w14:textId="25D0D4D8" w:rsidR="00745182" w:rsidRPr="009D204C" w:rsidRDefault="0031140F" w:rsidP="007451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204C">
        <w:rPr>
          <w:rFonts w:ascii="Times New Roman" w:hAnsi="Times New Roman" w:cs="Times New Roman"/>
          <w:sz w:val="24"/>
          <w:szCs w:val="24"/>
          <w:lang w:val="en-US"/>
        </w:rPr>
        <w:t>Outer membrane vesicle component was obtained from epidemic New Zealand strain (</w:t>
      </w:r>
      <w:proofErr w:type="spellStart"/>
      <w:r w:rsidRPr="009D204C">
        <w:rPr>
          <w:rFonts w:ascii="Times New Roman" w:hAnsi="Times New Roman" w:cs="Times New Roman"/>
          <w:sz w:val="24"/>
          <w:szCs w:val="24"/>
          <w:lang w:val="en-US"/>
        </w:rPr>
        <w:t>OMVNz</w:t>
      </w:r>
      <w:proofErr w:type="spellEnd"/>
      <w:r w:rsidRPr="009D204C">
        <w:rPr>
          <w:rFonts w:ascii="Times New Roman" w:hAnsi="Times New Roman" w:cs="Times New Roman"/>
          <w:sz w:val="24"/>
          <w:szCs w:val="24"/>
          <w:lang w:val="en-US"/>
        </w:rPr>
        <w:t>) and added to the formulation to improve immunogenicity and potential strain coverage.</w:t>
      </w:r>
    </w:p>
    <w:p w14:paraId="57822262" w14:textId="7FE73A3A" w:rsidR="0031140F" w:rsidRPr="009D204C" w:rsidRDefault="00CE1BE8" w:rsidP="007451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204C">
        <w:rPr>
          <w:rFonts w:ascii="Times New Roman" w:hAnsi="Times New Roman" w:cs="Times New Roman"/>
          <w:sz w:val="24"/>
          <w:szCs w:val="24"/>
          <w:lang w:val="en-US"/>
        </w:rPr>
        <w:t>The resultant 4 component vaccine was named 4CMenB.</w:t>
      </w:r>
    </w:p>
    <w:p w14:paraId="64B1BC01" w14:textId="18073D21" w:rsidR="006E540F" w:rsidRPr="009D204C" w:rsidRDefault="006E540F" w:rsidP="007451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204C">
        <w:rPr>
          <w:rFonts w:ascii="Times New Roman" w:hAnsi="Times New Roman" w:cs="Times New Roman"/>
          <w:sz w:val="24"/>
          <w:szCs w:val="24"/>
          <w:lang w:val="en-US"/>
        </w:rPr>
        <w:t>Series of phase 2 and 3 clinical trials were conducted to evaluate safety and tolerability, in humans of different ages</w:t>
      </w:r>
      <w:r w:rsidR="00F86E61" w:rsidRPr="009D20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C0C698" w14:textId="0F9999C9" w:rsidR="00F86E61" w:rsidRPr="009D204C" w:rsidRDefault="00053336" w:rsidP="007451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204C">
        <w:rPr>
          <w:rFonts w:ascii="Times New Roman" w:hAnsi="Times New Roman" w:cs="Times New Roman"/>
          <w:sz w:val="24"/>
          <w:szCs w:val="24"/>
          <w:lang w:val="en-US"/>
        </w:rPr>
        <w:t>4CMenB was approved in Europe in 2013.</w:t>
      </w:r>
    </w:p>
    <w:p w14:paraId="1B0692CE" w14:textId="77777777" w:rsidR="008948A1" w:rsidRPr="009D204C" w:rsidRDefault="008948A1" w:rsidP="008948A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CAE366" w14:textId="539312F8" w:rsidR="008948A1" w:rsidRPr="009D204C" w:rsidRDefault="008948A1" w:rsidP="004C4B5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204C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References:</w:t>
      </w:r>
    </w:p>
    <w:p w14:paraId="4C4B840B" w14:textId="53FFE3B1" w:rsidR="004C4B54" w:rsidRPr="009D204C" w:rsidRDefault="0002005F" w:rsidP="0002005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204C">
        <w:rPr>
          <w:rFonts w:ascii="Times New Roman" w:hAnsi="Times New Roman" w:cs="Times New Roman"/>
        </w:rPr>
        <w:t>Masignani</w:t>
      </w:r>
      <w:proofErr w:type="spellEnd"/>
      <w:r w:rsidRPr="009D204C">
        <w:rPr>
          <w:rFonts w:ascii="Times New Roman" w:hAnsi="Times New Roman" w:cs="Times New Roman"/>
        </w:rPr>
        <w:t xml:space="preserve"> V, Pizza M, </w:t>
      </w:r>
      <w:proofErr w:type="spellStart"/>
      <w:r w:rsidRPr="009D204C">
        <w:rPr>
          <w:rFonts w:ascii="Times New Roman" w:hAnsi="Times New Roman" w:cs="Times New Roman"/>
        </w:rPr>
        <w:t>Moxon</w:t>
      </w:r>
      <w:proofErr w:type="spellEnd"/>
      <w:r w:rsidRPr="009D204C">
        <w:rPr>
          <w:rFonts w:ascii="Times New Roman" w:hAnsi="Times New Roman" w:cs="Times New Roman"/>
        </w:rPr>
        <w:t xml:space="preserve"> ER. The Development of a Vaccine Against Meningococcus B Using Reverse Vaccinology. Frontiers in Immunology 2019;10. </w:t>
      </w:r>
      <w:hyperlink r:id="rId5" w:history="1">
        <w:r w:rsidR="00BA38C5" w:rsidRPr="009D204C">
          <w:rPr>
            <w:rStyle w:val="Hyperlink"/>
            <w:rFonts w:ascii="Times New Roman" w:hAnsi="Times New Roman" w:cs="Times New Roman"/>
          </w:rPr>
          <w:t>https://doi.org/10.3389/fimmu.2019.00751</w:t>
        </w:r>
      </w:hyperlink>
      <w:r w:rsidRPr="009D204C">
        <w:rPr>
          <w:rFonts w:ascii="Times New Roman" w:hAnsi="Times New Roman" w:cs="Times New Roman"/>
        </w:rPr>
        <w:t>.</w:t>
      </w:r>
    </w:p>
    <w:p w14:paraId="674C7F52" w14:textId="77777777" w:rsidR="00BA38C5" w:rsidRPr="009D204C" w:rsidRDefault="00BA38C5" w:rsidP="00BA38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A38C5" w:rsidRPr="009D204C" w:rsidSect="001640E9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F0492"/>
    <w:multiLevelType w:val="hybridMultilevel"/>
    <w:tmpl w:val="188E6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A5C3C"/>
    <w:multiLevelType w:val="hybridMultilevel"/>
    <w:tmpl w:val="7EAC2D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143CD9"/>
    <w:multiLevelType w:val="hybridMultilevel"/>
    <w:tmpl w:val="3014D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C028F"/>
    <w:multiLevelType w:val="hybridMultilevel"/>
    <w:tmpl w:val="9C807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D3C11"/>
    <w:multiLevelType w:val="hybridMultilevel"/>
    <w:tmpl w:val="16401A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12BF2"/>
    <w:multiLevelType w:val="hybridMultilevel"/>
    <w:tmpl w:val="2F286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C6715"/>
    <w:multiLevelType w:val="hybridMultilevel"/>
    <w:tmpl w:val="ADB45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E9"/>
    <w:rsid w:val="00016E19"/>
    <w:rsid w:val="0002005F"/>
    <w:rsid w:val="000430F4"/>
    <w:rsid w:val="00053336"/>
    <w:rsid w:val="000D354C"/>
    <w:rsid w:val="001640E9"/>
    <w:rsid w:val="00211D1F"/>
    <w:rsid w:val="0031140F"/>
    <w:rsid w:val="00316F94"/>
    <w:rsid w:val="003A0462"/>
    <w:rsid w:val="004C4B54"/>
    <w:rsid w:val="00590540"/>
    <w:rsid w:val="005910B4"/>
    <w:rsid w:val="005F0D40"/>
    <w:rsid w:val="006E540F"/>
    <w:rsid w:val="00745182"/>
    <w:rsid w:val="008000B1"/>
    <w:rsid w:val="00827F2A"/>
    <w:rsid w:val="008948A1"/>
    <w:rsid w:val="00977501"/>
    <w:rsid w:val="009B0499"/>
    <w:rsid w:val="009D204C"/>
    <w:rsid w:val="00A05733"/>
    <w:rsid w:val="00A15A3F"/>
    <w:rsid w:val="00A253B7"/>
    <w:rsid w:val="00BA38C5"/>
    <w:rsid w:val="00C052B1"/>
    <w:rsid w:val="00C224E8"/>
    <w:rsid w:val="00CE1BE8"/>
    <w:rsid w:val="00CF2C10"/>
    <w:rsid w:val="00E1021E"/>
    <w:rsid w:val="00E25422"/>
    <w:rsid w:val="00E63F21"/>
    <w:rsid w:val="00F855C7"/>
    <w:rsid w:val="00F86E61"/>
    <w:rsid w:val="00FD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4127"/>
  <w15:chartTrackingRefBased/>
  <w15:docId w15:val="{13609C64-B0AA-4B62-BDF0-AE8C8EDC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0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3389/fimmu.2019.007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37</cp:revision>
  <dcterms:created xsi:type="dcterms:W3CDTF">2022-10-10T02:54:00Z</dcterms:created>
  <dcterms:modified xsi:type="dcterms:W3CDTF">2022-10-10T03:19:00Z</dcterms:modified>
</cp:coreProperties>
</file>