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2043"/>
          <w:sz w:val="44"/>
        </w:rPr>
        <w:t>MAITRI OFFLINE AI ASSISTANT — PHASE 11 REPORT</w:t>
      </w:r>
    </w:p>
    <w:p>
      <w:pPr>
        <w:jc w:val="center"/>
      </w:pPr>
      <w:r>
        <w:rPr>
          <w:i/>
          <w:color w:val="646E78"/>
          <w:sz w:val="22"/>
        </w:rPr>
        <w:t>Multimodal AI for Total Resilience &amp; Intelligence | NASA/ISRO Mission Architecture</w:t>
      </w:r>
    </w:p>
    <w:p>
      <w:pPr>
        <w:spacing w:after="2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EBF3FA"/>
          </w:tcPr>
          <w:p>
            <w:r>
              <w:rPr>
                <w:b/>
                <w:sz w:val="20"/>
              </w:rPr>
              <w:t>Project Name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MAITRI (Multimodal AI for Total Resilience &amp; Intelligence)</w:t>
            </w:r>
          </w:p>
        </w:tc>
      </w:tr>
      <w:tr>
        <w:tc>
          <w:tcPr>
            <w:tcW w:type="dxa" w:w="5040"/>
            <w:shd w:val="clear" w:color="auto" w:fill="EBF3FA"/>
          </w:tcPr>
          <w:p>
            <w:r>
              <w:rPr>
                <w:b/>
                <w:sz w:val="20"/>
              </w:rPr>
              <w:t>Date &amp; Time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2026-08-04 23:44:39 UTC</w:t>
            </w:r>
          </w:p>
        </w:tc>
      </w:tr>
      <w:tr>
        <w:tc>
          <w:tcPr>
            <w:tcW w:type="dxa" w:w="5040"/>
            <w:shd w:val="clear" w:color="auto" w:fill="EBF3FA"/>
          </w:tcPr>
          <w:p>
            <w:r>
              <w:rPr>
                <w:b/>
                <w:sz w:val="20"/>
              </w:rPr>
              <w:t>Target Repository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https://github.com/Shalokexe/MAITRI-Dashboard</w:t>
            </w:r>
          </w:p>
        </w:tc>
      </w:tr>
      <w:tr>
        <w:tc>
          <w:tcPr>
            <w:tcW w:type="dxa" w:w="5040"/>
            <w:shd w:val="clear" w:color="auto" w:fill="EBF3FA"/>
          </w:tcPr>
          <w:p>
            <w:r>
              <w:rPr>
                <w:b/>
                <w:sz w:val="20"/>
              </w:rPr>
              <w:t>Lead Engineer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Cmdr. Shalok Dadhwal (Shalokexe)</w:t>
            </w:r>
          </w:p>
        </w:tc>
      </w:tr>
    </w:tbl>
    <w:p>
      <w:pPr>
        <w:spacing w:after="320"/>
      </w:pPr>
    </w:p>
    <w:p>
      <w:pPr>
        <w:spacing w:before="280" w:after="120"/>
      </w:pPr>
      <w:r>
        <w:rPr>
          <w:rFonts w:ascii="Arial" w:hAnsi="Arial"/>
          <w:b/>
          <w:color w:val="0E7490"/>
          <w:sz w:val="28"/>
        </w:rPr>
        <w:t>1. Phase 11 Summary</w:t>
      </w:r>
    </w:p>
    <w:p>
      <w:r>
        <w:t>Phase 11 implementation details for MAITRI offline astronaut assistant.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