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4688" w14:textId="39C10789" w:rsidR="0020415A" w:rsidRDefault="00000000">
      <w:pPr>
        <w:spacing w:before="120"/>
        <w:jc w:val="center"/>
        <w:rPr>
          <w:rFonts w:hint="eastAsia"/>
        </w:rPr>
      </w:pPr>
      <w:r>
        <w:rPr>
          <w:rFonts w:ascii="Aptos Display" w:hAnsi="Aptos Display"/>
          <w:b/>
          <w:color w:val="00737D"/>
          <w:sz w:val="60"/>
        </w:rPr>
        <w:t>STO</w:t>
      </w:r>
      <w:r w:rsidR="001725BC">
        <w:rPr>
          <w:rFonts w:ascii="Aptos Display" w:hAnsi="Aptos Display"/>
          <w:b/>
          <w:color w:val="00737D"/>
          <w:sz w:val="60"/>
        </w:rPr>
        <w:t>U</w:t>
      </w:r>
      <w:r>
        <w:rPr>
          <w:rFonts w:ascii="Aptos Display" w:hAnsi="Aptos Display"/>
          <w:b/>
          <w:color w:val="00737D"/>
          <w:sz w:val="60"/>
        </w:rPr>
        <w:t>DENT</w:t>
      </w:r>
    </w:p>
    <w:p w14:paraId="1FA0CC64" w14:textId="77777777" w:rsidR="0020415A" w:rsidRPr="001725BC" w:rsidRDefault="00000000">
      <w:pPr>
        <w:jc w:val="center"/>
        <w:rPr>
          <w:rFonts w:hint="eastAsia"/>
          <w:lang w:val="fr-FR"/>
        </w:rPr>
      </w:pPr>
      <w:r w:rsidRPr="001725BC">
        <w:rPr>
          <w:b/>
          <w:color w:val="142D46"/>
          <w:sz w:val="28"/>
          <w:lang w:val="fr-FR"/>
        </w:rPr>
        <w:t>Le mini réseau social d’entraide étudiante</w:t>
      </w:r>
    </w:p>
    <w:p w14:paraId="76CDCAE7" w14:textId="77777777" w:rsidR="0020415A" w:rsidRPr="001725BC" w:rsidRDefault="00000000">
      <w:pPr>
        <w:jc w:val="center"/>
        <w:rPr>
          <w:rFonts w:hint="eastAsia"/>
          <w:lang w:val="fr-FR"/>
        </w:rPr>
      </w:pPr>
      <w:r w:rsidRPr="001725BC">
        <w:rPr>
          <w:i/>
          <w:color w:val="5F6973"/>
          <w:lang w:val="fr-FR"/>
        </w:rPr>
        <w:t>Une expérience inspirée de Stack Overflow, adaptée aux étudiants.</w:t>
      </w:r>
    </w:p>
    <w:tbl>
      <w:tblPr>
        <w:tblW w:w="0" w:type="auto"/>
        <w:tblLook w:val="04A0" w:firstRow="1" w:lastRow="0" w:firstColumn="1" w:lastColumn="0" w:noHBand="0" w:noVBand="1"/>
      </w:tblPr>
      <w:tblGrid>
        <w:gridCol w:w="10080"/>
      </w:tblGrid>
      <w:tr w:rsidR="0020415A" w:rsidRPr="001725BC" w14:paraId="7645B113" w14:textId="77777777">
        <w:tc>
          <w:tcPr>
            <w:tcW w:w="10080" w:type="dxa"/>
            <w:shd w:val="clear" w:color="auto" w:fill="EAF5F5"/>
          </w:tcPr>
          <w:p w14:paraId="4FEDF10F" w14:textId="77777777" w:rsidR="0020415A" w:rsidRPr="001725BC" w:rsidRDefault="00000000">
            <w:pPr>
              <w:spacing w:after="20"/>
              <w:rPr>
                <w:rFonts w:hint="eastAsia"/>
                <w:lang w:val="fr-FR"/>
              </w:rPr>
            </w:pPr>
            <w:r w:rsidRPr="001725BC">
              <w:rPr>
                <w:b/>
                <w:color w:val="00737D"/>
                <w:lang w:val="fr-FR"/>
              </w:rPr>
              <w:t>VISION</w:t>
            </w:r>
            <w:r w:rsidRPr="001725BC">
              <w:rPr>
                <w:b/>
                <w:color w:val="00737D"/>
                <w:lang w:val="fr-FR"/>
              </w:rPr>
              <w:br/>
            </w:r>
            <w:r w:rsidRPr="001725BC">
              <w:rPr>
                <w:lang w:val="fr-FR"/>
              </w:rPr>
              <w:t>Permettre aux étudiants de se poser des questions, de partager leurs connaissances et de s’entraider gratuitement, en identifiant clairement la filière et le niveau de chacun.</w:t>
            </w:r>
          </w:p>
        </w:tc>
      </w:tr>
    </w:tbl>
    <w:p w14:paraId="6AA723EE" w14:textId="77777777" w:rsidR="0020415A" w:rsidRPr="001725BC" w:rsidRDefault="00000000">
      <w:pPr>
        <w:pStyle w:val="Titre1"/>
        <w:rPr>
          <w:lang w:val="fr-FR"/>
        </w:rPr>
      </w:pPr>
      <w:r w:rsidRPr="001725BC">
        <w:rPr>
          <w:lang w:val="fr-FR"/>
        </w:rPr>
        <w:t>1. Le concept</w:t>
      </w:r>
    </w:p>
    <w:p w14:paraId="291A4F62" w14:textId="77777777" w:rsidR="0020415A" w:rsidRDefault="00000000">
      <w:pPr>
        <w:rPr>
          <w:rFonts w:hint="eastAsia"/>
        </w:rPr>
      </w:pPr>
      <w:r w:rsidRPr="001725BC">
        <w:rPr>
          <w:lang w:val="fr-FR"/>
        </w:rPr>
        <w:t xml:space="preserve">STODENT est une plateforme web communautaire où les étudiants peuvent créer un compte, poser des questions sur leurs cours ou exercices, répondre aux questions des autres et partager des ressources pédagogiques. </w:t>
      </w:r>
      <w:r>
        <w:t>Les professeurs pourront également rejoindre la communauté.</w:t>
      </w:r>
    </w:p>
    <w:p w14:paraId="716427FC" w14:textId="77777777" w:rsidR="0020415A" w:rsidRDefault="00000000">
      <w:pPr>
        <w:pStyle w:val="Titre1"/>
      </w:pPr>
      <w:r>
        <w:t>2. Inscription et profil</w:t>
      </w:r>
    </w:p>
    <w:p w14:paraId="2A5ED008" w14:textId="77777777" w:rsidR="0020415A" w:rsidRPr="001725BC" w:rsidRDefault="00000000">
      <w:pPr>
        <w:pStyle w:val="Listepuces"/>
        <w:rPr>
          <w:rFonts w:hint="eastAsia"/>
          <w:lang w:val="fr-FR"/>
        </w:rPr>
      </w:pPr>
      <w:r w:rsidRPr="001725BC">
        <w:rPr>
          <w:lang w:val="fr-FR"/>
        </w:rPr>
        <w:t>Numéro WhatsApp : utilisé comme numéro de contact et identifiant de compte, avec vérification par code si possible.</w:t>
      </w:r>
    </w:p>
    <w:p w14:paraId="125F8286" w14:textId="77777777" w:rsidR="0020415A" w:rsidRPr="001725BC" w:rsidRDefault="00000000">
      <w:pPr>
        <w:pStyle w:val="Listepuces"/>
        <w:rPr>
          <w:rFonts w:hint="eastAsia"/>
          <w:lang w:val="fr-FR"/>
        </w:rPr>
      </w:pPr>
      <w:r w:rsidRPr="001725BC">
        <w:rPr>
          <w:lang w:val="fr-FR"/>
        </w:rPr>
        <w:t>Pseudo public : nom affiché sur les questions et les réponses.</w:t>
      </w:r>
    </w:p>
    <w:p w14:paraId="751F0A52" w14:textId="77777777" w:rsidR="0020415A" w:rsidRPr="001725BC" w:rsidRDefault="00000000">
      <w:pPr>
        <w:pStyle w:val="Listepuces"/>
        <w:rPr>
          <w:rFonts w:hint="eastAsia"/>
          <w:lang w:val="fr-FR"/>
        </w:rPr>
      </w:pPr>
      <w:r w:rsidRPr="001725BC">
        <w:rPr>
          <w:lang w:val="fr-FR"/>
        </w:rPr>
        <w:t>Mot de passe : stocké de manière sécurisée sous forme hachée, jamais en clair.</w:t>
      </w:r>
    </w:p>
    <w:p w14:paraId="42DBDC1B" w14:textId="77777777" w:rsidR="0020415A" w:rsidRPr="001725BC" w:rsidRDefault="00000000">
      <w:pPr>
        <w:pStyle w:val="Listepuces"/>
        <w:rPr>
          <w:rFonts w:hint="eastAsia"/>
          <w:lang w:val="fr-FR"/>
        </w:rPr>
      </w:pPr>
      <w:r w:rsidRPr="001725BC">
        <w:rPr>
          <w:lang w:val="fr-FR"/>
        </w:rPr>
        <w:t>Filière obligatoire : par exemple RIT, IDA, Télécommunications ou autre filière.</w:t>
      </w:r>
    </w:p>
    <w:p w14:paraId="0797DC71" w14:textId="77777777" w:rsidR="0020415A" w:rsidRPr="001725BC" w:rsidRDefault="00000000">
      <w:pPr>
        <w:pStyle w:val="Listepuces"/>
        <w:rPr>
          <w:rFonts w:hint="eastAsia"/>
          <w:lang w:val="fr-FR"/>
        </w:rPr>
      </w:pPr>
      <w:r w:rsidRPr="001725BC">
        <w:rPr>
          <w:lang w:val="fr-FR"/>
        </w:rPr>
        <w:t>Informations complémentaires : établissement et niveau (BTS 1, BTS 2, Licence, etc.), si l’utilisateur souhaite les renseigner.</w:t>
      </w:r>
    </w:p>
    <w:p w14:paraId="67F08C5A" w14:textId="77777777" w:rsidR="0020415A" w:rsidRDefault="00000000">
      <w:pPr>
        <w:pStyle w:val="Listepuces"/>
        <w:rPr>
          <w:rFonts w:hint="eastAsia"/>
        </w:rPr>
      </w:pPr>
      <w:proofErr w:type="gramStart"/>
      <w:r>
        <w:t>Rôle :</w:t>
      </w:r>
      <w:proofErr w:type="gramEnd"/>
      <w:r>
        <w:t xml:space="preserve"> étudiant ou professeur.</w:t>
      </w:r>
    </w:p>
    <w:p w14:paraId="12454678" w14:textId="77777777" w:rsidR="0020415A" w:rsidRDefault="00000000">
      <w:pPr>
        <w:pStyle w:val="Titre1"/>
      </w:pPr>
      <w:r>
        <w:t>3. Fonctionnalités du MVP</w:t>
      </w:r>
    </w:p>
    <w:p w14:paraId="06AD210B" w14:textId="77777777" w:rsidR="0020415A" w:rsidRPr="001725BC" w:rsidRDefault="00000000">
      <w:pPr>
        <w:pStyle w:val="Listepuces"/>
        <w:rPr>
          <w:rFonts w:hint="eastAsia"/>
          <w:lang w:val="fr-FR"/>
        </w:rPr>
      </w:pPr>
      <w:r w:rsidRPr="001725BC">
        <w:rPr>
          <w:b/>
          <w:lang w:val="fr-FR"/>
        </w:rPr>
        <w:t xml:space="preserve">Fil de questions : </w:t>
      </w:r>
      <w:r w:rsidRPr="001725BC">
        <w:rPr>
          <w:lang w:val="fr-FR"/>
        </w:rPr>
        <w:t>Consulter les questions récentes et filtrer par filière, matière ou mot-clé.</w:t>
      </w:r>
    </w:p>
    <w:p w14:paraId="3AD9665B" w14:textId="77777777" w:rsidR="0020415A" w:rsidRPr="001725BC" w:rsidRDefault="00000000">
      <w:pPr>
        <w:pStyle w:val="Listepuces"/>
        <w:rPr>
          <w:rFonts w:hint="eastAsia"/>
          <w:lang w:val="fr-FR"/>
        </w:rPr>
      </w:pPr>
      <w:r w:rsidRPr="001725BC">
        <w:rPr>
          <w:b/>
          <w:lang w:val="fr-FR"/>
        </w:rPr>
        <w:t xml:space="preserve">Poser une question : </w:t>
      </w:r>
      <w:r w:rsidRPr="001725BC">
        <w:rPr>
          <w:lang w:val="fr-FR"/>
        </w:rPr>
        <w:t>Titre, description, tags et ajout facultatif d’une image ou d’un énoncé.</w:t>
      </w:r>
    </w:p>
    <w:p w14:paraId="41389636" w14:textId="77777777" w:rsidR="0020415A" w:rsidRPr="001725BC" w:rsidRDefault="00000000">
      <w:pPr>
        <w:pStyle w:val="Listepuces"/>
        <w:rPr>
          <w:rFonts w:hint="eastAsia"/>
          <w:lang w:val="fr-FR"/>
        </w:rPr>
      </w:pPr>
      <w:r w:rsidRPr="001725BC">
        <w:rPr>
          <w:b/>
          <w:lang w:val="fr-FR"/>
        </w:rPr>
        <w:t xml:space="preserve">Répondre : </w:t>
      </w:r>
      <w:r w:rsidRPr="001725BC">
        <w:rPr>
          <w:lang w:val="fr-FR"/>
        </w:rPr>
        <w:t>Publier une explication, une méthode ou une piste de résolution.</w:t>
      </w:r>
    </w:p>
    <w:p w14:paraId="32E777B3" w14:textId="77777777" w:rsidR="0020415A" w:rsidRPr="001725BC" w:rsidRDefault="00000000">
      <w:pPr>
        <w:pStyle w:val="Listepuces"/>
        <w:rPr>
          <w:rFonts w:hint="eastAsia"/>
          <w:lang w:val="fr-FR"/>
        </w:rPr>
      </w:pPr>
      <w:r w:rsidRPr="001725BC">
        <w:rPr>
          <w:b/>
          <w:lang w:val="fr-FR"/>
        </w:rPr>
        <w:t xml:space="preserve">Votes et meilleure réponse : </w:t>
      </w:r>
      <w:r w:rsidRPr="001725BC">
        <w:rPr>
          <w:lang w:val="fr-FR"/>
        </w:rPr>
        <w:t>Mettre en valeur les réponses utiles et permettre à l’auteur de signaler la solution retenue.</w:t>
      </w:r>
    </w:p>
    <w:p w14:paraId="74E7DEF2" w14:textId="77777777" w:rsidR="0020415A" w:rsidRPr="001725BC" w:rsidRDefault="00000000">
      <w:pPr>
        <w:pStyle w:val="Listepuces"/>
        <w:rPr>
          <w:rFonts w:hint="eastAsia"/>
          <w:lang w:val="fr-FR"/>
        </w:rPr>
      </w:pPr>
      <w:r w:rsidRPr="001725BC">
        <w:rPr>
          <w:b/>
          <w:lang w:val="fr-FR"/>
        </w:rPr>
        <w:t xml:space="preserve">Ressources : </w:t>
      </w:r>
      <w:r w:rsidRPr="001725BC">
        <w:rPr>
          <w:lang w:val="fr-FR"/>
        </w:rPr>
        <w:t>Partager des liens externes vers des cours, documentations, vidéos et ressources fiables.</w:t>
      </w:r>
    </w:p>
    <w:p w14:paraId="7E60F0B5" w14:textId="77777777" w:rsidR="0020415A" w:rsidRPr="001725BC" w:rsidRDefault="00000000">
      <w:pPr>
        <w:pStyle w:val="Listepuces"/>
        <w:rPr>
          <w:rFonts w:hint="eastAsia"/>
          <w:lang w:val="fr-FR"/>
        </w:rPr>
      </w:pPr>
      <w:r w:rsidRPr="001725BC">
        <w:rPr>
          <w:b/>
          <w:lang w:val="fr-FR"/>
        </w:rPr>
        <w:t xml:space="preserve">Recherche : </w:t>
      </w:r>
      <w:r w:rsidRPr="001725BC">
        <w:rPr>
          <w:lang w:val="fr-FR"/>
        </w:rPr>
        <w:t>Retrouver les questions déjà posées afin de limiter les doublons.</w:t>
      </w:r>
    </w:p>
    <w:p w14:paraId="67FF4743" w14:textId="77777777" w:rsidR="0020415A" w:rsidRPr="001725BC" w:rsidRDefault="00000000">
      <w:pPr>
        <w:pStyle w:val="Listepuces"/>
        <w:rPr>
          <w:rFonts w:hint="eastAsia"/>
          <w:lang w:val="fr-FR"/>
        </w:rPr>
      </w:pPr>
      <w:r w:rsidRPr="001725BC">
        <w:rPr>
          <w:b/>
          <w:lang w:val="fr-FR"/>
        </w:rPr>
        <w:t xml:space="preserve">Modération : </w:t>
      </w:r>
      <w:r w:rsidRPr="001725BC">
        <w:rPr>
          <w:lang w:val="fr-FR"/>
        </w:rPr>
        <w:t>Signaler un contenu, masquer les abus et prévoir des règles communautaires simples.</w:t>
      </w:r>
    </w:p>
    <w:p w14:paraId="475DCAC1" w14:textId="77777777" w:rsidR="0020415A" w:rsidRPr="001725BC" w:rsidRDefault="00000000">
      <w:pPr>
        <w:pStyle w:val="Titre1"/>
        <w:rPr>
          <w:lang w:val="fr-FR"/>
        </w:rPr>
      </w:pPr>
      <w:r w:rsidRPr="001725BC">
        <w:rPr>
          <w:lang w:val="fr-FR"/>
        </w:rPr>
        <w:t>4. Ressources externes et collecte de liens</w:t>
      </w:r>
    </w:p>
    <w:p w14:paraId="743819CA" w14:textId="77777777" w:rsidR="0020415A" w:rsidRPr="001725BC" w:rsidRDefault="00000000">
      <w:pPr>
        <w:rPr>
          <w:rFonts w:hint="eastAsia"/>
          <w:lang w:val="fr-FR"/>
        </w:rPr>
      </w:pPr>
      <w:r w:rsidRPr="001725BC">
        <w:rPr>
          <w:lang w:val="fr-FR"/>
        </w:rPr>
        <w:t>Les membres peuvent proposer des liens vers des ressources pédagogiques. Chaque ressource doit afficher son titre, son URL, sa matière, sa filière et, si possible, l’organisme ou l’auteur d’origine.</w:t>
      </w:r>
    </w:p>
    <w:p w14:paraId="274245C2" w14:textId="77777777" w:rsidR="0020415A" w:rsidRPr="001725BC" w:rsidRDefault="00000000">
      <w:pPr>
        <w:rPr>
          <w:rFonts w:hint="eastAsia"/>
          <w:lang w:val="fr-FR"/>
        </w:rPr>
      </w:pPr>
      <w:r w:rsidRPr="001725BC">
        <w:rPr>
          <w:lang w:val="fr-FR"/>
        </w:rPr>
        <w:t>À terme, STODENT pourra automatiser la découverte de ressources à partir de sites fiables : établissements d’enseignement, organismes officiels, documentations techniques reconnues et plateformes éducatives autorisant l’indexation. Il est préférable de collecter les métadonnées et le lien vers la source, plutôt que de copier ou republier le contenu intégral.</w:t>
      </w:r>
    </w:p>
    <w:p w14:paraId="347AE231" w14:textId="77777777" w:rsidR="0020415A" w:rsidRPr="001725BC" w:rsidRDefault="00000000">
      <w:pPr>
        <w:rPr>
          <w:rFonts w:hint="eastAsia"/>
          <w:lang w:val="fr-FR"/>
        </w:rPr>
      </w:pPr>
      <w:r w:rsidRPr="001725BC">
        <w:rPr>
          <w:lang w:val="fr-FR"/>
        </w:rPr>
        <w:t>Avant tout scraping, vérifier les conditions d’utilisation, le fichier robots.txt, les droits d’auteur, les limites d’accès et la fréquence autorisée. Prévoir une validation humaine des sources et un moyen de signaler un lien cassé ou une ressource inappropriée.</w:t>
      </w:r>
    </w:p>
    <w:p w14:paraId="69444CE9" w14:textId="77777777" w:rsidR="0020415A" w:rsidRDefault="00000000">
      <w:pPr>
        <w:pStyle w:val="Titre1"/>
      </w:pPr>
      <w:r>
        <w:lastRenderedPageBreak/>
        <w:t>5. Principes de la communauté</w:t>
      </w:r>
    </w:p>
    <w:p w14:paraId="7C47820C" w14:textId="77777777" w:rsidR="0020415A" w:rsidRPr="001725BC" w:rsidRDefault="00000000">
      <w:pPr>
        <w:pStyle w:val="Listepuces"/>
        <w:rPr>
          <w:rFonts w:hint="eastAsia"/>
          <w:lang w:val="fr-FR"/>
        </w:rPr>
      </w:pPr>
      <w:r w:rsidRPr="001725BC">
        <w:rPr>
          <w:lang w:val="fr-FR"/>
        </w:rPr>
        <w:t>L’entraide entre étudiants reste gratuite.</w:t>
      </w:r>
    </w:p>
    <w:p w14:paraId="5E550CC7" w14:textId="77777777" w:rsidR="0020415A" w:rsidRPr="001725BC" w:rsidRDefault="00000000">
      <w:pPr>
        <w:pStyle w:val="Listepuces"/>
        <w:rPr>
          <w:rFonts w:hint="eastAsia"/>
          <w:lang w:val="fr-FR"/>
        </w:rPr>
      </w:pPr>
      <w:r w:rsidRPr="001725BC">
        <w:rPr>
          <w:lang w:val="fr-FR"/>
        </w:rPr>
        <w:t>La plateforme est ouverte à plusieurs filières, pas uniquement à la RIT.</w:t>
      </w:r>
    </w:p>
    <w:p w14:paraId="7FD82966" w14:textId="77777777" w:rsidR="0020415A" w:rsidRPr="001725BC" w:rsidRDefault="00000000">
      <w:pPr>
        <w:pStyle w:val="Listepuces"/>
        <w:rPr>
          <w:rFonts w:hint="eastAsia"/>
          <w:lang w:val="fr-FR"/>
        </w:rPr>
      </w:pPr>
      <w:r w:rsidRPr="001725BC">
        <w:rPr>
          <w:lang w:val="fr-FR"/>
        </w:rPr>
        <w:t>Les réponses doivent expliquer le raisonnement et encourager l’apprentissage autonome.</w:t>
      </w:r>
    </w:p>
    <w:p w14:paraId="22B9189B" w14:textId="77777777" w:rsidR="0020415A" w:rsidRPr="001725BC" w:rsidRDefault="00000000">
      <w:pPr>
        <w:pStyle w:val="Listepuces"/>
        <w:rPr>
          <w:rFonts w:hint="eastAsia"/>
          <w:lang w:val="fr-FR"/>
        </w:rPr>
      </w:pPr>
      <w:r w:rsidRPr="001725BC">
        <w:rPr>
          <w:lang w:val="fr-FR"/>
        </w:rPr>
        <w:t>Les professeurs peuvent contribuer et corriger les réponses.</w:t>
      </w:r>
    </w:p>
    <w:p w14:paraId="31F1B12D" w14:textId="77777777" w:rsidR="0020415A" w:rsidRPr="001725BC" w:rsidRDefault="00000000">
      <w:pPr>
        <w:pStyle w:val="Listepuces"/>
        <w:rPr>
          <w:rFonts w:hint="eastAsia"/>
          <w:lang w:val="fr-FR"/>
        </w:rPr>
      </w:pPr>
      <w:r w:rsidRPr="001725BC">
        <w:rPr>
          <w:lang w:val="fr-FR"/>
        </w:rPr>
        <w:t>Les ressources doivent être attribuées à leur source et partagées dans le respect des droits applicables.</w:t>
      </w:r>
    </w:p>
    <w:p w14:paraId="2026CE09" w14:textId="77777777" w:rsidR="0020415A" w:rsidRPr="001725BC" w:rsidRDefault="00000000">
      <w:pPr>
        <w:pStyle w:val="Titre1"/>
        <w:rPr>
          <w:lang w:val="fr-FR"/>
        </w:rPr>
      </w:pPr>
      <w:r w:rsidRPr="001725BC">
        <w:rPr>
          <w:lang w:val="fr-FR"/>
        </w:rPr>
        <w:t>6. Périmètre conseillé pour une première version</w:t>
      </w:r>
    </w:p>
    <w:p w14:paraId="0BBAFC13" w14:textId="77777777" w:rsidR="0020415A" w:rsidRPr="001725BC" w:rsidRDefault="00000000">
      <w:pPr>
        <w:rPr>
          <w:rFonts w:hint="eastAsia"/>
          <w:lang w:val="fr-FR"/>
        </w:rPr>
      </w:pPr>
      <w:r w:rsidRPr="001725BC">
        <w:rPr>
          <w:lang w:val="fr-FR"/>
        </w:rPr>
        <w:t>Pour livrer rapidement un MVP, se concentrer sur : inscription et connexion, profils, fil de questions, publication de questions, réponses, votes, tags par filière, liens de ressources et signalement. Reporter la messagerie privée, l’application mobile native et l’assistant IA à une version ultérieure.</w:t>
      </w:r>
    </w:p>
    <w:p w14:paraId="1F651F59" w14:textId="77777777" w:rsidR="0020415A" w:rsidRPr="001725BC" w:rsidRDefault="00000000">
      <w:pPr>
        <w:pStyle w:val="Titre1"/>
        <w:rPr>
          <w:lang w:val="fr-FR"/>
        </w:rPr>
      </w:pPr>
      <w:r w:rsidRPr="001725BC">
        <w:rPr>
          <w:lang w:val="fr-FR"/>
        </w:rPr>
        <w:t>7. Modèle économique envisagé</w:t>
      </w:r>
    </w:p>
    <w:p w14:paraId="057066E3" w14:textId="77777777" w:rsidR="0020415A" w:rsidRPr="001725BC" w:rsidRDefault="00000000">
      <w:pPr>
        <w:rPr>
          <w:rFonts w:hint="eastAsia"/>
          <w:lang w:val="fr-FR"/>
        </w:rPr>
      </w:pPr>
      <w:r w:rsidRPr="001725BC">
        <w:rPr>
          <w:lang w:val="fr-FR"/>
        </w:rPr>
        <w:t>L’accès à la communauté, la publication de questions et les réponses restent gratuits. Une fonctionnalité d’assistance IA payante pourra être ajoutée plus tard, avec éventuellement un quota de découverte gratuit. Des partenariats avec des écoles ou des entreprises pourront également être explorés lorsque la communauté sera active.</w:t>
      </w:r>
    </w:p>
    <w:sectPr w:rsidR="0020415A" w:rsidRPr="001725BC"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48D31" w14:textId="77777777" w:rsidR="00C2794D" w:rsidRDefault="00C2794D">
      <w:pPr>
        <w:spacing w:after="0" w:line="240" w:lineRule="auto"/>
        <w:rPr>
          <w:rFonts w:hint="eastAsia"/>
        </w:rPr>
      </w:pPr>
      <w:r>
        <w:separator/>
      </w:r>
    </w:p>
  </w:endnote>
  <w:endnote w:type="continuationSeparator" w:id="0">
    <w:p w14:paraId="68C8D28E" w14:textId="77777777" w:rsidR="00C2794D" w:rsidRDefault="00C2794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84A5" w14:textId="77777777" w:rsidR="0020415A" w:rsidRDefault="00000000">
    <w:pPr>
      <w:pStyle w:val="Pieddepage"/>
      <w:jc w:val="center"/>
      <w:rPr>
        <w:rFonts w:hint="eastAsia"/>
      </w:rPr>
    </w:pPr>
    <w:r>
      <w:rPr>
        <w:color w:val="6E7882"/>
        <w:sz w:val="16"/>
      </w:rPr>
      <w:t xml:space="preserve">STODENT — Document de </w:t>
    </w:r>
    <w:proofErr w:type="spellStart"/>
    <w:r>
      <w:rPr>
        <w:color w:val="6E7882"/>
        <w:sz w:val="16"/>
      </w:rPr>
      <w:t>cadrage</w:t>
    </w:r>
    <w:proofErr w:type="spellEnd"/>
    <w:r>
      <w:rPr>
        <w:color w:val="6E7882"/>
        <w:sz w:val="16"/>
      </w:rPr>
      <w:t xml:space="preserve">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98D02" w14:textId="77777777" w:rsidR="00C2794D" w:rsidRDefault="00C2794D">
      <w:pPr>
        <w:spacing w:after="0" w:line="240" w:lineRule="auto"/>
        <w:rPr>
          <w:rFonts w:hint="eastAsia"/>
        </w:rPr>
      </w:pPr>
      <w:r>
        <w:separator/>
      </w:r>
    </w:p>
  </w:footnote>
  <w:footnote w:type="continuationSeparator" w:id="0">
    <w:p w14:paraId="207CC7D9" w14:textId="77777777" w:rsidR="00C2794D" w:rsidRDefault="00C2794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4708" w14:textId="77777777" w:rsidR="0020415A" w:rsidRDefault="00000000">
    <w:pPr>
      <w:pStyle w:val="En-tte"/>
      <w:jc w:val="right"/>
      <w:rPr>
        <w:rFonts w:hint="eastAsia"/>
      </w:rPr>
    </w:pPr>
    <w:proofErr w:type="gramStart"/>
    <w:r>
      <w:rPr>
        <w:b/>
        <w:color w:val="00737D"/>
        <w:sz w:val="16"/>
      </w:rPr>
      <w:t>STODENT  /</w:t>
    </w:r>
    <w:proofErr w:type="gramEnd"/>
    <w:r>
      <w:rPr>
        <w:b/>
        <w:color w:val="00737D"/>
        <w:sz w:val="16"/>
      </w:rPr>
      <w:t xml:space="preserve">  NOTE DE CONCEPT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87256913">
    <w:abstractNumId w:val="8"/>
  </w:num>
  <w:num w:numId="2" w16cid:durableId="942539448">
    <w:abstractNumId w:val="6"/>
  </w:num>
  <w:num w:numId="3" w16cid:durableId="1355961784">
    <w:abstractNumId w:val="5"/>
  </w:num>
  <w:num w:numId="4" w16cid:durableId="558782349">
    <w:abstractNumId w:val="4"/>
  </w:num>
  <w:num w:numId="5" w16cid:durableId="742069505">
    <w:abstractNumId w:val="7"/>
  </w:num>
  <w:num w:numId="6" w16cid:durableId="659848869">
    <w:abstractNumId w:val="3"/>
  </w:num>
  <w:num w:numId="7" w16cid:durableId="1374580696">
    <w:abstractNumId w:val="2"/>
  </w:num>
  <w:num w:numId="8" w16cid:durableId="492600351">
    <w:abstractNumId w:val="1"/>
  </w:num>
  <w:num w:numId="9" w16cid:durableId="96300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5BC"/>
    <w:rsid w:val="0020415A"/>
    <w:rsid w:val="0029639D"/>
    <w:rsid w:val="00326F90"/>
    <w:rsid w:val="00AA1D8D"/>
    <w:rsid w:val="00B47730"/>
    <w:rsid w:val="00BD7FA2"/>
    <w:rsid w:val="00C279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BFC9E"/>
  <w14:defaultImageDpi w14:val="300"/>
  <w15:docId w15:val="{6B658429-5914-4260-96E3-F153A6B2A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D3741"/>
      <w:sz w:val="20"/>
    </w:rPr>
  </w:style>
  <w:style w:type="paragraph" w:styleId="Titre1">
    <w:name w:val="heading 1"/>
    <w:basedOn w:val="Normal"/>
    <w:next w:val="Normal"/>
    <w:link w:val="Titre1Car"/>
    <w:uiPriority w:val="9"/>
    <w:qFormat/>
    <w:rsid w:val="00FC693F"/>
    <w:pPr>
      <w:keepNext/>
      <w:keepLines/>
      <w:spacing w:before="160"/>
      <w:outlineLvl w:val="0"/>
    </w:pPr>
    <w:rPr>
      <w:rFonts w:asciiTheme="majorHAnsi" w:eastAsiaTheme="majorEastAsia" w:hAnsiTheme="majorHAnsi" w:cstheme="majorBidi"/>
      <w:b/>
      <w:bCs/>
      <w:color w:val="142D46"/>
      <w:sz w:val="30"/>
      <w:szCs w:val="28"/>
    </w:rPr>
  </w:style>
  <w:style w:type="paragraph" w:styleId="Titre2">
    <w:name w:val="heading 2"/>
    <w:basedOn w:val="Normal"/>
    <w:next w:val="Normal"/>
    <w:link w:val="Titre2Car"/>
    <w:uiPriority w:val="9"/>
    <w:unhideWhenUsed/>
    <w:qFormat/>
    <w:rsid w:val="00FC693F"/>
    <w:pPr>
      <w:keepNext/>
      <w:keepLines/>
      <w:spacing w:before="160"/>
      <w:outlineLvl w:val="1"/>
    </w:pPr>
    <w:rPr>
      <w:rFonts w:asciiTheme="majorHAnsi" w:eastAsiaTheme="majorEastAsia" w:hAnsiTheme="majorHAnsi" w:cstheme="majorBidi"/>
      <w:b/>
      <w:bCs/>
      <w:color w:val="142D46"/>
      <w:sz w:val="2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42D46"/>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aurelia tahidi</cp:lastModifiedBy>
  <cp:revision>2</cp:revision>
  <dcterms:created xsi:type="dcterms:W3CDTF">2013-12-23T23:15:00Z</dcterms:created>
  <dcterms:modified xsi:type="dcterms:W3CDTF">2026-10-27T11:32:00Z</dcterms:modified>
  <cp:category/>
</cp:coreProperties>
</file>