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F6B4E" w:rsidRDefault="00D16F1E">
      <w:pPr>
        <w:spacing w:after="763"/>
        <w:ind w:left="230"/>
      </w:pPr>
      <w:r>
        <w:rPr>
          <w:noProof/>
        </w:rPr>
        <mc:AlternateContent>
          <mc:Choice Requires="wpg">
            <w:drawing>
              <wp:inline distT="0" distB="0" distL="0" distR="0">
                <wp:extent cx="6457188" cy="5899404"/>
                <wp:effectExtent l="0" t="0" r="0" b="0"/>
                <wp:docPr id="19759" name="Group 19759"/>
                <wp:cNvGraphicFramePr/>
                <a:graphic xmlns:a="http://schemas.openxmlformats.org/drawingml/2006/main">
                  <a:graphicData uri="http://schemas.microsoft.com/office/word/2010/wordprocessingGroup">
                    <wpg:wgp>
                      <wpg:cNvGrpSpPr/>
                      <wpg:grpSpPr>
                        <a:xfrm>
                          <a:off x="0" y="0"/>
                          <a:ext cx="6457188" cy="5899404"/>
                          <a:chOff x="0" y="0"/>
                          <a:chExt cx="6457188" cy="5899404"/>
                        </a:xfrm>
                      </wpg:grpSpPr>
                      <pic:pic xmlns:pic="http://schemas.openxmlformats.org/drawingml/2006/picture">
                        <pic:nvPicPr>
                          <pic:cNvPr id="16" name="Picture 16"/>
                          <pic:cNvPicPr/>
                        </pic:nvPicPr>
                        <pic:blipFill>
                          <a:blip r:embed="rId7"/>
                          <a:stretch>
                            <a:fillRect/>
                          </a:stretch>
                        </pic:blipFill>
                        <pic:spPr>
                          <a:xfrm>
                            <a:off x="775716" y="0"/>
                            <a:ext cx="4904232" cy="2904744"/>
                          </a:xfrm>
                          <a:prstGeom prst="rect">
                            <a:avLst/>
                          </a:prstGeom>
                        </pic:spPr>
                      </pic:pic>
                      <pic:pic xmlns:pic="http://schemas.openxmlformats.org/drawingml/2006/picture">
                        <pic:nvPicPr>
                          <pic:cNvPr id="19" name="Picture 19"/>
                          <pic:cNvPicPr/>
                        </pic:nvPicPr>
                        <pic:blipFill>
                          <a:blip r:embed="rId8"/>
                          <a:stretch>
                            <a:fillRect/>
                          </a:stretch>
                        </pic:blipFill>
                        <pic:spPr>
                          <a:xfrm>
                            <a:off x="0" y="3057144"/>
                            <a:ext cx="6457188" cy="1447800"/>
                          </a:xfrm>
                          <a:prstGeom prst="rect">
                            <a:avLst/>
                          </a:prstGeom>
                        </pic:spPr>
                      </pic:pic>
                      <pic:pic xmlns:pic="http://schemas.openxmlformats.org/drawingml/2006/picture">
                        <pic:nvPicPr>
                          <pic:cNvPr id="22" name="Picture 22"/>
                          <pic:cNvPicPr/>
                        </pic:nvPicPr>
                        <pic:blipFill>
                          <a:blip r:embed="rId9"/>
                          <a:stretch>
                            <a:fillRect/>
                          </a:stretch>
                        </pic:blipFill>
                        <pic:spPr>
                          <a:xfrm>
                            <a:off x="99060" y="4681728"/>
                            <a:ext cx="2407920" cy="1217676"/>
                          </a:xfrm>
                          <a:prstGeom prst="rect">
                            <a:avLst/>
                          </a:prstGeom>
                        </pic:spPr>
                      </pic:pic>
                      <pic:pic xmlns:pic="http://schemas.openxmlformats.org/drawingml/2006/picture">
                        <pic:nvPicPr>
                          <pic:cNvPr id="24" name="Picture 24"/>
                          <pic:cNvPicPr/>
                        </pic:nvPicPr>
                        <pic:blipFill>
                          <a:blip r:embed="rId10"/>
                          <a:stretch>
                            <a:fillRect/>
                          </a:stretch>
                        </pic:blipFill>
                        <pic:spPr>
                          <a:xfrm>
                            <a:off x="2642616" y="4657345"/>
                            <a:ext cx="2176272" cy="1242060"/>
                          </a:xfrm>
                          <a:prstGeom prst="rect">
                            <a:avLst/>
                          </a:prstGeom>
                        </pic:spPr>
                      </pic:pic>
                      <pic:pic xmlns:pic="http://schemas.openxmlformats.org/drawingml/2006/picture">
                        <pic:nvPicPr>
                          <pic:cNvPr id="26" name="Picture 26"/>
                          <pic:cNvPicPr/>
                        </pic:nvPicPr>
                        <pic:blipFill>
                          <a:blip r:embed="rId11"/>
                          <a:stretch>
                            <a:fillRect/>
                          </a:stretch>
                        </pic:blipFill>
                        <pic:spPr>
                          <a:xfrm>
                            <a:off x="4985004" y="4671060"/>
                            <a:ext cx="1371600" cy="1228344"/>
                          </a:xfrm>
                          <a:prstGeom prst="rect">
                            <a:avLst/>
                          </a:prstGeom>
                        </pic:spPr>
                      </pic:pic>
                    </wpg:wgp>
                  </a:graphicData>
                </a:graphic>
              </wp:inline>
            </w:drawing>
          </mc:Choice>
          <mc:Fallback xmlns:a="http://schemas.openxmlformats.org/drawingml/2006/main">
            <w:pict>
              <v:group id="Group 19759" style="width:508.44pt;height:464.52pt;mso-position-horizontal-relative:char;mso-position-vertical-relative:line" coordsize="64571,58994">
                <v:shape id="Picture 16" style="position:absolute;width:49042;height:29047;left:7757;top:0;" filled="f">
                  <v:imagedata r:id="rId12"/>
                </v:shape>
                <v:shape id="Picture 19" style="position:absolute;width:64571;height:14478;left:0;top:30571;" filled="f">
                  <v:imagedata r:id="rId13"/>
                </v:shape>
                <v:shape id="Picture 22" style="position:absolute;width:24079;height:12176;left:990;top:46817;" filled="f">
                  <v:imagedata r:id="rId14"/>
                </v:shape>
                <v:shape id="Picture 24" style="position:absolute;width:21762;height:12420;left:26426;top:46573;" filled="f">
                  <v:imagedata r:id="rId15"/>
                </v:shape>
                <v:shape id="Picture 26" style="position:absolute;width:13716;height:12283;left:49850;top:46710;" filled="f">
                  <v:imagedata r:id="rId16"/>
                </v:shape>
              </v:group>
            </w:pict>
          </mc:Fallback>
        </mc:AlternateContent>
      </w:r>
    </w:p>
    <w:p w:rsidR="004F6B4E" w:rsidRDefault="00D16F1E">
      <w:pPr>
        <w:spacing w:after="0"/>
        <w:ind w:left="538"/>
      </w:pPr>
      <w:r>
        <w:rPr>
          <w:rFonts w:ascii="Comic Sans MS" w:eastAsia="Comic Sans MS" w:hAnsi="Comic Sans MS" w:cs="Comic Sans MS"/>
          <w:b/>
          <w:color w:val="1F497D"/>
          <w:sz w:val="32"/>
        </w:rPr>
        <w:t>Centre of Excellence for Diploma and Post Graduate Training</w:t>
      </w:r>
    </w:p>
    <w:p w:rsidR="004F6B4E" w:rsidRDefault="00D16F1E">
      <w:pPr>
        <w:spacing w:after="118"/>
        <w:ind w:left="10" w:right="43" w:hanging="10"/>
        <w:jc w:val="center"/>
      </w:pPr>
      <w:r>
        <w:rPr>
          <w:rFonts w:ascii="Comic Sans MS" w:eastAsia="Comic Sans MS" w:hAnsi="Comic Sans MS" w:cs="Comic Sans MS"/>
          <w:b/>
          <w:color w:val="1F497D"/>
          <w:sz w:val="28"/>
        </w:rPr>
        <w:t>Why choose Golden Egg Holistic?</w:t>
      </w:r>
    </w:p>
    <w:p w:rsidR="004F6B4E" w:rsidRDefault="00D16F1E">
      <w:pPr>
        <w:tabs>
          <w:tab w:val="center" w:pos="8119"/>
        </w:tabs>
        <w:spacing w:after="4" w:line="249" w:lineRule="auto"/>
        <w:ind w:left="-15"/>
      </w:pPr>
      <w:r>
        <w:rPr>
          <w:rFonts w:ascii="Comic Sans MS" w:eastAsia="Comic Sans MS" w:hAnsi="Comic Sans MS" w:cs="Comic Sans MS"/>
          <w:sz w:val="20"/>
        </w:rPr>
        <w:t xml:space="preserve">Golden Egg Holistic is a centre of excellence for both practitioner </w:t>
      </w:r>
      <w:r>
        <w:rPr>
          <w:rFonts w:ascii="Arial" w:eastAsia="Arial" w:hAnsi="Arial" w:cs="Arial"/>
          <w:sz w:val="20"/>
        </w:rPr>
        <w:t>​</w:t>
      </w:r>
      <w:r>
        <w:rPr>
          <w:rFonts w:ascii="Arial" w:eastAsia="Arial" w:hAnsi="Arial" w:cs="Arial"/>
          <w:sz w:val="20"/>
        </w:rPr>
        <w:tab/>
      </w:r>
      <w:r>
        <w:rPr>
          <w:rFonts w:ascii="Comic Sans MS" w:eastAsia="Comic Sans MS" w:hAnsi="Comic Sans MS" w:cs="Comic Sans MS"/>
          <w:sz w:val="20"/>
        </w:rPr>
        <w:t>Diploma and Post Graduate training.</w:t>
      </w:r>
    </w:p>
    <w:p w:rsidR="004F6B4E" w:rsidRDefault="00D16F1E">
      <w:pPr>
        <w:tabs>
          <w:tab w:val="center" w:pos="259"/>
        </w:tabs>
        <w:spacing w:after="31"/>
        <w:ind w:left="-15"/>
      </w:pPr>
      <w:r>
        <w:rPr>
          <w:rFonts w:ascii="Arial" w:eastAsia="Arial" w:hAnsi="Arial" w:cs="Arial"/>
          <w:sz w:val="20"/>
        </w:rPr>
        <w:t>​</w:t>
      </w:r>
      <w:r>
        <w:rPr>
          <w:rFonts w:ascii="Arial" w:eastAsia="Arial" w:hAnsi="Arial" w:cs="Arial"/>
          <w:sz w:val="20"/>
        </w:rPr>
        <w:tab/>
        <w:t>​</w:t>
      </w:r>
    </w:p>
    <w:p w:rsidR="004F6B4E" w:rsidRDefault="00D16F1E">
      <w:pPr>
        <w:spacing w:after="0"/>
        <w:ind w:right="158"/>
      </w:pPr>
      <w:r>
        <w:rPr>
          <w:rFonts w:ascii="Arial" w:eastAsia="Arial" w:hAnsi="Arial" w:cs="Arial"/>
          <w:sz w:val="20"/>
        </w:rPr>
        <w:t>​</w:t>
      </w:r>
      <w:r>
        <w:rPr>
          <w:rFonts w:ascii="Arial" w:eastAsia="Arial" w:hAnsi="Arial" w:cs="Arial"/>
          <w:sz w:val="20"/>
        </w:rPr>
        <w:tab/>
      </w:r>
      <w:r>
        <w:rPr>
          <w:rFonts w:ascii="Comic Sans MS" w:eastAsia="Comic Sans MS" w:hAnsi="Comic Sans MS" w:cs="Comic Sans MS"/>
          <w:sz w:val="20"/>
        </w:rPr>
        <w:t>At Golden Egg, we strive to inspire our students with the very best of what complementary therapies have to offer, for both the beginner, and the experienced therapist. In addition to our professional practitioner diploma courses, we also offer an extensiv</w:t>
      </w:r>
      <w:r>
        <w:rPr>
          <w:rFonts w:ascii="Comic Sans MS" w:eastAsia="Comic Sans MS" w:hAnsi="Comic Sans MS" w:cs="Comic Sans MS"/>
          <w:sz w:val="20"/>
        </w:rPr>
        <w:t xml:space="preserve">e and specialised range of </w:t>
      </w:r>
      <w:r>
        <w:rPr>
          <w:rFonts w:ascii="Arial" w:eastAsia="Arial" w:hAnsi="Arial" w:cs="Arial"/>
          <w:sz w:val="20"/>
        </w:rPr>
        <w:t>​</w:t>
      </w:r>
      <w:r>
        <w:rPr>
          <w:rFonts w:ascii="Arial" w:eastAsia="Arial" w:hAnsi="Arial" w:cs="Arial"/>
          <w:sz w:val="20"/>
        </w:rPr>
        <w:tab/>
      </w:r>
      <w:r>
        <w:rPr>
          <w:rFonts w:ascii="Comic Sans MS" w:eastAsia="Comic Sans MS" w:hAnsi="Comic Sans MS" w:cs="Comic Sans MS"/>
          <w:sz w:val="20"/>
        </w:rPr>
        <w:t>post graduate</w:t>
      </w:r>
    </w:p>
    <w:p w:rsidR="004F6B4E" w:rsidRDefault="00D16F1E">
      <w:pPr>
        <w:spacing w:after="4" w:line="249" w:lineRule="auto"/>
        <w:ind w:left="-5" w:right="32" w:hanging="10"/>
        <w:jc w:val="both"/>
      </w:pPr>
      <w:r>
        <w:rPr>
          <w:rFonts w:ascii="Arial" w:eastAsia="Arial" w:hAnsi="Arial" w:cs="Arial"/>
          <w:sz w:val="20"/>
        </w:rPr>
        <w:lastRenderedPageBreak/>
        <w:t>​</w:t>
      </w:r>
      <w:r>
        <w:rPr>
          <w:rFonts w:ascii="Arial" w:eastAsia="Arial" w:hAnsi="Arial" w:cs="Arial"/>
          <w:sz w:val="20"/>
        </w:rPr>
        <w:tab/>
      </w:r>
      <w:r>
        <w:rPr>
          <w:rFonts w:ascii="Comic Sans MS" w:eastAsia="Comic Sans MS" w:hAnsi="Comic Sans MS" w:cs="Comic Sans MS"/>
          <w:sz w:val="20"/>
        </w:rPr>
        <w:t>and CPD</w:t>
      </w:r>
      <w:r>
        <w:rPr>
          <w:rFonts w:ascii="Arial" w:eastAsia="Arial" w:hAnsi="Arial" w:cs="Arial"/>
          <w:sz w:val="20"/>
        </w:rPr>
        <w:t>​</w:t>
      </w:r>
      <w:r>
        <w:rPr>
          <w:rFonts w:ascii="Arial" w:eastAsia="Arial" w:hAnsi="Arial" w:cs="Arial"/>
          <w:sz w:val="20"/>
        </w:rPr>
        <w:tab/>
      </w:r>
      <w:r>
        <w:rPr>
          <w:rFonts w:ascii="Comic Sans MS" w:eastAsia="Comic Sans MS" w:hAnsi="Comic Sans MS" w:cs="Comic Sans MS"/>
          <w:sz w:val="20"/>
        </w:rPr>
        <w:t>(continual professional development) workshops. Golden Egg is the only Irish training school which offers many of these new and exciting workshops.</w:t>
      </w:r>
    </w:p>
    <w:p w:rsidR="004F6B4E" w:rsidRDefault="00D16F1E">
      <w:pPr>
        <w:spacing w:after="4" w:line="249" w:lineRule="auto"/>
        <w:ind w:left="-5" w:right="32" w:hanging="10"/>
        <w:jc w:val="both"/>
      </w:pPr>
      <w:r>
        <w:rPr>
          <w:rFonts w:ascii="Comic Sans MS" w:eastAsia="Comic Sans MS" w:hAnsi="Comic Sans MS" w:cs="Comic Sans MS"/>
          <w:sz w:val="20"/>
        </w:rPr>
        <w:t>Our trainers are well established ,</w:t>
      </w:r>
      <w:r>
        <w:rPr>
          <w:rFonts w:ascii="Arial" w:eastAsia="Arial" w:hAnsi="Arial" w:cs="Arial"/>
          <w:sz w:val="20"/>
        </w:rPr>
        <w:t>​</w:t>
      </w:r>
      <w:r>
        <w:rPr>
          <w:rFonts w:ascii="Arial" w:eastAsia="Arial" w:hAnsi="Arial" w:cs="Arial"/>
          <w:sz w:val="20"/>
        </w:rPr>
        <w:tab/>
      </w:r>
      <w:r>
        <w:rPr>
          <w:rFonts w:ascii="Comic Sans MS" w:eastAsia="Comic Sans MS" w:hAnsi="Comic Sans MS" w:cs="Comic Sans MS"/>
          <w:sz w:val="20"/>
        </w:rPr>
        <w:t xml:space="preserve">highly qualified </w:t>
      </w:r>
      <w:r>
        <w:rPr>
          <w:rFonts w:ascii="Comic Sans MS" w:eastAsia="Comic Sans MS" w:hAnsi="Comic Sans MS" w:cs="Comic Sans MS"/>
          <w:sz w:val="20"/>
        </w:rPr>
        <w:t>, experienced , competent in and genuinely passionate about their specialities. Our trainers are also working therapists.</w:t>
      </w:r>
    </w:p>
    <w:p w:rsidR="004F6B4E" w:rsidRDefault="00D16F1E">
      <w:pPr>
        <w:tabs>
          <w:tab w:val="center" w:pos="4867"/>
        </w:tabs>
        <w:spacing w:after="265" w:line="249" w:lineRule="auto"/>
        <w:ind w:left="-15"/>
      </w:pPr>
      <w:r>
        <w:rPr>
          <w:rFonts w:ascii="Arial" w:eastAsia="Arial" w:hAnsi="Arial" w:cs="Arial"/>
          <w:sz w:val="20"/>
        </w:rPr>
        <w:t>​</w:t>
      </w:r>
      <w:r>
        <w:rPr>
          <w:rFonts w:ascii="Arial" w:eastAsia="Arial" w:hAnsi="Arial" w:cs="Arial"/>
          <w:sz w:val="20"/>
        </w:rPr>
        <w:tab/>
      </w:r>
      <w:r>
        <w:rPr>
          <w:rFonts w:ascii="Comic Sans MS" w:eastAsia="Comic Sans MS" w:hAnsi="Comic Sans MS" w:cs="Comic Sans MS"/>
          <w:sz w:val="20"/>
        </w:rPr>
        <w:t>We are very privileged to host many world leading Complementary Therapy Trainers at Golden Egg.</w:t>
      </w:r>
      <w:r>
        <w:rPr>
          <w:rFonts w:ascii="Arial" w:eastAsia="Arial" w:hAnsi="Arial" w:cs="Arial"/>
          <w:sz w:val="20"/>
        </w:rPr>
        <w:t>​</w:t>
      </w:r>
    </w:p>
    <w:p w:rsidR="004F6B4E" w:rsidRDefault="00D16F1E">
      <w:pPr>
        <w:spacing w:after="4" w:line="249" w:lineRule="auto"/>
        <w:ind w:left="-5" w:right="32" w:hanging="10"/>
        <w:jc w:val="both"/>
      </w:pPr>
      <w:r>
        <w:rPr>
          <w:rFonts w:ascii="Comic Sans MS" w:eastAsia="Comic Sans MS" w:hAnsi="Comic Sans MS" w:cs="Comic Sans MS"/>
          <w:sz w:val="20"/>
        </w:rPr>
        <w:t>Complementary medicine is a rapidly</w:t>
      </w:r>
      <w:r>
        <w:rPr>
          <w:rFonts w:ascii="Comic Sans MS" w:eastAsia="Comic Sans MS" w:hAnsi="Comic Sans MS" w:cs="Comic Sans MS"/>
          <w:sz w:val="20"/>
        </w:rPr>
        <w:t xml:space="preserve"> growing and evolving industry and our training programmes reflect these changes. We keep up to date with current research and training standards, adapting and progressing our methods and techniques to match.</w:t>
      </w:r>
    </w:p>
    <w:p w:rsidR="004F6B4E" w:rsidRDefault="00D16F1E">
      <w:pPr>
        <w:spacing w:after="4" w:line="249" w:lineRule="auto"/>
        <w:ind w:left="-5" w:right="32" w:hanging="10"/>
        <w:jc w:val="both"/>
      </w:pPr>
      <w:r>
        <w:rPr>
          <w:rFonts w:ascii="Arial" w:eastAsia="Arial" w:hAnsi="Arial" w:cs="Arial"/>
          <w:sz w:val="20"/>
        </w:rPr>
        <w:t>​</w:t>
      </w:r>
      <w:r>
        <w:rPr>
          <w:rFonts w:ascii="Arial" w:eastAsia="Arial" w:hAnsi="Arial" w:cs="Arial"/>
          <w:sz w:val="20"/>
        </w:rPr>
        <w:t xml:space="preserve"> </w:t>
      </w:r>
      <w:r>
        <w:rPr>
          <w:rFonts w:ascii="Comic Sans MS" w:eastAsia="Comic Sans MS" w:hAnsi="Comic Sans MS" w:cs="Comic Sans MS"/>
          <w:sz w:val="20"/>
        </w:rPr>
        <w:t>Our training programmes are certified and app</w:t>
      </w:r>
      <w:r>
        <w:rPr>
          <w:rFonts w:ascii="Comic Sans MS" w:eastAsia="Comic Sans MS" w:hAnsi="Comic Sans MS" w:cs="Comic Sans MS"/>
          <w:sz w:val="20"/>
        </w:rPr>
        <w:t>roved by a range of Internationally recognised examination boards and Holistic Therapy Associations including ITEC, FHT, IRI, IMTA, CTHA, AAOR, AOR, etc</w:t>
      </w:r>
    </w:p>
    <w:p w:rsidR="004F6B4E" w:rsidRDefault="00D16F1E">
      <w:pPr>
        <w:spacing w:after="31"/>
        <w:ind w:left="-5" w:hanging="10"/>
      </w:pPr>
      <w:r>
        <w:rPr>
          <w:rFonts w:ascii="Arial" w:eastAsia="Arial" w:hAnsi="Arial" w:cs="Arial"/>
          <w:sz w:val="20"/>
        </w:rPr>
        <w:t>​</w:t>
      </w:r>
    </w:p>
    <w:p w:rsidR="004F6B4E" w:rsidRDefault="00D16F1E">
      <w:pPr>
        <w:spacing w:after="615" w:line="249" w:lineRule="auto"/>
        <w:ind w:left="-5" w:right="32" w:hanging="10"/>
        <w:jc w:val="both"/>
      </w:pPr>
      <w:r>
        <w:rPr>
          <w:rFonts w:ascii="Comic Sans MS" w:eastAsia="Comic Sans MS" w:hAnsi="Comic Sans MS" w:cs="Comic Sans MS"/>
          <w:sz w:val="20"/>
        </w:rPr>
        <w:t xml:space="preserve">Golden Egg Holistic </w:t>
      </w:r>
      <w:r>
        <w:rPr>
          <w:rFonts w:ascii="Arial" w:eastAsia="Arial" w:hAnsi="Arial" w:cs="Arial"/>
          <w:sz w:val="20"/>
        </w:rPr>
        <w:t>​</w:t>
      </w:r>
      <w:r>
        <w:rPr>
          <w:rFonts w:ascii="Arial" w:eastAsia="Arial" w:hAnsi="Arial" w:cs="Arial"/>
          <w:sz w:val="20"/>
        </w:rPr>
        <w:t xml:space="preserve"> </w:t>
      </w:r>
      <w:r>
        <w:rPr>
          <w:rFonts w:ascii="Comic Sans MS" w:eastAsia="Comic Sans MS" w:hAnsi="Comic Sans MS" w:cs="Comic Sans MS"/>
          <w:sz w:val="20"/>
        </w:rPr>
        <w:t>offers the invaluable skills that will help you develop, not only as an individ</w:t>
      </w:r>
      <w:r>
        <w:rPr>
          <w:rFonts w:ascii="Comic Sans MS" w:eastAsia="Comic Sans MS" w:hAnsi="Comic Sans MS" w:cs="Comic Sans MS"/>
          <w:sz w:val="20"/>
        </w:rPr>
        <w:t xml:space="preserve">ual, but as a professional in your future career as a therapist. Our Holistic, Educational and professional approach to teaching ensures a rewarding and fulfilling (And enjoyable!) </w:t>
      </w:r>
      <w:r>
        <w:rPr>
          <w:rFonts w:ascii="Arial" w:eastAsia="Arial" w:hAnsi="Arial" w:cs="Arial"/>
          <w:sz w:val="20"/>
        </w:rPr>
        <w:t>​</w:t>
      </w:r>
      <w:r>
        <w:rPr>
          <w:rFonts w:ascii="Arial" w:eastAsia="Arial" w:hAnsi="Arial" w:cs="Arial"/>
          <w:sz w:val="20"/>
        </w:rPr>
        <w:t xml:space="preserve"> </w:t>
      </w:r>
      <w:r>
        <w:rPr>
          <w:rFonts w:ascii="Comic Sans MS" w:eastAsia="Comic Sans MS" w:hAnsi="Comic Sans MS" w:cs="Comic Sans MS"/>
          <w:sz w:val="20"/>
        </w:rPr>
        <w:t>learning experience.</w:t>
      </w:r>
    </w:p>
    <w:p w:rsidR="004F6B4E" w:rsidRDefault="00D16F1E">
      <w:pPr>
        <w:tabs>
          <w:tab w:val="center" w:pos="3523"/>
        </w:tabs>
        <w:spacing w:after="636" w:line="249" w:lineRule="auto"/>
        <w:ind w:left="-15"/>
      </w:pPr>
      <w:r>
        <w:rPr>
          <w:rFonts w:ascii="Arial" w:eastAsia="Arial" w:hAnsi="Arial" w:cs="Arial"/>
          <w:sz w:val="20"/>
        </w:rPr>
        <w:t>​</w:t>
      </w:r>
      <w:r>
        <w:rPr>
          <w:rFonts w:ascii="Arial" w:eastAsia="Arial" w:hAnsi="Arial" w:cs="Arial"/>
          <w:sz w:val="20"/>
        </w:rPr>
        <w:tab/>
      </w:r>
      <w:r>
        <w:rPr>
          <w:rFonts w:ascii="Comic Sans MS" w:eastAsia="Comic Sans MS" w:hAnsi="Comic Sans MS" w:cs="Comic Sans MS"/>
          <w:sz w:val="20"/>
        </w:rPr>
        <w:t xml:space="preserve">Please do not hesitate to contact us with any questions you may have. </w:t>
      </w:r>
      <w:r>
        <w:rPr>
          <w:rFonts w:ascii="Arial" w:eastAsia="Arial" w:hAnsi="Arial" w:cs="Arial"/>
          <w:b/>
          <w:sz w:val="20"/>
        </w:rPr>
        <w:t>​</w:t>
      </w:r>
    </w:p>
    <w:p w:rsidR="004F6B4E" w:rsidRDefault="00D16F1E">
      <w:pPr>
        <w:spacing w:after="0"/>
      </w:pPr>
      <w:r>
        <w:rPr>
          <w:rFonts w:ascii="Monotype Corsiva" w:eastAsia="Monotype Corsiva" w:hAnsi="Monotype Corsiva" w:cs="Monotype Corsiva"/>
          <w:sz w:val="32"/>
          <w:u w:val="single" w:color="000000"/>
        </w:rPr>
        <w:t>Catriona Plunkett</w:t>
      </w:r>
    </w:p>
    <w:p w:rsidR="004F6B4E" w:rsidRDefault="00D16F1E">
      <w:pPr>
        <w:spacing w:after="0"/>
      </w:pPr>
      <w:r>
        <w:rPr>
          <w:rFonts w:ascii="Comic Sans MS" w:eastAsia="Comic Sans MS" w:hAnsi="Comic Sans MS" w:cs="Comic Sans MS"/>
          <w:b/>
          <w:sz w:val="20"/>
        </w:rPr>
        <w:t>(School Principal)</w:t>
      </w:r>
    </w:p>
    <w:p w:rsidR="004F6B4E" w:rsidRDefault="00D16F1E">
      <w:pPr>
        <w:spacing w:after="161"/>
        <w:ind w:left="10" w:right="45" w:hanging="10"/>
        <w:jc w:val="center"/>
      </w:pPr>
      <w:r>
        <w:rPr>
          <w:rFonts w:ascii="Comic Sans MS" w:eastAsia="Comic Sans MS" w:hAnsi="Comic Sans MS" w:cs="Comic Sans MS"/>
          <w:b/>
          <w:color w:val="1F497D"/>
          <w:sz w:val="28"/>
        </w:rPr>
        <w:t>ITEC Diploma in Holistic Massage Diploma</w:t>
      </w:r>
    </w:p>
    <w:p w:rsidR="004F6B4E" w:rsidRDefault="00D16F1E">
      <w:pPr>
        <w:spacing w:after="215"/>
        <w:ind w:left="-5" w:hanging="10"/>
      </w:pPr>
      <w:r>
        <w:rPr>
          <w:rFonts w:ascii="Comic Sans MS" w:eastAsia="Comic Sans MS" w:hAnsi="Comic Sans MS" w:cs="Comic Sans MS"/>
          <w:b/>
          <w:color w:val="1F497D"/>
          <w:sz w:val="24"/>
        </w:rPr>
        <w:t>Including:</w:t>
      </w:r>
    </w:p>
    <w:p w:rsidR="004F6B4E" w:rsidRDefault="00D16F1E">
      <w:pPr>
        <w:numPr>
          <w:ilvl w:val="0"/>
          <w:numId w:val="1"/>
        </w:numPr>
        <w:spacing w:after="215"/>
        <w:ind w:hanging="523"/>
      </w:pPr>
      <w:r>
        <w:rPr>
          <w:rFonts w:ascii="Comic Sans MS" w:eastAsia="Comic Sans MS" w:hAnsi="Comic Sans MS" w:cs="Comic Sans MS"/>
          <w:b/>
          <w:color w:val="1F497D"/>
          <w:sz w:val="24"/>
        </w:rPr>
        <w:t>Anatomy, Physiology and Pathology</w:t>
      </w:r>
    </w:p>
    <w:p w:rsidR="004F6B4E" w:rsidRDefault="00D16F1E">
      <w:pPr>
        <w:numPr>
          <w:ilvl w:val="0"/>
          <w:numId w:val="1"/>
        </w:numPr>
        <w:spacing w:after="215"/>
        <w:ind w:hanging="523"/>
      </w:pPr>
      <w:r>
        <w:rPr>
          <w:rFonts w:ascii="Comic Sans MS" w:eastAsia="Comic Sans MS" w:hAnsi="Comic Sans MS" w:cs="Comic Sans MS"/>
          <w:b/>
          <w:color w:val="1F497D"/>
          <w:sz w:val="24"/>
        </w:rPr>
        <w:t>Business, Finanace, Health and Safety</w:t>
      </w:r>
    </w:p>
    <w:p w:rsidR="004F6B4E" w:rsidRDefault="00D16F1E">
      <w:pPr>
        <w:numPr>
          <w:ilvl w:val="0"/>
          <w:numId w:val="1"/>
        </w:numPr>
        <w:spacing w:after="215"/>
        <w:ind w:hanging="523"/>
      </w:pPr>
      <w:r>
        <w:rPr>
          <w:rFonts w:ascii="Comic Sans MS" w:eastAsia="Comic Sans MS" w:hAnsi="Comic Sans MS" w:cs="Comic Sans MS"/>
          <w:b/>
          <w:color w:val="1F497D"/>
          <w:sz w:val="24"/>
        </w:rPr>
        <w:t>Covid /Infection control and prevention</w:t>
      </w:r>
    </w:p>
    <w:p w:rsidR="004F6B4E" w:rsidRDefault="00D16F1E">
      <w:pPr>
        <w:pStyle w:val="Heading1"/>
        <w:ind w:right="44"/>
      </w:pPr>
      <w:r>
        <w:t>January to July 2024 (See timetable for dates)</w:t>
      </w:r>
    </w:p>
    <w:p w:rsidR="004F6B4E" w:rsidRDefault="00D16F1E">
      <w:pPr>
        <w:spacing w:after="239" w:line="239" w:lineRule="auto"/>
        <w:ind w:left="-5" w:right="1" w:hanging="10"/>
      </w:pPr>
      <w:r>
        <w:rPr>
          <w:rFonts w:ascii="Comic Sans MS" w:eastAsia="Comic Sans MS" w:hAnsi="Comic Sans MS" w:cs="Comic Sans MS"/>
          <w:color w:val="222222"/>
          <w:sz w:val="18"/>
        </w:rPr>
        <w:t xml:space="preserve">Holistic Massage(also known as Swedish Massage) is the practical application of a full body massage using all of the classical movements and theory for same. As well as </w:t>
      </w:r>
      <w:r>
        <w:rPr>
          <w:rFonts w:ascii="Comic Sans MS" w:eastAsia="Comic Sans MS" w:hAnsi="Comic Sans MS" w:cs="Comic Sans MS"/>
          <w:color w:val="222222"/>
          <w:sz w:val="18"/>
        </w:rPr>
        <w:t>full body massage, you will also learn neck &amp; shoulder massage, foot massage, hand and facial massage.</w:t>
      </w:r>
    </w:p>
    <w:p w:rsidR="004F6B4E" w:rsidRDefault="00D16F1E">
      <w:pPr>
        <w:spacing w:after="239" w:line="239" w:lineRule="auto"/>
        <w:ind w:left="-5" w:right="1" w:hanging="10"/>
      </w:pPr>
      <w:r>
        <w:rPr>
          <w:rFonts w:ascii="Comic Sans MS" w:eastAsia="Comic Sans MS" w:hAnsi="Comic Sans MS" w:cs="Comic Sans MS"/>
          <w:color w:val="222222"/>
          <w:sz w:val="18"/>
        </w:rPr>
        <w:t>Adopting to each technique and maintaining good</w:t>
      </w:r>
      <w:r>
        <w:rPr>
          <w:rFonts w:ascii="Comic Sans MS" w:eastAsia="Comic Sans MS" w:hAnsi="Comic Sans MS" w:cs="Comic Sans MS"/>
          <w:color w:val="222222"/>
          <w:sz w:val="18"/>
        </w:rPr>
        <w:tab/>
        <w:t>posture throughout a massage treatment is of great benefit to a Massage therapist, therefore we give emph</w:t>
      </w:r>
      <w:r>
        <w:rPr>
          <w:rFonts w:ascii="Comic Sans MS" w:eastAsia="Comic Sans MS" w:hAnsi="Comic Sans MS" w:cs="Comic Sans MS"/>
          <w:color w:val="222222"/>
          <w:sz w:val="18"/>
        </w:rPr>
        <w:t>asis on posture during this training.</w:t>
      </w:r>
      <w:r>
        <w:rPr>
          <w:rFonts w:ascii="Comic Sans MS" w:eastAsia="Comic Sans MS" w:hAnsi="Comic Sans MS" w:cs="Comic Sans MS"/>
          <w:color w:val="222222"/>
          <w:sz w:val="18"/>
        </w:rPr>
        <w:tab/>
        <w:t>Good posture while working will strengthen the therapists body instead of causing strain.</w:t>
      </w:r>
    </w:p>
    <w:p w:rsidR="004F6B4E" w:rsidRDefault="00D16F1E">
      <w:pPr>
        <w:spacing w:after="239" w:line="239" w:lineRule="auto"/>
        <w:ind w:left="-5" w:right="1" w:hanging="10"/>
      </w:pPr>
      <w:r>
        <w:rPr>
          <w:rFonts w:ascii="Comic Sans MS" w:eastAsia="Comic Sans MS" w:hAnsi="Comic Sans MS" w:cs="Comic Sans MS"/>
          <w:color w:val="222222"/>
          <w:sz w:val="18"/>
        </w:rPr>
        <w:t>Massage is no longer just considered a ‘pampering’ treatment for many people. Research has proven Massage effective in so many w</w:t>
      </w:r>
      <w:r>
        <w:rPr>
          <w:rFonts w:ascii="Comic Sans MS" w:eastAsia="Comic Sans MS" w:hAnsi="Comic Sans MS" w:cs="Comic Sans MS"/>
          <w:color w:val="222222"/>
          <w:sz w:val="18"/>
        </w:rPr>
        <w:t>ays for so many different ailments and conditions including stress and anxiety, back pain, migraine, fertility, digestive disorders, oedema, soft tissue strains and injuries, Arthritis, Cerebral Palsy, Autism, side affects to cancer treatments etc.</w:t>
      </w:r>
    </w:p>
    <w:p w:rsidR="004F6B4E" w:rsidRDefault="00D16F1E">
      <w:pPr>
        <w:spacing w:after="239" w:line="239" w:lineRule="auto"/>
        <w:ind w:left="-5" w:right="1" w:hanging="10"/>
      </w:pPr>
      <w:r>
        <w:rPr>
          <w:rFonts w:ascii="Comic Sans MS" w:eastAsia="Comic Sans MS" w:hAnsi="Comic Sans MS" w:cs="Comic Sans MS"/>
          <w:color w:val="222222"/>
          <w:sz w:val="18"/>
        </w:rPr>
        <w:lastRenderedPageBreak/>
        <w:t>From pr</w:t>
      </w:r>
      <w:r>
        <w:rPr>
          <w:rFonts w:ascii="Comic Sans MS" w:eastAsia="Comic Sans MS" w:hAnsi="Comic Sans MS" w:cs="Comic Sans MS"/>
          <w:color w:val="222222"/>
          <w:sz w:val="18"/>
        </w:rPr>
        <w:t>emature babies, toddlers, teenagers, Pregnant women, cancer patients and the eldery, Massage and Touch therapies have been proven to have many fantastic benefits.</w:t>
      </w:r>
    </w:p>
    <w:p w:rsidR="004F6B4E" w:rsidRDefault="00D16F1E">
      <w:pPr>
        <w:spacing w:after="239" w:line="239" w:lineRule="auto"/>
        <w:ind w:left="-5" w:right="1" w:hanging="10"/>
      </w:pPr>
      <w:r>
        <w:rPr>
          <w:rFonts w:ascii="Comic Sans MS" w:eastAsia="Comic Sans MS" w:hAnsi="Comic Sans MS" w:cs="Comic Sans MS"/>
          <w:color w:val="222222"/>
          <w:sz w:val="18"/>
        </w:rPr>
        <w:t>On successful completion of this course, the student will be fully qualified to confidently b</w:t>
      </w:r>
      <w:r>
        <w:rPr>
          <w:rFonts w:ascii="Comic Sans MS" w:eastAsia="Comic Sans MS" w:hAnsi="Comic Sans MS" w:cs="Comic Sans MS"/>
          <w:color w:val="222222"/>
          <w:sz w:val="18"/>
        </w:rPr>
        <w:t>egin working as a Massage Therapist. An Holistic Massage diploma is also the perfect foundation course for those who would like to further their knowledge and specialise in different areas of Massage and Bodywork such as Pregnancy Massage , Baby Massage, F</w:t>
      </w:r>
      <w:r>
        <w:rPr>
          <w:rFonts w:ascii="Comic Sans MS" w:eastAsia="Comic Sans MS" w:hAnsi="Comic Sans MS" w:cs="Comic Sans MS"/>
          <w:color w:val="222222"/>
          <w:sz w:val="18"/>
        </w:rPr>
        <w:t>ertility Massage, Pediatric Massage, Story Massage,Sports Massage, Deep Tissue Massage, Myofascial Release, Massage for people living with Cancer, Lymphatic Drainage Massage etc</w:t>
      </w:r>
    </w:p>
    <w:p w:rsidR="004F6B4E" w:rsidRDefault="00D16F1E">
      <w:pPr>
        <w:pStyle w:val="Heading1"/>
        <w:ind w:right="47"/>
      </w:pPr>
      <w:r>
        <w:t>ITEC Diploma: Anatomy, Physiology &amp; Pathology</w:t>
      </w:r>
    </w:p>
    <w:p w:rsidR="004F6B4E" w:rsidRDefault="00D16F1E">
      <w:pPr>
        <w:spacing w:after="231" w:line="249" w:lineRule="auto"/>
        <w:ind w:left="-5" w:right="83" w:hanging="10"/>
      </w:pPr>
      <w:r>
        <w:rPr>
          <w:rFonts w:ascii="Comic Sans MS" w:eastAsia="Comic Sans MS" w:hAnsi="Comic Sans MS" w:cs="Comic Sans MS"/>
          <w:sz w:val="18"/>
        </w:rPr>
        <w:t>It is essential for Therapists t</w:t>
      </w:r>
      <w:r>
        <w:rPr>
          <w:rFonts w:ascii="Comic Sans MS" w:eastAsia="Comic Sans MS" w:hAnsi="Comic Sans MS" w:cs="Comic Sans MS"/>
          <w:sz w:val="18"/>
        </w:rPr>
        <w:t>o have a sound understanding of Anatomy and Physiology, as they will be working in direct contact with the body structures. It is also vital that they have a comprehensive knowledge of diseases and disorders of the human body so that they are aware of when</w:t>
      </w:r>
      <w:r>
        <w:rPr>
          <w:rFonts w:ascii="Comic Sans MS" w:eastAsia="Comic Sans MS" w:hAnsi="Comic Sans MS" w:cs="Comic Sans MS"/>
          <w:sz w:val="18"/>
        </w:rPr>
        <w:t xml:space="preserve"> and when not to treat a client and only operate within certain parameters This fascinating course provides students with a thorough understanding of anatomy and physiology of the body so that they have a complete knowledge of the structure and functions o</w:t>
      </w:r>
      <w:r>
        <w:rPr>
          <w:rFonts w:ascii="Comic Sans MS" w:eastAsia="Comic Sans MS" w:hAnsi="Comic Sans MS" w:cs="Comic Sans MS"/>
          <w:sz w:val="18"/>
        </w:rPr>
        <w:t>f each area on which they are working.</w:t>
      </w:r>
    </w:p>
    <w:p w:rsidR="004F6B4E" w:rsidRDefault="00D16F1E">
      <w:pPr>
        <w:spacing w:after="231" w:line="249" w:lineRule="auto"/>
        <w:ind w:left="-5" w:right="83" w:hanging="10"/>
      </w:pPr>
      <w:r>
        <w:rPr>
          <w:rFonts w:ascii="Comic Sans MS" w:eastAsia="Comic Sans MS" w:hAnsi="Comic Sans MS" w:cs="Comic Sans MS"/>
          <w:sz w:val="18"/>
        </w:rPr>
        <w:t>*This module is taken online through pre recorded tutorials, so students can watch over and revise as much as they need. There are hundreds of quiz questions and sample papers to revise through which are graded automatically and can be taken repeatedly</w:t>
      </w:r>
    </w:p>
    <w:p w:rsidR="004F6B4E" w:rsidRDefault="00D16F1E">
      <w:pPr>
        <w:spacing w:after="205" w:line="249" w:lineRule="auto"/>
        <w:ind w:left="-5" w:right="83" w:hanging="10"/>
      </w:pPr>
      <w:r>
        <w:rPr>
          <w:rFonts w:ascii="Comic Sans MS" w:eastAsia="Comic Sans MS" w:hAnsi="Comic Sans MS" w:cs="Comic Sans MS"/>
          <w:sz w:val="18"/>
        </w:rPr>
        <w:t>Tut</w:t>
      </w:r>
      <w:r>
        <w:rPr>
          <w:rFonts w:ascii="Comic Sans MS" w:eastAsia="Comic Sans MS" w:hAnsi="Comic Sans MS" w:cs="Comic Sans MS"/>
          <w:sz w:val="18"/>
        </w:rPr>
        <w:t>orials covering all systems of the body and their related pathologies.</w:t>
      </w:r>
    </w:p>
    <w:p w:rsidR="004F6B4E" w:rsidRDefault="00D16F1E">
      <w:pPr>
        <w:numPr>
          <w:ilvl w:val="0"/>
          <w:numId w:val="2"/>
        </w:numPr>
        <w:spacing w:after="232" w:line="247" w:lineRule="auto"/>
        <w:ind w:right="17" w:hanging="578"/>
      </w:pPr>
      <w:r>
        <w:rPr>
          <w:rFonts w:ascii="Comic Sans MS" w:eastAsia="Comic Sans MS" w:hAnsi="Comic Sans MS" w:cs="Comic Sans MS"/>
          <w:sz w:val="16"/>
        </w:rPr>
        <w:t>Cells: organization, metabolism, responsiveness, growth, repair and reproduction; cell structure and function.</w:t>
      </w:r>
    </w:p>
    <w:p w:rsidR="004F6B4E" w:rsidRDefault="00D16F1E">
      <w:pPr>
        <w:numPr>
          <w:ilvl w:val="0"/>
          <w:numId w:val="2"/>
        </w:numPr>
        <w:spacing w:after="232" w:line="247" w:lineRule="auto"/>
        <w:ind w:right="17" w:hanging="578"/>
      </w:pPr>
      <w:r>
        <w:rPr>
          <w:rFonts w:ascii="Comic Sans MS" w:eastAsia="Comic Sans MS" w:hAnsi="Comic Sans MS" w:cs="Comic Sans MS"/>
          <w:sz w:val="16"/>
        </w:rPr>
        <w:t>Tissues: epithelial, connective, muscular and nervous tissue; tissue repai</w:t>
      </w:r>
      <w:r>
        <w:rPr>
          <w:rFonts w:ascii="Comic Sans MS" w:eastAsia="Comic Sans MS" w:hAnsi="Comic Sans MS" w:cs="Comic Sans MS"/>
          <w:sz w:val="16"/>
        </w:rPr>
        <w:t>r and conditions affecting it.</w:t>
      </w:r>
    </w:p>
    <w:p w:rsidR="004F6B4E" w:rsidRDefault="00D16F1E">
      <w:pPr>
        <w:numPr>
          <w:ilvl w:val="0"/>
          <w:numId w:val="2"/>
        </w:numPr>
        <w:spacing w:after="232" w:line="247" w:lineRule="auto"/>
        <w:ind w:right="17" w:hanging="578"/>
      </w:pPr>
      <w:r>
        <w:rPr>
          <w:rFonts w:ascii="Comic Sans MS" w:eastAsia="Comic Sans MS" w:hAnsi="Comic Sans MS" w:cs="Comic Sans MS"/>
          <w:sz w:val="16"/>
        </w:rPr>
        <w:t>The Integumentary System: the functions of the skin; the epidermal, dermal, subcutaneous skin layers; common skin diseases and allergies.</w:t>
      </w:r>
    </w:p>
    <w:p w:rsidR="004F6B4E" w:rsidRDefault="00D16F1E">
      <w:pPr>
        <w:numPr>
          <w:ilvl w:val="0"/>
          <w:numId w:val="2"/>
        </w:numPr>
        <w:spacing w:after="232" w:line="247" w:lineRule="auto"/>
        <w:ind w:right="17" w:hanging="578"/>
      </w:pPr>
      <w:r>
        <w:rPr>
          <w:rFonts w:ascii="Comic Sans MS" w:eastAsia="Comic Sans MS" w:hAnsi="Comic Sans MS" w:cs="Comic Sans MS"/>
          <w:sz w:val="16"/>
        </w:rPr>
        <w:t>The Skeletal System: the development and structure of bone cells; the structure, locati</w:t>
      </w:r>
      <w:r>
        <w:rPr>
          <w:rFonts w:ascii="Comic Sans MS" w:eastAsia="Comic Sans MS" w:hAnsi="Comic Sans MS" w:cs="Comic Sans MS"/>
          <w:sz w:val="16"/>
        </w:rPr>
        <w:t>on and functions of the bones and joints; surface anatomy; the spinal vertebrae; common skeletal disorders.</w:t>
      </w:r>
    </w:p>
    <w:p w:rsidR="004F6B4E" w:rsidRDefault="00D16F1E">
      <w:pPr>
        <w:numPr>
          <w:ilvl w:val="0"/>
          <w:numId w:val="2"/>
        </w:numPr>
        <w:spacing w:after="232" w:line="247" w:lineRule="auto"/>
        <w:ind w:right="17" w:hanging="578"/>
      </w:pPr>
      <w:r>
        <w:rPr>
          <w:rFonts w:ascii="Comic Sans MS" w:eastAsia="Comic Sans MS" w:hAnsi="Comic Sans MS" w:cs="Comic Sans MS"/>
          <w:sz w:val="16"/>
        </w:rPr>
        <w:t>The Muscular System: skeletal, smooth and cardiac muscle, its structure and functions; muscle contraction; origin and insertion; muscle fatigue; ten</w:t>
      </w:r>
      <w:r>
        <w:rPr>
          <w:rFonts w:ascii="Comic Sans MS" w:eastAsia="Comic Sans MS" w:hAnsi="Comic Sans MS" w:cs="Comic Sans MS"/>
          <w:sz w:val="16"/>
        </w:rPr>
        <w:t>dons and ligaments; common diseases of the muscular system.</w:t>
      </w:r>
    </w:p>
    <w:p w:rsidR="004F6B4E" w:rsidRDefault="00D16F1E">
      <w:pPr>
        <w:numPr>
          <w:ilvl w:val="0"/>
          <w:numId w:val="2"/>
        </w:numPr>
        <w:spacing w:after="232" w:line="247" w:lineRule="auto"/>
        <w:ind w:right="17" w:hanging="578"/>
      </w:pPr>
      <w:r>
        <w:rPr>
          <w:rFonts w:ascii="Comic Sans MS" w:eastAsia="Comic Sans MS" w:hAnsi="Comic Sans MS" w:cs="Comic Sans MS"/>
          <w:sz w:val="16"/>
        </w:rPr>
        <w:t>The Nervous System: the structure and functions of neurons and glial cells; synapses; the structure and functions of the brain and spinal cord; the limbic system; sensory reception and adaptation;</w:t>
      </w:r>
      <w:r>
        <w:rPr>
          <w:rFonts w:ascii="Comic Sans MS" w:eastAsia="Comic Sans MS" w:hAnsi="Comic Sans MS" w:cs="Comic Sans MS"/>
          <w:sz w:val="16"/>
        </w:rPr>
        <w:t xml:space="preserve"> the autonomic nervous system; common diseases of the nervous system.</w:t>
      </w:r>
    </w:p>
    <w:p w:rsidR="004F6B4E" w:rsidRDefault="00D16F1E">
      <w:pPr>
        <w:numPr>
          <w:ilvl w:val="0"/>
          <w:numId w:val="2"/>
        </w:numPr>
        <w:spacing w:after="232" w:line="247" w:lineRule="auto"/>
        <w:ind w:right="17" w:hanging="578"/>
      </w:pPr>
      <w:r>
        <w:rPr>
          <w:rFonts w:ascii="Comic Sans MS" w:eastAsia="Comic Sans MS" w:hAnsi="Comic Sans MS" w:cs="Comic Sans MS"/>
          <w:sz w:val="16"/>
        </w:rPr>
        <w:t>The Special Senses: the structure and functions of the special senses: hearing, sight, taste, touch and smell; the process of olfaction; sensory disorders.</w:t>
      </w:r>
    </w:p>
    <w:p w:rsidR="004F6B4E" w:rsidRDefault="00D16F1E">
      <w:pPr>
        <w:numPr>
          <w:ilvl w:val="0"/>
          <w:numId w:val="2"/>
        </w:numPr>
        <w:spacing w:after="232" w:line="247" w:lineRule="auto"/>
        <w:ind w:right="17" w:hanging="578"/>
      </w:pPr>
      <w:r>
        <w:rPr>
          <w:rFonts w:ascii="Comic Sans MS" w:eastAsia="Comic Sans MS" w:hAnsi="Comic Sans MS" w:cs="Comic Sans MS"/>
          <w:sz w:val="16"/>
        </w:rPr>
        <w:t>The Endocrine System: the func</w:t>
      </w:r>
      <w:r>
        <w:rPr>
          <w:rFonts w:ascii="Comic Sans MS" w:eastAsia="Comic Sans MS" w:hAnsi="Comic Sans MS" w:cs="Comic Sans MS"/>
          <w:sz w:val="16"/>
        </w:rPr>
        <w:t>tions of the endocrine system; homeostasis; the principal glands and hormones; common diseases of the endocrine system.</w:t>
      </w:r>
    </w:p>
    <w:p w:rsidR="004F6B4E" w:rsidRDefault="00D16F1E">
      <w:pPr>
        <w:numPr>
          <w:ilvl w:val="0"/>
          <w:numId w:val="2"/>
        </w:numPr>
        <w:spacing w:after="232" w:line="247" w:lineRule="auto"/>
        <w:ind w:right="17" w:hanging="578"/>
      </w:pPr>
      <w:r>
        <w:rPr>
          <w:rFonts w:ascii="Comic Sans MS" w:eastAsia="Comic Sans MS" w:hAnsi="Comic Sans MS" w:cs="Comic Sans MS"/>
          <w:sz w:val="16"/>
        </w:rPr>
        <w:t>The Cardiovascular System: the composition and functions of the blood; blood disorders; the structure and functions of the heart; common</w:t>
      </w:r>
      <w:r>
        <w:rPr>
          <w:rFonts w:ascii="Comic Sans MS" w:eastAsia="Comic Sans MS" w:hAnsi="Comic Sans MS" w:cs="Comic Sans MS"/>
          <w:sz w:val="16"/>
        </w:rPr>
        <w:t xml:space="preserve"> heart diseases; the principal arteries and veins; vascular disorders.</w:t>
      </w:r>
    </w:p>
    <w:p w:rsidR="004F6B4E" w:rsidRDefault="00D16F1E">
      <w:pPr>
        <w:numPr>
          <w:ilvl w:val="0"/>
          <w:numId w:val="2"/>
        </w:numPr>
        <w:spacing w:after="232" w:line="247" w:lineRule="auto"/>
        <w:ind w:right="17" w:hanging="578"/>
      </w:pPr>
      <w:r>
        <w:rPr>
          <w:rFonts w:ascii="Comic Sans MS" w:eastAsia="Comic Sans MS" w:hAnsi="Comic Sans MS" w:cs="Comic Sans MS"/>
          <w:sz w:val="16"/>
        </w:rPr>
        <w:t>The Lymphatic System: the structure and functions of the lymphatic system; lymph nodes and lymphatic tissue; common diseases of the lymphatic system.</w:t>
      </w:r>
    </w:p>
    <w:p w:rsidR="004F6B4E" w:rsidRDefault="00D16F1E">
      <w:pPr>
        <w:numPr>
          <w:ilvl w:val="0"/>
          <w:numId w:val="2"/>
        </w:numPr>
        <w:spacing w:after="232" w:line="247" w:lineRule="auto"/>
        <w:ind w:right="17" w:hanging="578"/>
      </w:pPr>
      <w:r>
        <w:rPr>
          <w:rFonts w:ascii="Comic Sans MS" w:eastAsia="Comic Sans MS" w:hAnsi="Comic Sans MS" w:cs="Comic Sans MS"/>
          <w:sz w:val="16"/>
        </w:rPr>
        <w:t>The Immune System: specific immunit</w:t>
      </w:r>
      <w:r>
        <w:rPr>
          <w:rFonts w:ascii="Comic Sans MS" w:eastAsia="Comic Sans MS" w:hAnsi="Comic Sans MS" w:cs="Comic Sans MS"/>
          <w:sz w:val="16"/>
        </w:rPr>
        <w:t>y and nonspecific defence mechanisms; antigens and antibodies; inflammation; the allergic response; immune disorders.</w:t>
      </w:r>
    </w:p>
    <w:p w:rsidR="004F6B4E" w:rsidRDefault="00D16F1E">
      <w:pPr>
        <w:numPr>
          <w:ilvl w:val="0"/>
          <w:numId w:val="2"/>
        </w:numPr>
        <w:spacing w:after="232" w:line="247" w:lineRule="auto"/>
        <w:ind w:right="17" w:hanging="578"/>
      </w:pPr>
      <w:r>
        <w:rPr>
          <w:rFonts w:ascii="Comic Sans MS" w:eastAsia="Comic Sans MS" w:hAnsi="Comic Sans MS" w:cs="Comic Sans MS"/>
          <w:sz w:val="16"/>
        </w:rPr>
        <w:lastRenderedPageBreak/>
        <w:t xml:space="preserve">The Respiratory System: major respiratory structures; the structure and functions of the lungs; external and internal respiration; common </w:t>
      </w:r>
      <w:r>
        <w:rPr>
          <w:rFonts w:ascii="Comic Sans MS" w:eastAsia="Comic Sans MS" w:hAnsi="Comic Sans MS" w:cs="Comic Sans MS"/>
          <w:sz w:val="16"/>
        </w:rPr>
        <w:t>respiratory diseases</w:t>
      </w:r>
    </w:p>
    <w:p w:rsidR="004F6B4E" w:rsidRDefault="00D16F1E">
      <w:pPr>
        <w:numPr>
          <w:ilvl w:val="0"/>
          <w:numId w:val="2"/>
        </w:numPr>
        <w:spacing w:after="232" w:line="247" w:lineRule="auto"/>
        <w:ind w:right="17" w:hanging="578"/>
      </w:pPr>
      <w:r>
        <w:rPr>
          <w:rFonts w:ascii="Comic Sans MS" w:eastAsia="Comic Sans MS" w:hAnsi="Comic Sans MS" w:cs="Comic Sans MS"/>
          <w:sz w:val="16"/>
        </w:rPr>
        <w:t>The Digestive System: the structure and functions of the digestive system; ingestion, digestion, absorption and elimination; the small and large intestines; common diseases of the digestive system.</w:t>
      </w:r>
    </w:p>
    <w:p w:rsidR="004F6B4E" w:rsidRDefault="00D16F1E">
      <w:pPr>
        <w:numPr>
          <w:ilvl w:val="0"/>
          <w:numId w:val="2"/>
        </w:numPr>
        <w:spacing w:after="271" w:line="247" w:lineRule="auto"/>
        <w:ind w:right="17" w:hanging="578"/>
      </w:pPr>
      <w:r>
        <w:rPr>
          <w:rFonts w:ascii="Comic Sans MS" w:eastAsia="Comic Sans MS" w:hAnsi="Comic Sans MS" w:cs="Comic Sans MS"/>
          <w:sz w:val="16"/>
        </w:rPr>
        <w:t>The Urinary System: the structure and</w:t>
      </w:r>
      <w:r>
        <w:rPr>
          <w:rFonts w:ascii="Comic Sans MS" w:eastAsia="Comic Sans MS" w:hAnsi="Comic Sans MS" w:cs="Comic Sans MS"/>
          <w:sz w:val="16"/>
        </w:rPr>
        <w:t xml:space="preserve"> functions of the urinary system, kidneys and nephrons; water and electrolyte balance; common urinary diseases.</w:t>
      </w:r>
    </w:p>
    <w:p w:rsidR="004F6B4E" w:rsidRDefault="00D16F1E">
      <w:pPr>
        <w:numPr>
          <w:ilvl w:val="0"/>
          <w:numId w:val="2"/>
        </w:numPr>
        <w:spacing w:after="232" w:line="247" w:lineRule="auto"/>
        <w:ind w:right="17" w:hanging="578"/>
      </w:pPr>
      <w:r>
        <w:rPr>
          <w:rFonts w:ascii="Comic Sans MS" w:eastAsia="Comic Sans MS" w:hAnsi="Comic Sans MS" w:cs="Comic Sans MS"/>
          <w:sz w:val="16"/>
        </w:rPr>
        <w:t>The Reproductive System: the structure of the male and female reproductive systems; male and female sex hormones; the menstrual cycle; the stage</w:t>
      </w:r>
      <w:r>
        <w:rPr>
          <w:rFonts w:ascii="Comic Sans MS" w:eastAsia="Comic Sans MS" w:hAnsi="Comic Sans MS" w:cs="Comic Sans MS"/>
          <w:sz w:val="16"/>
        </w:rPr>
        <w:t>s of pregnancy; common diseases of the reproductive system.</w:t>
      </w:r>
    </w:p>
    <w:p w:rsidR="004F6B4E" w:rsidRDefault="00D16F1E">
      <w:pPr>
        <w:pStyle w:val="Heading1"/>
        <w:ind w:right="46"/>
      </w:pPr>
      <w:r>
        <w:t>ITEC Diploma: Anatomy Unit 22 Professional Conduct and Business Awareness</w:t>
      </w:r>
    </w:p>
    <w:p w:rsidR="004F6B4E" w:rsidRDefault="00D16F1E">
      <w:pPr>
        <w:spacing w:after="283" w:line="241" w:lineRule="auto"/>
      </w:pPr>
      <w:r>
        <w:rPr>
          <w:rFonts w:ascii="Comic Sans MS" w:eastAsia="Comic Sans MS" w:hAnsi="Comic Sans MS" w:cs="Comic Sans MS"/>
          <w:color w:val="222222"/>
          <w:sz w:val="20"/>
        </w:rPr>
        <w:t>The Unit 22 Professional Conduct and Business Awareness module will give the student confidence that they are working lega</w:t>
      </w:r>
      <w:r>
        <w:rPr>
          <w:rFonts w:ascii="Comic Sans MS" w:eastAsia="Comic Sans MS" w:hAnsi="Comic Sans MS" w:cs="Comic Sans MS"/>
          <w:color w:val="222222"/>
          <w:sz w:val="20"/>
        </w:rPr>
        <w:t>lly, ethically and professionally within the professional model. Subject areas covered include the necessity of having professional indemnity insurance, keeping client records, client confidentiality, clienttherapist relationship, first aid, Advertising, C</w:t>
      </w:r>
      <w:r>
        <w:rPr>
          <w:rFonts w:ascii="Comic Sans MS" w:eastAsia="Comic Sans MS" w:hAnsi="Comic Sans MS" w:cs="Comic Sans MS"/>
          <w:color w:val="222222"/>
          <w:sz w:val="20"/>
        </w:rPr>
        <w:t>ode of Ethics, Continual Professional Development, Accounting Systems, Stock control, Basic Principles of selling, Employer responsibilities , Networking, Health and Safety, Date Protections act, etc</w:t>
      </w:r>
    </w:p>
    <w:p w:rsidR="004F6B4E" w:rsidRDefault="00D16F1E">
      <w:pPr>
        <w:pStyle w:val="Heading1"/>
        <w:spacing w:after="192"/>
        <w:ind w:right="47"/>
      </w:pPr>
      <w:r>
        <w:t>ITEC Diploma: Covid /Infection prevention and control</w:t>
      </w:r>
    </w:p>
    <w:p w:rsidR="004F6B4E" w:rsidRDefault="00D16F1E">
      <w:pPr>
        <w:spacing w:after="161" w:line="238" w:lineRule="auto"/>
        <w:ind w:right="69" w:firstLine="65"/>
      </w:pPr>
      <w:r>
        <w:rPr>
          <w:rFonts w:ascii="Comic Sans MS" w:eastAsia="Comic Sans MS" w:hAnsi="Comic Sans MS" w:cs="Comic Sans MS"/>
          <w:color w:val="050505"/>
        </w:rPr>
        <w:t>This new exam module ensures students understand the necessary infection prevention methods required within their working environments in order to maintain high standards of health and safety in the provision of their services to clients. A separate certif</w:t>
      </w:r>
      <w:r>
        <w:rPr>
          <w:rFonts w:ascii="Comic Sans MS" w:eastAsia="Comic Sans MS" w:hAnsi="Comic Sans MS" w:cs="Comic Sans MS"/>
          <w:color w:val="050505"/>
        </w:rPr>
        <w:t>icate is issued for this module. The aim of this unit is to develop the learner’s knowledge and understanding of how to prevent the spread of COVID-19 and other infections, and how to work safely. Learners will develop knowledge on the importance of social</w:t>
      </w:r>
      <w:r>
        <w:rPr>
          <w:rFonts w:ascii="Comic Sans MS" w:eastAsia="Comic Sans MS" w:hAnsi="Comic Sans MS" w:cs="Comic Sans MS"/>
          <w:color w:val="050505"/>
        </w:rPr>
        <w:t xml:space="preserve"> responsibility, the causes, transmission and effects of COVID-19, and the methods used to control transmission, such as correct hand hygiene and the use of Personal Protective Equipment. They will also gain an understanding of the safe working practices r</w:t>
      </w:r>
      <w:r>
        <w:rPr>
          <w:rFonts w:ascii="Comic Sans MS" w:eastAsia="Comic Sans MS" w:hAnsi="Comic Sans MS" w:cs="Comic Sans MS"/>
          <w:color w:val="050505"/>
        </w:rPr>
        <w:t>equired to protect themselves and their clients.</w:t>
      </w:r>
    </w:p>
    <w:p w:rsidR="004F6B4E" w:rsidRDefault="00D16F1E">
      <w:pPr>
        <w:spacing w:after="239" w:line="239" w:lineRule="auto"/>
        <w:ind w:left="-5" w:right="1" w:hanging="10"/>
      </w:pPr>
      <w:r>
        <w:rPr>
          <w:rFonts w:ascii="Comic Sans MS" w:eastAsia="Comic Sans MS" w:hAnsi="Comic Sans MS" w:cs="Comic Sans MS"/>
          <w:color w:val="222222"/>
          <w:sz w:val="18"/>
        </w:rPr>
        <w:t>**If you already have an ITEC qualification which exempts you from Anatomy &amp; Physiology (if qualification is less than 3 years old) and/or Unit 22 Business Awareness, a discount will be exempt from repeating</w:t>
      </w:r>
      <w:r>
        <w:rPr>
          <w:rFonts w:ascii="Comic Sans MS" w:eastAsia="Comic Sans MS" w:hAnsi="Comic Sans MS" w:cs="Comic Sans MS"/>
          <w:color w:val="222222"/>
          <w:sz w:val="18"/>
        </w:rPr>
        <w:t xml:space="preserve"> these modules.</w:t>
      </w:r>
      <w:r>
        <w:br w:type="page"/>
      </w:r>
    </w:p>
    <w:p w:rsidR="004F6B4E" w:rsidRDefault="00D16F1E">
      <w:pPr>
        <w:spacing w:after="305"/>
        <w:ind w:left="3958"/>
      </w:pPr>
      <w:r>
        <w:rPr>
          <w:noProof/>
        </w:rPr>
        <w:lastRenderedPageBreak/>
        <w:drawing>
          <wp:inline distT="0" distB="0" distL="0" distR="0">
            <wp:extent cx="1725168" cy="1155192"/>
            <wp:effectExtent l="0" t="0" r="0" b="0"/>
            <wp:docPr id="1606" name="Picture 1606"/>
            <wp:cNvGraphicFramePr/>
            <a:graphic xmlns:a="http://schemas.openxmlformats.org/drawingml/2006/main">
              <a:graphicData uri="http://schemas.openxmlformats.org/drawingml/2006/picture">
                <pic:pic xmlns:pic="http://schemas.openxmlformats.org/drawingml/2006/picture">
                  <pic:nvPicPr>
                    <pic:cNvPr id="1606" name="Picture 1606"/>
                    <pic:cNvPicPr/>
                  </pic:nvPicPr>
                  <pic:blipFill>
                    <a:blip r:embed="rId17"/>
                    <a:stretch>
                      <a:fillRect/>
                    </a:stretch>
                  </pic:blipFill>
                  <pic:spPr>
                    <a:xfrm>
                      <a:off x="0" y="0"/>
                      <a:ext cx="1725168" cy="1155192"/>
                    </a:xfrm>
                    <a:prstGeom prst="rect">
                      <a:avLst/>
                    </a:prstGeom>
                  </pic:spPr>
                </pic:pic>
              </a:graphicData>
            </a:graphic>
          </wp:inline>
        </w:drawing>
      </w:r>
    </w:p>
    <w:p w:rsidR="004F6B4E" w:rsidRDefault="00D16F1E">
      <w:pPr>
        <w:spacing w:after="0"/>
        <w:ind w:right="1554"/>
        <w:jc w:val="right"/>
      </w:pPr>
      <w:r>
        <w:rPr>
          <w:rFonts w:ascii="Comic Sans MS" w:eastAsia="Comic Sans MS" w:hAnsi="Comic Sans MS" w:cs="Comic Sans MS"/>
          <w:b/>
          <w:color w:val="1F497D"/>
          <w:sz w:val="24"/>
        </w:rPr>
        <w:t>ITEC Holistic Massage Diploma -Course Fees and Payment Plans</w:t>
      </w:r>
    </w:p>
    <w:tbl>
      <w:tblPr>
        <w:tblStyle w:val="TableGrid"/>
        <w:tblW w:w="9720" w:type="dxa"/>
        <w:tblInd w:w="410" w:type="dxa"/>
        <w:tblCellMar>
          <w:top w:w="0" w:type="dxa"/>
          <w:left w:w="250" w:type="dxa"/>
          <w:bottom w:w="88" w:type="dxa"/>
          <w:right w:w="99" w:type="dxa"/>
        </w:tblCellMar>
        <w:tblLook w:val="04A0" w:firstRow="1" w:lastRow="0" w:firstColumn="1" w:lastColumn="0" w:noHBand="0" w:noVBand="1"/>
      </w:tblPr>
      <w:tblGrid>
        <w:gridCol w:w="9720"/>
      </w:tblGrid>
      <w:tr w:rsidR="004F6B4E">
        <w:trPr>
          <w:trHeight w:val="4208"/>
        </w:trPr>
        <w:tc>
          <w:tcPr>
            <w:tcW w:w="9720" w:type="dxa"/>
            <w:tcBorders>
              <w:top w:val="single" w:sz="6" w:space="0" w:color="4BACC6"/>
              <w:left w:val="single" w:sz="6" w:space="0" w:color="4BACC6"/>
              <w:bottom w:val="single" w:sz="6" w:space="0" w:color="4BACC6"/>
              <w:right w:val="single" w:sz="6" w:space="0" w:color="4BACC6"/>
            </w:tcBorders>
            <w:shd w:val="clear" w:color="auto" w:fill="DDD9C3"/>
            <w:vAlign w:val="bottom"/>
          </w:tcPr>
          <w:p w:rsidR="004F6B4E" w:rsidRDefault="00D16F1E">
            <w:pPr>
              <w:spacing w:after="0" w:line="498" w:lineRule="auto"/>
              <w:ind w:firstLine="415"/>
            </w:pPr>
            <w:r>
              <w:rPr>
                <w:rFonts w:ascii="Comic Sans MS" w:eastAsia="Comic Sans MS" w:hAnsi="Comic Sans MS" w:cs="Comic Sans MS"/>
                <w:b/>
              </w:rPr>
              <w:t>Holistic Massage Diploma</w:t>
            </w:r>
            <w:r>
              <w:rPr>
                <w:rFonts w:ascii="Comic Sans MS" w:eastAsia="Comic Sans MS" w:hAnsi="Comic Sans MS" w:cs="Comic Sans MS"/>
                <w:b/>
              </w:rPr>
              <w:tab/>
              <w:t>(including Anatomy, Physiology&amp; Pathology Diploma) Course Fee: €1700 Plus Exam Fees (exam fee currently €200)</w:t>
            </w:r>
          </w:p>
          <w:p w:rsidR="004F6B4E" w:rsidRDefault="00D16F1E">
            <w:pPr>
              <w:spacing w:after="0"/>
              <w:ind w:left="60"/>
            </w:pPr>
            <w:r>
              <w:rPr>
                <w:rFonts w:ascii="Comic Sans MS" w:eastAsia="Comic Sans MS" w:hAnsi="Comic Sans MS" w:cs="Comic Sans MS"/>
                <w:b/>
                <w:sz w:val="20"/>
              </w:rPr>
              <w:t>Payment Plan :</w:t>
            </w:r>
          </w:p>
          <w:p w:rsidR="004F6B4E" w:rsidRDefault="00D16F1E">
            <w:pPr>
              <w:spacing w:after="0"/>
              <w:ind w:left="60"/>
            </w:pPr>
            <w:r>
              <w:rPr>
                <w:rFonts w:ascii="Comic Sans MS" w:eastAsia="Comic Sans MS" w:hAnsi="Comic Sans MS" w:cs="Comic Sans MS"/>
                <w:sz w:val="20"/>
              </w:rPr>
              <w:t>Booking Deposit €500</w:t>
            </w:r>
          </w:p>
          <w:p w:rsidR="004F6B4E" w:rsidRDefault="00D16F1E">
            <w:pPr>
              <w:spacing w:after="0"/>
              <w:ind w:left="60"/>
            </w:pPr>
            <w:r>
              <w:rPr>
                <w:rFonts w:ascii="Comic Sans MS" w:eastAsia="Comic Sans MS" w:hAnsi="Comic Sans MS" w:cs="Comic Sans MS"/>
                <w:sz w:val="20"/>
              </w:rPr>
              <w:t>Feb 1</w:t>
            </w:r>
            <w:r>
              <w:rPr>
                <w:rFonts w:ascii="Comic Sans MS" w:eastAsia="Comic Sans MS" w:hAnsi="Comic Sans MS" w:cs="Comic Sans MS"/>
                <w:sz w:val="20"/>
                <w:vertAlign w:val="superscript"/>
              </w:rPr>
              <w:t xml:space="preserve">st </w:t>
            </w:r>
            <w:r>
              <w:rPr>
                <w:rFonts w:ascii="Comic Sans MS" w:eastAsia="Comic Sans MS" w:hAnsi="Comic Sans MS" w:cs="Comic Sans MS"/>
                <w:sz w:val="20"/>
              </w:rPr>
              <w:t>€400</w:t>
            </w:r>
          </w:p>
          <w:p w:rsidR="004F6B4E" w:rsidRDefault="00D16F1E">
            <w:pPr>
              <w:spacing w:after="24" w:line="248" w:lineRule="auto"/>
              <w:ind w:left="60" w:right="7379"/>
            </w:pPr>
            <w:r>
              <w:rPr>
                <w:rFonts w:ascii="Comic Sans MS" w:eastAsia="Comic Sans MS" w:hAnsi="Comic Sans MS" w:cs="Comic Sans MS"/>
                <w:sz w:val="20"/>
              </w:rPr>
              <w:t>March 1</w:t>
            </w:r>
            <w:r>
              <w:rPr>
                <w:rFonts w:ascii="Comic Sans MS" w:eastAsia="Comic Sans MS" w:hAnsi="Comic Sans MS" w:cs="Comic Sans MS"/>
                <w:sz w:val="20"/>
                <w:vertAlign w:val="superscript"/>
              </w:rPr>
              <w:t xml:space="preserve">st </w:t>
            </w:r>
            <w:r>
              <w:rPr>
                <w:rFonts w:ascii="Comic Sans MS" w:eastAsia="Comic Sans MS" w:hAnsi="Comic Sans MS" w:cs="Comic Sans MS"/>
                <w:sz w:val="20"/>
              </w:rPr>
              <w:t>€400 April 1</w:t>
            </w:r>
            <w:r>
              <w:rPr>
                <w:rFonts w:ascii="Comic Sans MS" w:eastAsia="Comic Sans MS" w:hAnsi="Comic Sans MS" w:cs="Comic Sans MS"/>
                <w:sz w:val="20"/>
                <w:vertAlign w:val="superscript"/>
              </w:rPr>
              <w:t xml:space="preserve">st </w:t>
            </w:r>
            <w:r>
              <w:rPr>
                <w:rFonts w:ascii="Comic Sans MS" w:eastAsia="Comic Sans MS" w:hAnsi="Comic Sans MS" w:cs="Comic Sans MS"/>
                <w:sz w:val="20"/>
              </w:rPr>
              <w:t>€400</w:t>
            </w:r>
          </w:p>
          <w:p w:rsidR="004F6B4E" w:rsidRDefault="00D16F1E">
            <w:pPr>
              <w:spacing w:after="261"/>
              <w:ind w:left="60"/>
            </w:pPr>
            <w:r>
              <w:rPr>
                <w:rFonts w:ascii="Comic Sans MS" w:eastAsia="Comic Sans MS" w:hAnsi="Comic Sans MS" w:cs="Comic Sans MS"/>
                <w:sz w:val="20"/>
              </w:rPr>
              <w:t>Installments are paid by online accounts system. Payments are non refundable and non transferable.</w:t>
            </w:r>
          </w:p>
          <w:p w:rsidR="004F6B4E" w:rsidRDefault="00D16F1E">
            <w:pPr>
              <w:spacing w:after="0"/>
              <w:ind w:left="60" w:right="381"/>
            </w:pPr>
            <w:r>
              <w:t xml:space="preserve">*Exam fees are due 12 </w:t>
            </w:r>
            <w:r>
              <w:t>weeks before exam date. Exam registration cannot be completed without full payment of course fees and exam fees.</w:t>
            </w:r>
          </w:p>
        </w:tc>
      </w:tr>
    </w:tbl>
    <w:tbl>
      <w:tblPr>
        <w:tblStyle w:val="TableGrid"/>
        <w:tblpPr w:vertAnchor="text" w:tblpX="353" w:tblpY="-3756"/>
        <w:tblOverlap w:val="never"/>
        <w:tblW w:w="9705" w:type="dxa"/>
        <w:tblInd w:w="0" w:type="dxa"/>
        <w:tblCellMar>
          <w:top w:w="0" w:type="dxa"/>
          <w:left w:w="367" w:type="dxa"/>
          <w:bottom w:w="43" w:type="dxa"/>
          <w:right w:w="0" w:type="dxa"/>
        </w:tblCellMar>
        <w:tblLook w:val="04A0" w:firstRow="1" w:lastRow="0" w:firstColumn="1" w:lastColumn="0" w:noHBand="0" w:noVBand="1"/>
      </w:tblPr>
      <w:tblGrid>
        <w:gridCol w:w="9705"/>
      </w:tblGrid>
      <w:tr w:rsidR="004F6B4E">
        <w:trPr>
          <w:trHeight w:val="4887"/>
        </w:trPr>
        <w:tc>
          <w:tcPr>
            <w:tcW w:w="9705" w:type="dxa"/>
            <w:tcBorders>
              <w:top w:val="single" w:sz="6" w:space="0" w:color="4BACC6"/>
              <w:left w:val="single" w:sz="6" w:space="0" w:color="4BACC6"/>
              <w:bottom w:val="single" w:sz="6" w:space="0" w:color="4BACC6"/>
              <w:right w:val="single" w:sz="6" w:space="0" w:color="4BACC6"/>
            </w:tcBorders>
            <w:shd w:val="clear" w:color="auto" w:fill="DDD9C3"/>
            <w:vAlign w:val="bottom"/>
          </w:tcPr>
          <w:p w:rsidR="004F6B4E" w:rsidRDefault="00D16F1E">
            <w:pPr>
              <w:spacing w:after="312" w:line="241" w:lineRule="auto"/>
              <w:ind w:right="370"/>
            </w:pPr>
            <w:r>
              <w:rPr>
                <w:rFonts w:ascii="Comic Sans MS" w:eastAsia="Comic Sans MS" w:hAnsi="Comic Sans MS" w:cs="Comic Sans MS"/>
                <w:b/>
                <w:sz w:val="24"/>
              </w:rPr>
              <w:t xml:space="preserve">Holistic Massage Diploma (without </w:t>
            </w:r>
            <w:r>
              <w:rPr>
                <w:rFonts w:ascii="Comic Sans MS" w:eastAsia="Comic Sans MS" w:hAnsi="Comic Sans MS" w:cs="Comic Sans MS"/>
                <w:b/>
              </w:rPr>
              <w:t xml:space="preserve">Anatomy, Physiology&amp; Pathology </w:t>
            </w:r>
            <w:r>
              <w:rPr>
                <w:rFonts w:ascii="Comic Sans MS" w:eastAsia="Comic Sans MS" w:hAnsi="Comic Sans MS" w:cs="Comic Sans MS"/>
                <w:b/>
                <w:sz w:val="24"/>
              </w:rPr>
              <w:t>Diplomafor those with existing up to date Anatomy qualification )</w:t>
            </w:r>
          </w:p>
          <w:p w:rsidR="004F6B4E" w:rsidRDefault="00D16F1E">
            <w:pPr>
              <w:spacing w:after="286"/>
            </w:pPr>
            <w:r>
              <w:rPr>
                <w:rFonts w:ascii="Comic Sans MS" w:eastAsia="Comic Sans MS" w:hAnsi="Comic Sans MS" w:cs="Comic Sans MS"/>
                <w:b/>
              </w:rPr>
              <w:t>Course fee:</w:t>
            </w:r>
            <w:r>
              <w:rPr>
                <w:rFonts w:ascii="Comic Sans MS" w:eastAsia="Comic Sans MS" w:hAnsi="Comic Sans MS" w:cs="Comic Sans MS"/>
                <w:b/>
              </w:rPr>
              <w:t xml:space="preserve"> €1500 Plus Exam Fees(exam fee currently €200)</w:t>
            </w:r>
          </w:p>
          <w:p w:rsidR="004F6B4E" w:rsidRDefault="00D16F1E">
            <w:pPr>
              <w:spacing w:after="0"/>
            </w:pPr>
            <w:r>
              <w:rPr>
                <w:rFonts w:ascii="Comic Sans MS" w:eastAsia="Comic Sans MS" w:hAnsi="Comic Sans MS" w:cs="Comic Sans MS"/>
                <w:b/>
                <w:sz w:val="20"/>
              </w:rPr>
              <w:t>Payment Plan :</w:t>
            </w:r>
          </w:p>
          <w:p w:rsidR="004F6B4E" w:rsidRDefault="00D16F1E">
            <w:pPr>
              <w:spacing w:after="0"/>
            </w:pPr>
            <w:r>
              <w:rPr>
                <w:rFonts w:ascii="Comic Sans MS" w:eastAsia="Comic Sans MS" w:hAnsi="Comic Sans MS" w:cs="Comic Sans MS"/>
                <w:sz w:val="20"/>
              </w:rPr>
              <w:t>Booking Deposit €500</w:t>
            </w:r>
          </w:p>
          <w:p w:rsidR="004F6B4E" w:rsidRDefault="00D16F1E">
            <w:pPr>
              <w:spacing w:after="0"/>
              <w:ind w:left="58"/>
            </w:pPr>
            <w:r>
              <w:rPr>
                <w:rFonts w:ascii="Comic Sans MS" w:eastAsia="Comic Sans MS" w:hAnsi="Comic Sans MS" w:cs="Comic Sans MS"/>
                <w:sz w:val="20"/>
              </w:rPr>
              <w:t>Feb 1</w:t>
            </w:r>
            <w:r>
              <w:rPr>
                <w:rFonts w:ascii="Comic Sans MS" w:eastAsia="Comic Sans MS" w:hAnsi="Comic Sans MS" w:cs="Comic Sans MS"/>
                <w:sz w:val="20"/>
                <w:vertAlign w:val="superscript"/>
              </w:rPr>
              <w:t xml:space="preserve">st </w:t>
            </w:r>
            <w:r>
              <w:rPr>
                <w:rFonts w:ascii="Comic Sans MS" w:eastAsia="Comic Sans MS" w:hAnsi="Comic Sans MS" w:cs="Comic Sans MS"/>
                <w:sz w:val="20"/>
              </w:rPr>
              <w:t>€400</w:t>
            </w:r>
          </w:p>
          <w:p w:rsidR="004F6B4E" w:rsidRDefault="00D16F1E">
            <w:pPr>
              <w:spacing w:after="296" w:line="251" w:lineRule="auto"/>
              <w:ind w:right="7406"/>
              <w:jc w:val="both"/>
            </w:pPr>
            <w:r>
              <w:rPr>
                <w:rFonts w:ascii="Comic Sans MS" w:eastAsia="Comic Sans MS" w:hAnsi="Comic Sans MS" w:cs="Comic Sans MS"/>
                <w:sz w:val="20"/>
              </w:rPr>
              <w:t>March 1</w:t>
            </w:r>
            <w:r>
              <w:rPr>
                <w:rFonts w:ascii="Comic Sans MS" w:eastAsia="Comic Sans MS" w:hAnsi="Comic Sans MS" w:cs="Comic Sans MS"/>
                <w:sz w:val="20"/>
                <w:vertAlign w:val="superscript"/>
              </w:rPr>
              <w:t xml:space="preserve">st </w:t>
            </w:r>
            <w:r>
              <w:rPr>
                <w:rFonts w:ascii="Comic Sans MS" w:eastAsia="Comic Sans MS" w:hAnsi="Comic Sans MS" w:cs="Comic Sans MS"/>
                <w:sz w:val="20"/>
              </w:rPr>
              <w:t>€400 April 1</w:t>
            </w:r>
            <w:r>
              <w:rPr>
                <w:rFonts w:ascii="Comic Sans MS" w:eastAsia="Comic Sans MS" w:hAnsi="Comic Sans MS" w:cs="Comic Sans MS"/>
                <w:sz w:val="20"/>
                <w:vertAlign w:val="superscript"/>
              </w:rPr>
              <w:t xml:space="preserve">st </w:t>
            </w:r>
            <w:r>
              <w:rPr>
                <w:rFonts w:ascii="Comic Sans MS" w:eastAsia="Comic Sans MS" w:hAnsi="Comic Sans MS" w:cs="Comic Sans MS"/>
                <w:sz w:val="20"/>
              </w:rPr>
              <w:t>€200</w:t>
            </w:r>
          </w:p>
          <w:p w:rsidR="004F6B4E" w:rsidRDefault="00D16F1E">
            <w:pPr>
              <w:spacing w:after="540"/>
              <w:ind w:right="-81"/>
            </w:pPr>
            <w:r>
              <w:rPr>
                <w:rFonts w:ascii="Comic Sans MS" w:eastAsia="Comic Sans MS" w:hAnsi="Comic Sans MS" w:cs="Comic Sans MS"/>
                <w:sz w:val="20"/>
              </w:rPr>
              <w:t>Installments are paid by online accounts system. Payments are non-refundable and non -transferable.</w:t>
            </w:r>
          </w:p>
          <w:p w:rsidR="004F6B4E" w:rsidRDefault="00D16F1E">
            <w:pPr>
              <w:spacing w:after="0"/>
              <w:ind w:right="408"/>
            </w:pPr>
            <w:r>
              <w:t xml:space="preserve">*Exam fees are due 12 </w:t>
            </w:r>
            <w:r>
              <w:t>weeks before exam date. Exam registration cannot be completed without full payment of course fees and exam fees.</w:t>
            </w:r>
          </w:p>
        </w:tc>
      </w:tr>
    </w:tbl>
    <w:p w:rsidR="004F6B4E" w:rsidRDefault="00D16F1E">
      <w:pPr>
        <w:spacing w:after="4" w:line="249" w:lineRule="auto"/>
        <w:ind w:left="-5" w:right="617" w:hanging="10"/>
        <w:jc w:val="both"/>
      </w:pPr>
      <w:r>
        <w:rPr>
          <w:rFonts w:ascii="Comic Sans MS" w:eastAsia="Comic Sans MS" w:hAnsi="Comic Sans MS" w:cs="Comic Sans MS"/>
          <w:sz w:val="20"/>
        </w:rPr>
        <w:t>.</w:t>
      </w:r>
    </w:p>
    <w:p w:rsidR="004F6B4E" w:rsidRDefault="00D16F1E">
      <w:pPr>
        <w:pStyle w:val="Heading1"/>
        <w:spacing w:after="243"/>
        <w:ind w:left="0" w:right="43" w:firstLine="0"/>
      </w:pPr>
      <w:r>
        <w:rPr>
          <w:rFonts w:ascii="Calibri" w:eastAsia="Calibri" w:hAnsi="Calibri" w:cs="Calibri"/>
          <w:sz w:val="28"/>
        </w:rPr>
        <w:lastRenderedPageBreak/>
        <w:t>List of materials needed for Holistic Massage Diploma course</w:t>
      </w:r>
    </w:p>
    <w:p w:rsidR="004F6B4E" w:rsidRDefault="00D16F1E">
      <w:pPr>
        <w:spacing w:after="351" w:line="250" w:lineRule="auto"/>
        <w:ind w:left="10" w:right="72" w:hanging="10"/>
      </w:pPr>
      <w:r>
        <w:rPr>
          <w:sz w:val="24"/>
        </w:rPr>
        <w:t>The equipment that you will need is minimal and includes:</w:t>
      </w:r>
    </w:p>
    <w:p w:rsidR="004F6B4E" w:rsidRDefault="00D16F1E">
      <w:pPr>
        <w:numPr>
          <w:ilvl w:val="0"/>
          <w:numId w:val="3"/>
        </w:numPr>
        <w:spacing w:after="31" w:line="250" w:lineRule="auto"/>
        <w:ind w:right="72" w:hanging="360"/>
      </w:pPr>
      <w:r>
        <w:rPr>
          <w:sz w:val="24"/>
        </w:rPr>
        <w:t>Large ring binder folder to hold A4 Sheets (for Case studies)</w:t>
      </w:r>
    </w:p>
    <w:p w:rsidR="004F6B4E" w:rsidRDefault="00D16F1E">
      <w:pPr>
        <w:numPr>
          <w:ilvl w:val="0"/>
          <w:numId w:val="3"/>
        </w:numPr>
        <w:spacing w:after="31" w:line="250" w:lineRule="auto"/>
        <w:ind w:right="72" w:hanging="360"/>
      </w:pPr>
      <w:r>
        <w:rPr>
          <w:sz w:val="24"/>
        </w:rPr>
        <w:t xml:space="preserve">A4 Clip Board </w:t>
      </w:r>
      <w:r>
        <w:rPr>
          <w:rFonts w:ascii="Segoe UI Symbol" w:eastAsia="Segoe UI Symbol" w:hAnsi="Segoe UI Symbol" w:cs="Segoe UI Symbol"/>
          <w:sz w:val="24"/>
        </w:rPr>
        <w:t xml:space="preserve"> </w:t>
      </w:r>
      <w:r>
        <w:rPr>
          <w:sz w:val="24"/>
        </w:rPr>
        <w:t>Pens and paper .</w:t>
      </w:r>
    </w:p>
    <w:p w:rsidR="004F6B4E" w:rsidRDefault="00D16F1E">
      <w:pPr>
        <w:numPr>
          <w:ilvl w:val="0"/>
          <w:numId w:val="3"/>
        </w:numPr>
        <w:spacing w:after="31" w:line="250" w:lineRule="auto"/>
        <w:ind w:right="72" w:hanging="360"/>
      </w:pPr>
      <w:r>
        <w:rPr>
          <w:sz w:val="24"/>
        </w:rPr>
        <w:t>Antibacterial wipes</w:t>
      </w:r>
    </w:p>
    <w:p w:rsidR="004F6B4E" w:rsidRDefault="00D16F1E">
      <w:pPr>
        <w:numPr>
          <w:ilvl w:val="0"/>
          <w:numId w:val="3"/>
        </w:numPr>
        <w:spacing w:after="31" w:line="250" w:lineRule="auto"/>
        <w:ind w:right="72" w:hanging="360"/>
      </w:pPr>
      <w:r>
        <w:rPr>
          <w:sz w:val="24"/>
        </w:rPr>
        <w:t>Hand sanitiser</w:t>
      </w:r>
    </w:p>
    <w:p w:rsidR="004F6B4E" w:rsidRDefault="00D16F1E">
      <w:pPr>
        <w:numPr>
          <w:ilvl w:val="0"/>
          <w:numId w:val="3"/>
        </w:numPr>
        <w:spacing w:after="31" w:line="250" w:lineRule="auto"/>
        <w:ind w:right="72" w:hanging="360"/>
      </w:pPr>
      <w:r>
        <w:rPr>
          <w:sz w:val="24"/>
        </w:rPr>
        <w:t>Nail file</w:t>
      </w:r>
    </w:p>
    <w:p w:rsidR="004F6B4E" w:rsidRDefault="00D16F1E">
      <w:pPr>
        <w:numPr>
          <w:ilvl w:val="0"/>
          <w:numId w:val="3"/>
        </w:numPr>
        <w:spacing w:after="31" w:line="250" w:lineRule="auto"/>
        <w:ind w:right="72" w:hanging="360"/>
      </w:pPr>
      <w:r>
        <w:rPr>
          <w:sz w:val="24"/>
        </w:rPr>
        <w:t>Massage Oil</w:t>
      </w:r>
    </w:p>
    <w:p w:rsidR="004F6B4E" w:rsidRDefault="00D16F1E">
      <w:pPr>
        <w:numPr>
          <w:ilvl w:val="0"/>
          <w:numId w:val="3"/>
        </w:numPr>
        <w:spacing w:after="31" w:line="250" w:lineRule="auto"/>
        <w:ind w:right="72" w:hanging="360"/>
      </w:pPr>
      <w:r>
        <w:rPr>
          <w:sz w:val="24"/>
        </w:rPr>
        <w:t>2 Bath Sheets, 2 Bath towel and 1 hand towel -All Navy (or any dark colour)</w:t>
      </w:r>
    </w:p>
    <w:p w:rsidR="004F6B4E" w:rsidRDefault="00D16F1E">
      <w:pPr>
        <w:numPr>
          <w:ilvl w:val="0"/>
          <w:numId w:val="3"/>
        </w:numPr>
        <w:spacing w:after="31" w:line="250" w:lineRule="auto"/>
        <w:ind w:right="72" w:hanging="360"/>
      </w:pPr>
      <w:r>
        <w:rPr>
          <w:sz w:val="24"/>
        </w:rPr>
        <w:t xml:space="preserve">1 </w:t>
      </w:r>
      <w:r>
        <w:rPr>
          <w:sz w:val="24"/>
        </w:rPr>
        <w:t>Couch cover- Navy (or any dark colour)</w:t>
      </w:r>
    </w:p>
    <w:p w:rsidR="004F6B4E" w:rsidRDefault="00D16F1E">
      <w:pPr>
        <w:numPr>
          <w:ilvl w:val="0"/>
          <w:numId w:val="3"/>
        </w:numPr>
        <w:spacing w:after="31" w:line="250" w:lineRule="auto"/>
        <w:ind w:right="72" w:hanging="360"/>
      </w:pPr>
      <w:r>
        <w:rPr>
          <w:sz w:val="24"/>
        </w:rPr>
        <w:t>2 pillows</w:t>
      </w:r>
    </w:p>
    <w:p w:rsidR="004F6B4E" w:rsidRDefault="00D16F1E">
      <w:pPr>
        <w:numPr>
          <w:ilvl w:val="0"/>
          <w:numId w:val="3"/>
        </w:numPr>
        <w:spacing w:after="31" w:line="250" w:lineRule="auto"/>
        <w:ind w:right="72" w:hanging="360"/>
      </w:pPr>
      <w:r>
        <w:rPr>
          <w:sz w:val="24"/>
        </w:rPr>
        <w:t>2 pillow covers-Navy or any dark colour</w:t>
      </w:r>
    </w:p>
    <w:p w:rsidR="004F6B4E" w:rsidRDefault="00D16F1E">
      <w:pPr>
        <w:numPr>
          <w:ilvl w:val="0"/>
          <w:numId w:val="3"/>
        </w:numPr>
        <w:spacing w:after="10" w:line="250" w:lineRule="auto"/>
        <w:ind w:right="72" w:hanging="360"/>
      </w:pPr>
      <w:r>
        <w:rPr>
          <w:sz w:val="24"/>
        </w:rPr>
        <w:t xml:space="preserve">Professional Therapist Uniform to be worn </w:t>
      </w:r>
      <w:r>
        <w:rPr>
          <w:sz w:val="24"/>
          <w:u w:val="single" w:color="000000"/>
        </w:rPr>
        <w:t>to all Massage classes</w:t>
      </w:r>
      <w:r>
        <w:rPr>
          <w:sz w:val="24"/>
        </w:rPr>
        <w:t>:</w:t>
      </w:r>
    </w:p>
    <w:p w:rsidR="004F6B4E" w:rsidRDefault="00D16F1E">
      <w:pPr>
        <w:spacing w:after="347" w:line="250" w:lineRule="auto"/>
        <w:ind w:left="730" w:right="72" w:hanging="10"/>
      </w:pPr>
      <w:r>
        <w:rPr>
          <w:sz w:val="24"/>
        </w:rPr>
        <w:t>Black trousers (No jeans, leggings), Therapist Tunic , fully covered low heeled shoes, black socks.</w:t>
      </w:r>
    </w:p>
    <w:p w:rsidR="004F6B4E" w:rsidRDefault="00D16F1E">
      <w:pPr>
        <w:numPr>
          <w:ilvl w:val="0"/>
          <w:numId w:val="3"/>
        </w:numPr>
        <w:spacing w:after="10" w:line="250" w:lineRule="auto"/>
        <w:ind w:right="72" w:hanging="360"/>
      </w:pPr>
      <w:r>
        <w:rPr>
          <w:sz w:val="24"/>
        </w:rPr>
        <w:t>C</w:t>
      </w:r>
      <w:r>
        <w:rPr>
          <w:sz w:val="24"/>
        </w:rPr>
        <w:t>ourse Books:</w:t>
      </w:r>
    </w:p>
    <w:p w:rsidR="004F6B4E" w:rsidRDefault="00D16F1E">
      <w:pPr>
        <w:spacing w:after="287"/>
        <w:ind w:right="232"/>
        <w:jc w:val="right"/>
      </w:pPr>
      <w:r>
        <w:rPr>
          <w:sz w:val="24"/>
        </w:rPr>
        <w:t>An Introductory guide to Anatomy, Physiology ‘ by Louise Tucker (latest edition)-A&amp;P Students only.</w:t>
      </w:r>
    </w:p>
    <w:p w:rsidR="004F6B4E" w:rsidRDefault="00D16F1E">
      <w:pPr>
        <w:spacing w:after="292" w:line="250" w:lineRule="auto"/>
        <w:ind w:left="730" w:right="72" w:hanging="10"/>
      </w:pPr>
      <w:r>
        <w:rPr>
          <w:sz w:val="24"/>
        </w:rPr>
        <w:t>An Introductory guide to Massage’ by Louise Tucker (latest edition)</w:t>
      </w:r>
    </w:p>
    <w:p w:rsidR="004F6B4E" w:rsidRDefault="00D16F1E">
      <w:pPr>
        <w:spacing w:after="283" w:line="250" w:lineRule="auto"/>
        <w:ind w:left="355" w:right="72" w:hanging="10"/>
      </w:pPr>
      <w:r>
        <w:rPr>
          <w:sz w:val="24"/>
        </w:rPr>
        <w:t xml:space="preserve">For Therapist equipment and supplies, we recommend the following suppliers </w:t>
      </w:r>
      <w:r>
        <w:rPr>
          <w:sz w:val="24"/>
        </w:rPr>
        <w:t>(some of which will offer you a discount on as a student of Golden Egg Holistic (contact suppliers directly re discount offers):</w:t>
      </w:r>
    </w:p>
    <w:p w:rsidR="004F6B4E" w:rsidRDefault="00D16F1E">
      <w:pPr>
        <w:spacing w:after="10" w:line="250" w:lineRule="auto"/>
        <w:ind w:left="355" w:right="72" w:hanging="10"/>
      </w:pPr>
      <w:r>
        <w:rPr>
          <w:sz w:val="24"/>
        </w:rPr>
        <w:t>www.bomar.ie</w:t>
      </w:r>
    </w:p>
    <w:p w:rsidR="004F6B4E" w:rsidRDefault="00D16F1E">
      <w:pPr>
        <w:spacing w:after="0" w:line="250" w:lineRule="auto"/>
        <w:ind w:left="355" w:right="5164" w:hanging="10"/>
      </w:pPr>
      <w:hyperlink r:id="rId18">
        <w:r>
          <w:rPr>
            <w:sz w:val="24"/>
          </w:rPr>
          <w:t xml:space="preserve">www.buttercupsuniforms.com </w:t>
        </w:r>
      </w:hyperlink>
      <w:r>
        <w:rPr>
          <w:sz w:val="24"/>
        </w:rPr>
        <w:t>www.happythreads.ie</w:t>
      </w:r>
    </w:p>
    <w:p w:rsidR="004F6B4E" w:rsidRDefault="00D16F1E">
      <w:pPr>
        <w:spacing w:after="295" w:line="250" w:lineRule="auto"/>
        <w:ind w:left="355" w:right="72" w:hanging="10"/>
      </w:pPr>
      <w:r>
        <w:rPr>
          <w:sz w:val="24"/>
        </w:rPr>
        <w:t>www.flyingwild.ie</w:t>
      </w:r>
    </w:p>
    <w:p w:rsidR="004F6B4E" w:rsidRDefault="00D16F1E">
      <w:pPr>
        <w:spacing w:after="6" w:line="253" w:lineRule="auto"/>
        <w:ind w:left="-5" w:right="41" w:hanging="10"/>
      </w:pPr>
      <w:r>
        <w:rPr>
          <w:b/>
          <w:sz w:val="24"/>
        </w:rPr>
        <w:t>Student Therapist Insurance is a legal requirement when carrying out client treatments as part of your Case studies - not needed until you start Case Studies. We recommend Brian Mullins insurance or Balens insurance.</w:t>
      </w:r>
    </w:p>
    <w:p w:rsidR="004F6B4E" w:rsidRDefault="00D16F1E">
      <w:pPr>
        <w:spacing w:after="299"/>
      </w:pPr>
      <w:r>
        <w:rPr>
          <w:b/>
          <w:sz w:val="28"/>
        </w:rPr>
        <w:t>Requirements for Stud</w:t>
      </w:r>
      <w:r>
        <w:rPr>
          <w:b/>
          <w:sz w:val="28"/>
        </w:rPr>
        <w:t>ents to be awarded Certificates:</w:t>
      </w:r>
    </w:p>
    <w:p w:rsidR="004F6B4E" w:rsidRDefault="00D16F1E">
      <w:pPr>
        <w:numPr>
          <w:ilvl w:val="0"/>
          <w:numId w:val="4"/>
        </w:numPr>
        <w:spacing w:after="31" w:line="250" w:lineRule="auto"/>
        <w:ind w:right="72" w:hanging="413"/>
      </w:pPr>
      <w:r>
        <w:rPr>
          <w:sz w:val="24"/>
        </w:rPr>
        <w:t>A 100% commitment is required from all students</w:t>
      </w:r>
    </w:p>
    <w:p w:rsidR="004F6B4E" w:rsidRDefault="00D16F1E">
      <w:pPr>
        <w:numPr>
          <w:ilvl w:val="0"/>
          <w:numId w:val="4"/>
        </w:numPr>
        <w:spacing w:after="60" w:line="250" w:lineRule="auto"/>
        <w:ind w:right="72" w:hanging="413"/>
      </w:pPr>
      <w:r>
        <w:rPr>
          <w:sz w:val="24"/>
        </w:rPr>
        <w:t>Students must be available for all classes. If attendance falls below 90% or your trainer recommends a student is not ready, you may not be permitted to sit exams.</w:t>
      </w:r>
    </w:p>
    <w:p w:rsidR="004F6B4E" w:rsidRDefault="00D16F1E">
      <w:pPr>
        <w:numPr>
          <w:ilvl w:val="0"/>
          <w:numId w:val="4"/>
        </w:numPr>
        <w:spacing w:after="64" w:line="250" w:lineRule="auto"/>
        <w:ind w:right="72" w:hanging="413"/>
      </w:pPr>
      <w:r>
        <w:rPr>
          <w:sz w:val="24"/>
        </w:rPr>
        <w:t>If any clas</w:t>
      </w:r>
      <w:r>
        <w:rPr>
          <w:sz w:val="24"/>
        </w:rPr>
        <w:t>s time is missed, it is the responsibility of the student to cover what they have missed. You may also be given extra assignments to cover material missed in class.</w:t>
      </w:r>
    </w:p>
    <w:p w:rsidR="004F6B4E" w:rsidRDefault="00D16F1E">
      <w:pPr>
        <w:numPr>
          <w:ilvl w:val="0"/>
          <w:numId w:val="4"/>
        </w:numPr>
        <w:spacing w:after="31" w:line="250" w:lineRule="auto"/>
        <w:ind w:right="72" w:hanging="413"/>
      </w:pPr>
      <w:r>
        <w:rPr>
          <w:sz w:val="24"/>
        </w:rPr>
        <w:t>Completion and submission of 20 Hours of Holistic Massage Case Studies</w:t>
      </w:r>
    </w:p>
    <w:p w:rsidR="004F6B4E" w:rsidRDefault="00D16F1E">
      <w:pPr>
        <w:numPr>
          <w:ilvl w:val="0"/>
          <w:numId w:val="4"/>
        </w:numPr>
        <w:spacing w:after="31" w:line="250" w:lineRule="auto"/>
        <w:ind w:right="72" w:hanging="413"/>
      </w:pPr>
      <w:r>
        <w:rPr>
          <w:sz w:val="24"/>
        </w:rPr>
        <w:lastRenderedPageBreak/>
        <w:t>One hour multiple ch</w:t>
      </w:r>
      <w:r>
        <w:rPr>
          <w:sz w:val="24"/>
        </w:rPr>
        <w:t>oice ITEC Theory examination paper in Holistic Massage-50 questions</w:t>
      </w:r>
    </w:p>
    <w:p w:rsidR="004F6B4E" w:rsidRDefault="00D16F1E">
      <w:pPr>
        <w:numPr>
          <w:ilvl w:val="0"/>
          <w:numId w:val="4"/>
        </w:numPr>
        <w:spacing w:after="65" w:line="250" w:lineRule="auto"/>
        <w:ind w:right="72" w:hanging="413"/>
      </w:pPr>
      <w:r>
        <w:rPr>
          <w:sz w:val="24"/>
        </w:rPr>
        <w:t>One hour multiple choice ITEC Theory examination paper in Anatomy &amp; Physiology- 50 questions (unless already completed in previous 3 years)</w:t>
      </w:r>
    </w:p>
    <w:p w:rsidR="004F6B4E" w:rsidRDefault="00D16F1E">
      <w:pPr>
        <w:numPr>
          <w:ilvl w:val="0"/>
          <w:numId w:val="4"/>
        </w:numPr>
        <w:spacing w:after="60" w:line="250" w:lineRule="auto"/>
        <w:ind w:right="72" w:hanging="413"/>
      </w:pPr>
      <w:r>
        <w:rPr>
          <w:sz w:val="24"/>
        </w:rPr>
        <w:t>One hour multiple choice ITEC Theory Professiona</w:t>
      </w:r>
      <w:r>
        <w:rPr>
          <w:sz w:val="24"/>
        </w:rPr>
        <w:t>l Conduct &amp; Business Awareness examination paper- 50 questions (unless already completed in previous 3 years )</w:t>
      </w:r>
    </w:p>
    <w:p w:rsidR="004F6B4E" w:rsidRDefault="00D16F1E">
      <w:pPr>
        <w:numPr>
          <w:ilvl w:val="0"/>
          <w:numId w:val="4"/>
        </w:numPr>
        <w:spacing w:after="31" w:line="250" w:lineRule="auto"/>
        <w:ind w:right="72" w:hanging="413"/>
      </w:pPr>
      <w:r>
        <w:rPr>
          <w:sz w:val="24"/>
        </w:rPr>
        <w:t>30 question multiple choice ITEC Theory examination paper in Covid Infection Control</w:t>
      </w:r>
    </w:p>
    <w:p w:rsidR="004F6B4E" w:rsidRDefault="00D16F1E">
      <w:pPr>
        <w:numPr>
          <w:ilvl w:val="0"/>
          <w:numId w:val="4"/>
        </w:numPr>
        <w:spacing w:after="62" w:line="250" w:lineRule="auto"/>
        <w:ind w:right="72" w:hanging="413"/>
      </w:pPr>
      <w:r>
        <w:rPr>
          <w:sz w:val="24"/>
        </w:rPr>
        <w:t>One hour practical massage examination by external ITEC examiner including a short oral examination</w:t>
      </w:r>
    </w:p>
    <w:p w:rsidR="004F6B4E" w:rsidRDefault="00D16F1E">
      <w:pPr>
        <w:numPr>
          <w:ilvl w:val="0"/>
          <w:numId w:val="4"/>
        </w:numPr>
        <w:spacing w:after="31" w:line="250" w:lineRule="auto"/>
        <w:ind w:right="72" w:hanging="413"/>
      </w:pPr>
      <w:r>
        <w:rPr>
          <w:sz w:val="24"/>
        </w:rPr>
        <w:t>Course assignments completed on time</w:t>
      </w:r>
    </w:p>
    <w:p w:rsidR="004F6B4E" w:rsidRDefault="00D16F1E">
      <w:pPr>
        <w:numPr>
          <w:ilvl w:val="0"/>
          <w:numId w:val="4"/>
        </w:numPr>
        <w:spacing w:after="560" w:line="250" w:lineRule="auto"/>
        <w:ind w:right="72" w:hanging="413"/>
      </w:pPr>
      <w:r>
        <w:rPr>
          <w:sz w:val="24"/>
        </w:rPr>
        <w:t>Course fees paid in full</w:t>
      </w:r>
    </w:p>
    <w:p w:rsidR="004F6B4E" w:rsidRDefault="00D16F1E">
      <w:pPr>
        <w:spacing w:after="31" w:line="250" w:lineRule="auto"/>
        <w:ind w:right="72" w:firstLine="53"/>
      </w:pPr>
      <w:r>
        <w:rPr>
          <w:sz w:val="24"/>
        </w:rPr>
        <w:t>If you have any questions on any of the above, please contact Catriona Plunkett (School Principal). Email: info@goldeneggholistic.com Ph: 087 6011797</w:t>
      </w:r>
      <w:r>
        <w:br w:type="page"/>
      </w:r>
    </w:p>
    <w:p w:rsidR="004F6B4E" w:rsidRDefault="00D16F1E">
      <w:pPr>
        <w:pStyle w:val="Heading1"/>
        <w:spacing w:after="487" w:line="265" w:lineRule="auto"/>
        <w:ind w:right="48"/>
      </w:pPr>
      <w:r>
        <w:rPr>
          <w:rFonts w:ascii="Calibri" w:eastAsia="Calibri" w:hAnsi="Calibri" w:cs="Calibri"/>
          <w:sz w:val="32"/>
        </w:rPr>
        <w:lastRenderedPageBreak/>
        <w:t>Terms and Conditions</w:t>
      </w:r>
    </w:p>
    <w:p w:rsidR="004F6B4E" w:rsidRDefault="00D16F1E">
      <w:pPr>
        <w:spacing w:after="6" w:line="253" w:lineRule="auto"/>
        <w:ind w:left="730" w:right="41" w:hanging="10"/>
      </w:pPr>
      <w:r>
        <w:rPr>
          <w:b/>
          <w:sz w:val="24"/>
        </w:rPr>
        <w:t>Time Keeping &amp; Attendance:</w:t>
      </w:r>
    </w:p>
    <w:p w:rsidR="004F6B4E" w:rsidRDefault="00D16F1E">
      <w:pPr>
        <w:spacing w:after="3" w:line="250" w:lineRule="auto"/>
        <w:ind w:left="730" w:right="72" w:hanging="10"/>
      </w:pPr>
      <w:r>
        <w:rPr>
          <w:sz w:val="24"/>
        </w:rPr>
        <w:t xml:space="preserve">Students are asked to arrive on time and ready for class </w:t>
      </w:r>
      <w:r>
        <w:rPr>
          <w:sz w:val="24"/>
        </w:rPr>
        <w:t>and are expected to attend all classes on the timetable. Regular attendance records are issued to ITEC.</w:t>
      </w:r>
    </w:p>
    <w:p w:rsidR="004F6B4E" w:rsidRDefault="00D16F1E">
      <w:pPr>
        <w:spacing w:after="3" w:line="250" w:lineRule="auto"/>
        <w:ind w:left="720" w:right="72" w:firstLine="53"/>
      </w:pPr>
      <w:r>
        <w:rPr>
          <w:sz w:val="24"/>
        </w:rPr>
        <w:t>If class attendance falls below 90%, students may be required to repeat the course in full, at the students own cost.</w:t>
      </w:r>
    </w:p>
    <w:p w:rsidR="004F6B4E" w:rsidRDefault="00D16F1E">
      <w:pPr>
        <w:spacing w:after="297" w:line="250" w:lineRule="auto"/>
        <w:ind w:left="730" w:right="72" w:hanging="10"/>
      </w:pPr>
      <w:r>
        <w:rPr>
          <w:sz w:val="24"/>
        </w:rPr>
        <w:t>If you are going to arrive late or</w:t>
      </w:r>
      <w:r>
        <w:rPr>
          <w:sz w:val="24"/>
        </w:rPr>
        <w:t xml:space="preserve"> miss a class, please text/call in advance .</w:t>
      </w:r>
    </w:p>
    <w:p w:rsidR="004F6B4E" w:rsidRDefault="00D16F1E">
      <w:pPr>
        <w:spacing w:after="296" w:line="250" w:lineRule="auto"/>
        <w:ind w:left="730" w:right="72" w:hanging="10"/>
      </w:pPr>
      <w:r>
        <w:rPr>
          <w:b/>
          <w:sz w:val="24"/>
        </w:rPr>
        <w:t xml:space="preserve">Student Conduct: </w:t>
      </w:r>
      <w:r>
        <w:rPr>
          <w:sz w:val="24"/>
        </w:rPr>
        <w:t xml:space="preserve">Students are expected to behave professionally and respectfully at all times towards their fellow students and trainers. Please read and make yourself familiar with the ‘Code of conduct’ </w:t>
      </w:r>
      <w:r>
        <w:rPr>
          <w:sz w:val="24"/>
        </w:rPr>
        <w:t>document</w:t>
      </w:r>
    </w:p>
    <w:p w:rsidR="004F6B4E" w:rsidRDefault="00D16F1E">
      <w:pPr>
        <w:spacing w:after="295" w:line="250" w:lineRule="auto"/>
        <w:ind w:left="730" w:right="72" w:hanging="10"/>
      </w:pPr>
      <w:r>
        <w:rPr>
          <w:b/>
          <w:sz w:val="24"/>
        </w:rPr>
        <w:t xml:space="preserve">Course Fees: </w:t>
      </w:r>
      <w:r>
        <w:rPr>
          <w:sz w:val="24"/>
        </w:rPr>
        <w:t>If a student does not complete the training in full, the full course fee is still payable.</w:t>
      </w:r>
    </w:p>
    <w:p w:rsidR="004F6B4E" w:rsidRDefault="00D16F1E">
      <w:pPr>
        <w:spacing w:after="295" w:line="250" w:lineRule="auto"/>
        <w:ind w:left="730" w:right="72" w:hanging="10"/>
      </w:pPr>
      <w:r>
        <w:rPr>
          <w:b/>
          <w:sz w:val="24"/>
        </w:rPr>
        <w:t xml:space="preserve">Assignments: </w:t>
      </w:r>
      <w:r>
        <w:rPr>
          <w:sz w:val="24"/>
        </w:rPr>
        <w:t>Class assignments should be handed in on time, fully completed.</w:t>
      </w:r>
    </w:p>
    <w:p w:rsidR="004F6B4E" w:rsidRDefault="00D16F1E">
      <w:pPr>
        <w:spacing w:after="296" w:line="250" w:lineRule="auto"/>
        <w:ind w:left="730" w:right="72" w:hanging="10"/>
      </w:pPr>
      <w:r>
        <w:rPr>
          <w:b/>
          <w:sz w:val="24"/>
        </w:rPr>
        <w:t xml:space="preserve">Case Studies: </w:t>
      </w:r>
      <w:r>
        <w:rPr>
          <w:sz w:val="24"/>
        </w:rPr>
        <w:t>Case studies (Holistic Massage &amp; Reflexology student</w:t>
      </w:r>
      <w:r>
        <w:rPr>
          <w:sz w:val="24"/>
        </w:rPr>
        <w:t>s only) are due, fully completed, by the deadline given.</w:t>
      </w:r>
    </w:p>
    <w:p w:rsidR="004F6B4E" w:rsidRDefault="00D16F1E">
      <w:pPr>
        <w:spacing w:after="4" w:line="250" w:lineRule="auto"/>
        <w:ind w:left="730" w:right="72" w:hanging="10"/>
      </w:pPr>
      <w:r>
        <w:rPr>
          <w:b/>
          <w:sz w:val="24"/>
        </w:rPr>
        <w:t xml:space="preserve">Email address and PC Skills: </w:t>
      </w:r>
      <w:r>
        <w:rPr>
          <w:sz w:val="24"/>
        </w:rPr>
        <w:t>All students need a working email address. Please check your email regularly as class notes, invoices and updates will be emailed to you. If you change your email address</w:t>
      </w:r>
      <w:r>
        <w:rPr>
          <w:sz w:val="24"/>
        </w:rPr>
        <w:t>, please notify us so we can update our records.</w:t>
      </w:r>
    </w:p>
    <w:p w:rsidR="004F6B4E" w:rsidRDefault="00D16F1E">
      <w:pPr>
        <w:spacing w:after="31" w:line="250" w:lineRule="auto"/>
        <w:ind w:left="730" w:right="72" w:hanging="10"/>
      </w:pPr>
      <w:r>
        <w:rPr>
          <w:sz w:val="24"/>
        </w:rPr>
        <w:t>We recommend having a PC or Laptop (or access to one) plus a basic level of PC skills to type up your class assignments and case studies.</w:t>
      </w:r>
    </w:p>
    <w:p w:rsidR="004F6B4E" w:rsidRDefault="00D16F1E">
      <w:pPr>
        <w:pStyle w:val="Heading1"/>
        <w:spacing w:after="0" w:line="265" w:lineRule="auto"/>
        <w:ind w:right="50"/>
      </w:pPr>
      <w:r>
        <w:rPr>
          <w:rFonts w:ascii="Calibri" w:eastAsia="Calibri" w:hAnsi="Calibri" w:cs="Calibri"/>
          <w:sz w:val="32"/>
        </w:rPr>
        <w:t>Code of Conduct</w:t>
      </w:r>
    </w:p>
    <w:p w:rsidR="004F6B4E" w:rsidRDefault="00D16F1E">
      <w:pPr>
        <w:spacing w:after="8" w:line="249" w:lineRule="auto"/>
        <w:ind w:left="-5" w:right="84" w:hanging="10"/>
      </w:pPr>
      <w:r>
        <w:rPr>
          <w:sz w:val="18"/>
        </w:rPr>
        <w:t>The following represents the minimum requirement rega</w:t>
      </w:r>
      <w:r>
        <w:rPr>
          <w:sz w:val="18"/>
        </w:rPr>
        <w:t>rding acceptable Code of Conduct. It applies to all Students. If a student can demonstrate that any part of this Code of Conduct is prejudicial to good therapeutic practice in their particular therapy they may apply to the Golden Egg school principal (Catr</w:t>
      </w:r>
      <w:r>
        <w:rPr>
          <w:sz w:val="18"/>
        </w:rPr>
        <w:t>iona Plunkett), in writing, for special dispensation. The decision on any application will be a matter of record and is final. All members are encouraged to uphold the codes of conduct laid down by his/her own therapy Association/Register.</w:t>
      </w:r>
    </w:p>
    <w:p w:rsidR="004F6B4E" w:rsidRDefault="00D16F1E">
      <w:pPr>
        <w:numPr>
          <w:ilvl w:val="0"/>
          <w:numId w:val="5"/>
        </w:numPr>
        <w:spacing w:after="8" w:line="249" w:lineRule="auto"/>
        <w:ind w:right="81" w:hanging="175"/>
      </w:pPr>
      <w:r>
        <w:rPr>
          <w:sz w:val="18"/>
        </w:rPr>
        <w:t>Students shall h</w:t>
      </w:r>
      <w:r>
        <w:rPr>
          <w:sz w:val="18"/>
        </w:rPr>
        <w:t>ave respect for the religious, political, spiritual and social views of any individual irrespective of creed, sex, colour or race.</w:t>
      </w:r>
    </w:p>
    <w:p w:rsidR="004F6B4E" w:rsidRDefault="00D16F1E">
      <w:pPr>
        <w:numPr>
          <w:ilvl w:val="0"/>
          <w:numId w:val="5"/>
        </w:numPr>
        <w:spacing w:after="8" w:line="249" w:lineRule="auto"/>
        <w:ind w:right="81" w:hanging="175"/>
      </w:pPr>
      <w:r>
        <w:rPr>
          <w:sz w:val="18"/>
        </w:rPr>
        <w:t xml:space="preserve">Students shall always conduct themselves in an honourable manner and with diligence in their relations with patients/clients </w:t>
      </w:r>
      <w:r>
        <w:rPr>
          <w:sz w:val="18"/>
        </w:rPr>
        <w:t>and the public 3. Students and Qualified Therapists should explain fully to the patient/client either verbally (or in writing if necessary) the procedures involved in the treatment or treatments and should include questionnaires, length and possible number</w:t>
      </w:r>
      <w:r>
        <w:rPr>
          <w:sz w:val="18"/>
        </w:rPr>
        <w:t xml:space="preserve"> of consultations, likely content, fees, etc. before embarking on treatment with a patient/client.</w:t>
      </w:r>
    </w:p>
    <w:p w:rsidR="004F6B4E" w:rsidRDefault="00D16F1E">
      <w:pPr>
        <w:numPr>
          <w:ilvl w:val="0"/>
          <w:numId w:val="6"/>
        </w:numPr>
        <w:spacing w:after="8" w:line="249" w:lineRule="auto"/>
        <w:ind w:right="10" w:hanging="266"/>
      </w:pPr>
      <w:r>
        <w:rPr>
          <w:sz w:val="18"/>
        </w:rPr>
        <w:t>Students /Qualified Therapists should not be judgemental and should recognise clients right to refuse treatment or to choose to ignore advice.</w:t>
      </w:r>
    </w:p>
    <w:p w:rsidR="004F6B4E" w:rsidRDefault="00D16F1E">
      <w:pPr>
        <w:numPr>
          <w:ilvl w:val="0"/>
          <w:numId w:val="6"/>
        </w:numPr>
        <w:spacing w:after="8" w:line="249" w:lineRule="auto"/>
        <w:ind w:right="10" w:hanging="266"/>
      </w:pPr>
      <w:r>
        <w:rPr>
          <w:sz w:val="18"/>
        </w:rPr>
        <w:t>Students / Qua</w:t>
      </w:r>
      <w:r>
        <w:rPr>
          <w:sz w:val="18"/>
        </w:rPr>
        <w:t>lified Therapists should keep comprehensive records of treatments, dates and advice given for at least 5 years. This is necessary should any claims of negligence arise and it is good and efficient practice. It would be for the member to show that any recor</w:t>
      </w:r>
      <w:r>
        <w:rPr>
          <w:sz w:val="18"/>
        </w:rPr>
        <w:t>d can demonstrate that whatever treatment was undertaken it was reasonably administered and competently undertaken.</w:t>
      </w:r>
    </w:p>
    <w:p w:rsidR="004F6B4E" w:rsidRDefault="00D16F1E">
      <w:pPr>
        <w:numPr>
          <w:ilvl w:val="0"/>
          <w:numId w:val="6"/>
        </w:numPr>
        <w:spacing w:after="8" w:line="249" w:lineRule="auto"/>
        <w:ind w:right="10" w:hanging="266"/>
      </w:pPr>
      <w:r>
        <w:rPr>
          <w:sz w:val="18"/>
        </w:rPr>
        <w:t>Students /Qualified Therapists should be aware of the Data Protection Act and must comply with it.</w:t>
      </w:r>
    </w:p>
    <w:p w:rsidR="004F6B4E" w:rsidRDefault="00D16F1E">
      <w:pPr>
        <w:numPr>
          <w:ilvl w:val="0"/>
          <w:numId w:val="6"/>
        </w:numPr>
        <w:spacing w:after="8" w:line="249" w:lineRule="auto"/>
        <w:ind w:right="10" w:hanging="266"/>
      </w:pPr>
      <w:r>
        <w:rPr>
          <w:sz w:val="18"/>
        </w:rPr>
        <w:t xml:space="preserve">Students and Golden Egg staff have a duty to keep records of all attendances, information, records and notes about a patient/client entirely confidential. Disclosure should not be made to any 3rd party including a member of the patient/client’s own family </w:t>
      </w:r>
      <w:r>
        <w:rPr>
          <w:sz w:val="18"/>
        </w:rPr>
        <w:t>without the patient/client’s consent unless it is required by due process of the law, Statute, Statutory instrument, court order or otherwise.</w:t>
      </w:r>
    </w:p>
    <w:p w:rsidR="004F6B4E" w:rsidRDefault="00D16F1E">
      <w:pPr>
        <w:numPr>
          <w:ilvl w:val="0"/>
          <w:numId w:val="6"/>
        </w:numPr>
        <w:spacing w:after="8" w:line="249" w:lineRule="auto"/>
        <w:ind w:right="10" w:hanging="266"/>
      </w:pPr>
      <w:r>
        <w:rPr>
          <w:sz w:val="18"/>
        </w:rPr>
        <w:t>Students and Qualified Therapists should ensure their working conditions are suitable for the therapy or therapie</w:t>
      </w:r>
      <w:r>
        <w:rPr>
          <w:sz w:val="18"/>
        </w:rPr>
        <w:t>s that they practice.</w:t>
      </w:r>
    </w:p>
    <w:p w:rsidR="004F6B4E" w:rsidRDefault="00D16F1E">
      <w:pPr>
        <w:numPr>
          <w:ilvl w:val="0"/>
          <w:numId w:val="6"/>
        </w:numPr>
        <w:spacing w:after="8" w:line="249" w:lineRule="auto"/>
        <w:ind w:right="10" w:hanging="266"/>
      </w:pPr>
      <w:r>
        <w:rPr>
          <w:sz w:val="18"/>
        </w:rPr>
        <w:lastRenderedPageBreak/>
        <w:t>Students and Qualified Therapists must be adequately insured to practice and must provide evidence of this to the client and also to Golden Egg staff if/when requested.</w:t>
      </w:r>
    </w:p>
    <w:p w:rsidR="004F6B4E" w:rsidRDefault="00D16F1E">
      <w:pPr>
        <w:numPr>
          <w:ilvl w:val="0"/>
          <w:numId w:val="6"/>
        </w:numPr>
        <w:spacing w:after="8" w:line="249" w:lineRule="auto"/>
        <w:ind w:right="10" w:hanging="266"/>
      </w:pPr>
      <w:r>
        <w:rPr>
          <w:sz w:val="18"/>
        </w:rPr>
        <w:t>No 3rd party, assistants or members of the patient/client’s famil</w:t>
      </w:r>
      <w:r>
        <w:rPr>
          <w:sz w:val="18"/>
        </w:rPr>
        <w:t>y should be present during the course of a consultation with an adult, unless the express permission of the patient/client is granted.</w:t>
      </w:r>
    </w:p>
    <w:p w:rsidR="004F6B4E" w:rsidRDefault="00D16F1E">
      <w:pPr>
        <w:numPr>
          <w:ilvl w:val="0"/>
          <w:numId w:val="6"/>
        </w:numPr>
        <w:spacing w:after="8" w:line="249" w:lineRule="auto"/>
        <w:ind w:right="10" w:hanging="266"/>
      </w:pPr>
      <w:r>
        <w:rPr>
          <w:sz w:val="18"/>
        </w:rPr>
        <w:t>The relationship between a Students /Qualified Therapists and patient/client is that of a professional. It is the member’</w:t>
      </w:r>
      <w:r>
        <w:rPr>
          <w:sz w:val="18"/>
        </w:rPr>
        <w:t>s duty not to abuse the trust of care, integrity and skill placed in him/her by a patient/client.</w:t>
      </w:r>
    </w:p>
    <w:p w:rsidR="004F6B4E" w:rsidRDefault="00D16F1E">
      <w:pPr>
        <w:numPr>
          <w:ilvl w:val="0"/>
          <w:numId w:val="6"/>
        </w:numPr>
        <w:spacing w:after="8" w:line="249" w:lineRule="auto"/>
        <w:ind w:right="10" w:hanging="266"/>
      </w:pPr>
      <w:r>
        <w:rPr>
          <w:sz w:val="18"/>
        </w:rPr>
        <w:t>A Students/ Qualified Therapists attitude towards a patient/client should be positive and hopeful thereby uplifting the patient/client’s mental outlook and be</w:t>
      </w:r>
      <w:r>
        <w:rPr>
          <w:sz w:val="18"/>
        </w:rPr>
        <w:t>lief in a progression towards good health practice.</w:t>
      </w:r>
    </w:p>
    <w:p w:rsidR="004F6B4E" w:rsidRDefault="00D16F1E">
      <w:pPr>
        <w:numPr>
          <w:ilvl w:val="0"/>
          <w:numId w:val="6"/>
        </w:numPr>
        <w:spacing w:after="8" w:line="249" w:lineRule="auto"/>
        <w:ind w:right="10" w:hanging="266"/>
      </w:pPr>
      <w:r>
        <w:rPr>
          <w:sz w:val="18"/>
        </w:rPr>
        <w:t>Students and Qualified Therapists should never claim to “cure” and “recovery” should not be guaranteed. The possible therapeutic benefits may be described.</w:t>
      </w:r>
    </w:p>
    <w:p w:rsidR="004F6B4E" w:rsidRDefault="00D16F1E">
      <w:pPr>
        <w:numPr>
          <w:ilvl w:val="0"/>
          <w:numId w:val="6"/>
        </w:numPr>
        <w:spacing w:after="8" w:line="249" w:lineRule="auto"/>
        <w:ind w:right="10" w:hanging="266"/>
      </w:pPr>
      <w:r>
        <w:rPr>
          <w:sz w:val="18"/>
        </w:rPr>
        <w:t xml:space="preserve">Proper moral conduct should always be paramount </w:t>
      </w:r>
      <w:r>
        <w:rPr>
          <w:sz w:val="18"/>
        </w:rPr>
        <w:t>in a Therapists relationship with a patient/client and a member should behave with courtesy, dignity, respect, tact and discretion.</w:t>
      </w:r>
    </w:p>
    <w:p w:rsidR="004F6B4E" w:rsidRDefault="00D16F1E">
      <w:pPr>
        <w:numPr>
          <w:ilvl w:val="0"/>
          <w:numId w:val="6"/>
        </w:numPr>
        <w:spacing w:after="8" w:line="249" w:lineRule="auto"/>
        <w:ind w:right="10" w:hanging="266"/>
      </w:pPr>
      <w:r>
        <w:rPr>
          <w:sz w:val="18"/>
        </w:rPr>
        <w:t>Students and Qualified Therapists must not enter into a sexual relationship of any kind with a patient/client and should gua</w:t>
      </w:r>
      <w:r>
        <w:rPr>
          <w:sz w:val="18"/>
        </w:rPr>
        <w:t>rd against any act, statement or suggestion that may be interpreted (mistakenly or otherwise) as having a sexual implication.</w:t>
      </w:r>
    </w:p>
    <w:p w:rsidR="004F6B4E" w:rsidRDefault="00D16F1E">
      <w:pPr>
        <w:numPr>
          <w:ilvl w:val="0"/>
          <w:numId w:val="6"/>
        </w:numPr>
        <w:spacing w:after="8" w:line="249" w:lineRule="auto"/>
        <w:ind w:right="10" w:hanging="266"/>
      </w:pPr>
      <w:r>
        <w:rPr>
          <w:sz w:val="18"/>
        </w:rPr>
        <w:t>Students and Qualified Therapists should seek a good relationship and shall work co-operatively with other healthcare professional</w:t>
      </w:r>
      <w:r>
        <w:rPr>
          <w:sz w:val="18"/>
        </w:rPr>
        <w:t>s and respect and recognise their contribution within the healthcare profession.</w:t>
      </w:r>
    </w:p>
    <w:p w:rsidR="004F6B4E" w:rsidRDefault="00D16F1E">
      <w:pPr>
        <w:numPr>
          <w:ilvl w:val="0"/>
          <w:numId w:val="6"/>
        </w:numPr>
        <w:spacing w:after="8" w:line="249" w:lineRule="auto"/>
        <w:ind w:right="10" w:hanging="266"/>
      </w:pPr>
      <w:r>
        <w:rPr>
          <w:sz w:val="18"/>
        </w:rPr>
        <w:t>Students and Qualified Therapists visiting hospitals and nursing homes should comply with the rules and regulations laid down by those institutions and take into account visit</w:t>
      </w:r>
      <w:r>
        <w:rPr>
          <w:sz w:val="18"/>
        </w:rPr>
        <w:t>ing times and the need of medical personnel.</w:t>
      </w:r>
    </w:p>
    <w:p w:rsidR="004F6B4E" w:rsidRDefault="00D16F1E">
      <w:pPr>
        <w:numPr>
          <w:ilvl w:val="0"/>
          <w:numId w:val="6"/>
        </w:numPr>
        <w:spacing w:after="8" w:line="249" w:lineRule="auto"/>
        <w:ind w:right="10" w:hanging="266"/>
      </w:pPr>
      <w:r>
        <w:rPr>
          <w:sz w:val="18"/>
        </w:rPr>
        <w:t>Students and Qualified Therapists should not diagnose, treat or perform tests on animals unless specifically qualified to do so nor should they give advice after diagnosis by a veterinary surgeon nor should a me</w:t>
      </w:r>
      <w:r>
        <w:rPr>
          <w:sz w:val="18"/>
        </w:rPr>
        <w:t>mber contradict or countermand his/her instructions</w:t>
      </w:r>
    </w:p>
    <w:p w:rsidR="004F6B4E" w:rsidRDefault="00D16F1E">
      <w:pPr>
        <w:numPr>
          <w:ilvl w:val="0"/>
          <w:numId w:val="6"/>
        </w:numPr>
        <w:spacing w:after="8" w:line="249" w:lineRule="auto"/>
        <w:ind w:right="10" w:hanging="266"/>
      </w:pPr>
      <w:r>
        <w:rPr>
          <w:sz w:val="18"/>
        </w:rPr>
        <w:t>Students and Qualified Therapist should not use manipulation or vigorous massage unless they have the appropriate professional qualification.</w:t>
      </w:r>
    </w:p>
    <w:p w:rsidR="004F6B4E" w:rsidRDefault="00D16F1E">
      <w:pPr>
        <w:numPr>
          <w:ilvl w:val="0"/>
          <w:numId w:val="6"/>
        </w:numPr>
        <w:spacing w:after="8" w:line="249" w:lineRule="auto"/>
        <w:ind w:right="10" w:hanging="266"/>
      </w:pPr>
      <w:r>
        <w:rPr>
          <w:sz w:val="18"/>
        </w:rPr>
        <w:t>Students and Qualified Therapists should advertise in a dignif</w:t>
      </w:r>
      <w:r>
        <w:rPr>
          <w:sz w:val="18"/>
        </w:rPr>
        <w:t>ied way and should not include any testimonials that claim to “cure” any disease.</w:t>
      </w:r>
    </w:p>
    <w:p w:rsidR="004F6B4E" w:rsidRDefault="00D16F1E">
      <w:pPr>
        <w:numPr>
          <w:ilvl w:val="0"/>
          <w:numId w:val="6"/>
        </w:numPr>
        <w:spacing w:after="8" w:line="249" w:lineRule="auto"/>
        <w:ind w:right="10" w:hanging="266"/>
      </w:pPr>
      <w:r>
        <w:rPr>
          <w:sz w:val="18"/>
        </w:rPr>
        <w:t>Students will abide by the decisions made under the Complaints and Disciplinary Procedures.</w:t>
      </w:r>
    </w:p>
    <w:p w:rsidR="004F6B4E" w:rsidRDefault="00D16F1E">
      <w:pPr>
        <w:spacing w:after="334"/>
        <w:ind w:left="3785"/>
      </w:pPr>
      <w:r>
        <w:rPr>
          <w:noProof/>
        </w:rPr>
        <w:drawing>
          <wp:inline distT="0" distB="0" distL="0" distR="0">
            <wp:extent cx="1943100" cy="1443228"/>
            <wp:effectExtent l="0" t="0" r="0" b="0"/>
            <wp:docPr id="3322" name="Picture 3322"/>
            <wp:cNvGraphicFramePr/>
            <a:graphic xmlns:a="http://schemas.openxmlformats.org/drawingml/2006/main">
              <a:graphicData uri="http://schemas.openxmlformats.org/drawingml/2006/picture">
                <pic:pic xmlns:pic="http://schemas.openxmlformats.org/drawingml/2006/picture">
                  <pic:nvPicPr>
                    <pic:cNvPr id="3322" name="Picture 3322"/>
                    <pic:cNvPicPr/>
                  </pic:nvPicPr>
                  <pic:blipFill>
                    <a:blip r:embed="rId17"/>
                    <a:stretch>
                      <a:fillRect/>
                    </a:stretch>
                  </pic:blipFill>
                  <pic:spPr>
                    <a:xfrm>
                      <a:off x="0" y="0"/>
                      <a:ext cx="1943100" cy="1443228"/>
                    </a:xfrm>
                    <a:prstGeom prst="rect">
                      <a:avLst/>
                    </a:prstGeom>
                  </pic:spPr>
                </pic:pic>
              </a:graphicData>
            </a:graphic>
          </wp:inline>
        </w:drawing>
      </w:r>
    </w:p>
    <w:p w:rsidR="004F6B4E" w:rsidRDefault="00D16F1E">
      <w:pPr>
        <w:spacing w:after="286"/>
        <w:ind w:left="1608" w:hanging="10"/>
      </w:pPr>
      <w:r>
        <w:rPr>
          <w:rFonts w:ascii="Comic Sans MS" w:eastAsia="Comic Sans MS" w:hAnsi="Comic Sans MS" w:cs="Comic Sans MS"/>
          <w:b/>
          <w:color w:val="1F497D"/>
          <w:sz w:val="24"/>
        </w:rPr>
        <w:t>ITEC HOLISTIC MASSAGE DIPLOMA -BOOKING FORM 2024</w:t>
      </w:r>
    </w:p>
    <w:p w:rsidR="004F6B4E" w:rsidRDefault="00D16F1E">
      <w:pPr>
        <w:spacing w:after="156" w:line="265" w:lineRule="auto"/>
        <w:ind w:left="-5" w:right="496" w:hanging="10"/>
      </w:pPr>
      <w:r>
        <w:rPr>
          <w:rFonts w:ascii="Comic Sans MS" w:eastAsia="Comic Sans MS" w:hAnsi="Comic Sans MS" w:cs="Comic Sans MS"/>
        </w:rPr>
        <w:t>Please do not delay booking as there is a limited number of places for this course. Your pla</w:t>
      </w:r>
      <w:r w:rsidR="004E5CCB">
        <w:rPr>
          <w:rFonts w:ascii="Comic Sans MS" w:eastAsia="Comic Sans MS" w:hAnsi="Comic Sans MS" w:cs="Comic Sans MS"/>
        </w:rPr>
        <w:t>ce is not confirmed until comp</w:t>
      </w:r>
      <w:r>
        <w:rPr>
          <w:rFonts w:ascii="Comic Sans MS" w:eastAsia="Comic Sans MS" w:hAnsi="Comic Sans MS" w:cs="Comic Sans MS"/>
        </w:rPr>
        <w:t>ted booking form and deposit have been received.</w:t>
      </w:r>
    </w:p>
    <w:p w:rsidR="004F6B4E" w:rsidRDefault="004E5CCB">
      <w:pPr>
        <w:spacing w:after="154"/>
        <w:ind w:left="-5" w:hanging="10"/>
      </w:pPr>
      <w:r>
        <w:rPr>
          <w:rFonts w:ascii="Comic Sans MS" w:eastAsia="Comic Sans MS" w:hAnsi="Comic Sans MS" w:cs="Comic Sans MS"/>
          <w:b/>
        </w:rPr>
        <w:t>Name:Uka Faith Okpara</w:t>
      </w:r>
      <w:r w:rsidR="00D16F1E">
        <w:rPr>
          <w:rFonts w:ascii="Comic Sans MS" w:eastAsia="Comic Sans MS" w:hAnsi="Comic Sans MS" w:cs="Comic Sans MS"/>
          <w:b/>
        </w:rPr>
        <w:t>...........................................................................</w:t>
      </w:r>
      <w:r w:rsidR="00D16F1E">
        <w:rPr>
          <w:rFonts w:ascii="Comic Sans MS" w:eastAsia="Comic Sans MS" w:hAnsi="Comic Sans MS" w:cs="Comic Sans MS"/>
          <w:b/>
        </w:rPr>
        <w:t>..................</w:t>
      </w:r>
    </w:p>
    <w:p w:rsidR="004F6B4E" w:rsidRDefault="00D16F1E">
      <w:pPr>
        <w:spacing w:after="152"/>
        <w:ind w:left="-5" w:hanging="10"/>
      </w:pPr>
      <w:r>
        <w:rPr>
          <w:rFonts w:ascii="Comic Sans MS" w:eastAsia="Comic Sans MS" w:hAnsi="Comic Sans MS" w:cs="Comic Sans MS"/>
          <w:b/>
        </w:rPr>
        <w:t xml:space="preserve">Address: </w:t>
      </w:r>
      <w:r>
        <w:rPr>
          <w:rFonts w:ascii="Comic Sans MS" w:eastAsia="Comic Sans MS" w:hAnsi="Comic Sans MS" w:cs="Comic Sans MS"/>
          <w:b/>
          <w:i/>
        </w:rPr>
        <w:t>..</w:t>
      </w:r>
      <w:r w:rsidR="004E5CCB">
        <w:rPr>
          <w:rFonts w:ascii="Comic Sans MS" w:eastAsia="Comic Sans MS" w:hAnsi="Comic Sans MS" w:cs="Comic Sans MS"/>
          <w:b/>
          <w:i/>
        </w:rPr>
        <w:t xml:space="preserve">52 lakeside garden kilminchy portlaoise R32 CH2K </w:t>
      </w:r>
      <w:r>
        <w:rPr>
          <w:rFonts w:ascii="Comic Sans MS" w:eastAsia="Comic Sans MS" w:hAnsi="Comic Sans MS" w:cs="Comic Sans MS"/>
          <w:b/>
          <w:i/>
        </w:rPr>
        <w:t>...........................................................................................</w:t>
      </w:r>
    </w:p>
    <w:p w:rsidR="004F6B4E" w:rsidRDefault="00D16F1E">
      <w:pPr>
        <w:spacing w:after="152"/>
        <w:ind w:left="-5" w:hanging="10"/>
      </w:pPr>
      <w:r>
        <w:rPr>
          <w:rFonts w:ascii="Comic Sans MS" w:eastAsia="Comic Sans MS" w:hAnsi="Comic Sans MS" w:cs="Comic Sans MS"/>
          <w:b/>
        </w:rPr>
        <w:t xml:space="preserve">Tel No: </w:t>
      </w:r>
      <w:r>
        <w:rPr>
          <w:rFonts w:ascii="Comic Sans MS" w:eastAsia="Comic Sans MS" w:hAnsi="Comic Sans MS" w:cs="Comic Sans MS"/>
          <w:b/>
          <w:i/>
        </w:rPr>
        <w:t>....</w:t>
      </w:r>
      <w:r w:rsidR="004E5CCB">
        <w:rPr>
          <w:rFonts w:ascii="Comic Sans MS" w:eastAsia="Comic Sans MS" w:hAnsi="Comic Sans MS" w:cs="Comic Sans MS"/>
          <w:b/>
          <w:i/>
        </w:rPr>
        <w:t>0894217494</w:t>
      </w:r>
      <w:r>
        <w:rPr>
          <w:rFonts w:ascii="Comic Sans MS" w:eastAsia="Comic Sans MS" w:hAnsi="Comic Sans MS" w:cs="Comic Sans MS"/>
          <w:b/>
          <w:i/>
        </w:rPr>
        <w:t>...........................................................................................</w:t>
      </w:r>
    </w:p>
    <w:p w:rsidR="004F6B4E" w:rsidRDefault="00D16F1E">
      <w:pPr>
        <w:spacing w:after="152"/>
        <w:ind w:left="-5" w:hanging="10"/>
      </w:pPr>
      <w:r>
        <w:rPr>
          <w:rFonts w:ascii="Comic Sans MS" w:eastAsia="Comic Sans MS" w:hAnsi="Comic Sans MS" w:cs="Comic Sans MS"/>
          <w:b/>
        </w:rPr>
        <w:t xml:space="preserve">Email: </w:t>
      </w:r>
      <w:r>
        <w:rPr>
          <w:rFonts w:ascii="Comic Sans MS" w:eastAsia="Comic Sans MS" w:hAnsi="Comic Sans MS" w:cs="Comic Sans MS"/>
          <w:b/>
          <w:i/>
        </w:rPr>
        <w:t>.</w:t>
      </w:r>
      <w:r w:rsidR="004E5CCB">
        <w:rPr>
          <w:rFonts w:ascii="Comic Sans MS" w:eastAsia="Comic Sans MS" w:hAnsi="Comic Sans MS" w:cs="Comic Sans MS"/>
          <w:b/>
          <w:i/>
        </w:rPr>
        <w:t>kosookpara@yahoo.co.uk</w:t>
      </w:r>
      <w:r>
        <w:rPr>
          <w:rFonts w:ascii="Comic Sans MS" w:eastAsia="Comic Sans MS" w:hAnsi="Comic Sans MS" w:cs="Comic Sans MS"/>
          <w:b/>
          <w:i/>
        </w:rPr>
        <w:t>................................................................................................</w:t>
      </w:r>
    </w:p>
    <w:p w:rsidR="004F6B4E" w:rsidRDefault="00D16F1E">
      <w:pPr>
        <w:spacing w:after="274" w:line="265" w:lineRule="auto"/>
        <w:ind w:left="-5" w:right="496" w:hanging="10"/>
      </w:pPr>
      <w:r>
        <w:rPr>
          <w:rFonts w:ascii="Comic Sans MS" w:eastAsia="Comic Sans MS" w:hAnsi="Comic Sans MS" w:cs="Comic Sans MS"/>
        </w:rPr>
        <w:lastRenderedPageBreak/>
        <w:t>Please tick the option applicable to you:</w:t>
      </w:r>
    </w:p>
    <w:p w:rsidR="004F6B4E" w:rsidRDefault="00D16F1E">
      <w:pPr>
        <w:spacing w:after="274" w:line="265" w:lineRule="auto"/>
        <w:ind w:left="-5" w:right="496" w:hanging="10"/>
      </w:pPr>
      <w:r>
        <w:rPr>
          <w:noProof/>
        </w:rPr>
        <mc:AlternateContent>
          <mc:Choice Requires="wpg">
            <w:drawing>
              <wp:anchor distT="0" distB="0" distL="114300" distR="114300" simplePos="0" relativeHeight="251658240" behindDoc="0" locked="0" layoutInCell="1" allowOverlap="1" wp14:anchorId="09F1AB0D" wp14:editId="173BD503">
                <wp:simplePos x="0" y="0"/>
                <wp:positionH relativeFrom="column">
                  <wp:posOffset>6095302</wp:posOffset>
                </wp:positionH>
                <wp:positionV relativeFrom="paragraph">
                  <wp:posOffset>-35907</wp:posOffset>
                </wp:positionV>
                <wp:extent cx="368300" cy="1022985"/>
                <wp:effectExtent l="0" t="0" r="0" b="0"/>
                <wp:wrapSquare wrapText="bothSides"/>
                <wp:docPr id="20001" name="Group 20001"/>
                <wp:cNvGraphicFramePr/>
                <a:graphic xmlns:a="http://schemas.openxmlformats.org/drawingml/2006/main">
                  <a:graphicData uri="http://schemas.microsoft.com/office/word/2010/wordprocessingGroup">
                    <wpg:wgp>
                      <wpg:cNvGrpSpPr/>
                      <wpg:grpSpPr>
                        <a:xfrm>
                          <a:off x="0" y="0"/>
                          <a:ext cx="368300" cy="1022985"/>
                          <a:chOff x="0" y="0"/>
                          <a:chExt cx="368300" cy="1022985"/>
                        </a:xfrm>
                      </wpg:grpSpPr>
                      <wps:wsp>
                        <wps:cNvPr id="3481" name="Shape 3481"/>
                        <wps:cNvSpPr/>
                        <wps:spPr>
                          <a:xfrm>
                            <a:off x="0" y="0"/>
                            <a:ext cx="184150" cy="224155"/>
                          </a:xfrm>
                          <a:custGeom>
                            <a:avLst/>
                            <a:gdLst/>
                            <a:ahLst/>
                            <a:cxnLst/>
                            <a:rect l="0" t="0" r="0" b="0"/>
                            <a:pathLst>
                              <a:path w="184150" h="224155">
                                <a:moveTo>
                                  <a:pt x="0" y="0"/>
                                </a:moveTo>
                                <a:lnTo>
                                  <a:pt x="184150" y="0"/>
                                </a:lnTo>
                                <a:lnTo>
                                  <a:pt x="184150" y="15875"/>
                                </a:lnTo>
                                <a:lnTo>
                                  <a:pt x="15875" y="15875"/>
                                </a:lnTo>
                                <a:lnTo>
                                  <a:pt x="15875" y="208280"/>
                                </a:lnTo>
                                <a:lnTo>
                                  <a:pt x="184150" y="208280"/>
                                </a:lnTo>
                                <a:lnTo>
                                  <a:pt x="184150" y="224155"/>
                                </a:lnTo>
                                <a:lnTo>
                                  <a:pt x="0" y="224155"/>
                                </a:lnTo>
                                <a:lnTo>
                                  <a:pt x="0"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3482" name="Shape 3482"/>
                        <wps:cNvSpPr/>
                        <wps:spPr>
                          <a:xfrm>
                            <a:off x="184150" y="0"/>
                            <a:ext cx="184150" cy="224155"/>
                          </a:xfrm>
                          <a:custGeom>
                            <a:avLst/>
                            <a:gdLst/>
                            <a:ahLst/>
                            <a:cxnLst/>
                            <a:rect l="0" t="0" r="0" b="0"/>
                            <a:pathLst>
                              <a:path w="184150" h="224155">
                                <a:moveTo>
                                  <a:pt x="0" y="0"/>
                                </a:moveTo>
                                <a:lnTo>
                                  <a:pt x="184150" y="0"/>
                                </a:lnTo>
                                <a:lnTo>
                                  <a:pt x="184150" y="224155"/>
                                </a:lnTo>
                                <a:lnTo>
                                  <a:pt x="0" y="224155"/>
                                </a:lnTo>
                                <a:lnTo>
                                  <a:pt x="0" y="208280"/>
                                </a:lnTo>
                                <a:lnTo>
                                  <a:pt x="168275" y="208280"/>
                                </a:lnTo>
                                <a:lnTo>
                                  <a:pt x="168275" y="15875"/>
                                </a:lnTo>
                                <a:lnTo>
                                  <a:pt x="0" y="15875"/>
                                </a:lnTo>
                                <a:lnTo>
                                  <a:pt x="0"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3484" name="Shape 3484"/>
                        <wps:cNvSpPr/>
                        <wps:spPr>
                          <a:xfrm>
                            <a:off x="0" y="424815"/>
                            <a:ext cx="184150" cy="208915"/>
                          </a:xfrm>
                          <a:custGeom>
                            <a:avLst/>
                            <a:gdLst/>
                            <a:ahLst/>
                            <a:cxnLst/>
                            <a:rect l="0" t="0" r="0" b="0"/>
                            <a:pathLst>
                              <a:path w="184150" h="208915">
                                <a:moveTo>
                                  <a:pt x="0" y="0"/>
                                </a:moveTo>
                                <a:lnTo>
                                  <a:pt x="184150" y="0"/>
                                </a:lnTo>
                                <a:lnTo>
                                  <a:pt x="184150" y="15875"/>
                                </a:lnTo>
                                <a:lnTo>
                                  <a:pt x="15875" y="15875"/>
                                </a:lnTo>
                                <a:lnTo>
                                  <a:pt x="15875" y="193040"/>
                                </a:lnTo>
                                <a:lnTo>
                                  <a:pt x="184150" y="193040"/>
                                </a:lnTo>
                                <a:lnTo>
                                  <a:pt x="184150" y="208915"/>
                                </a:lnTo>
                                <a:lnTo>
                                  <a:pt x="0" y="208915"/>
                                </a:lnTo>
                                <a:lnTo>
                                  <a:pt x="0"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3485" name="Shape 3485"/>
                        <wps:cNvSpPr/>
                        <wps:spPr>
                          <a:xfrm>
                            <a:off x="184150" y="424815"/>
                            <a:ext cx="184150" cy="208915"/>
                          </a:xfrm>
                          <a:custGeom>
                            <a:avLst/>
                            <a:gdLst/>
                            <a:ahLst/>
                            <a:cxnLst/>
                            <a:rect l="0" t="0" r="0" b="0"/>
                            <a:pathLst>
                              <a:path w="184150" h="208915">
                                <a:moveTo>
                                  <a:pt x="0" y="0"/>
                                </a:moveTo>
                                <a:lnTo>
                                  <a:pt x="184150" y="0"/>
                                </a:lnTo>
                                <a:lnTo>
                                  <a:pt x="184150" y="208915"/>
                                </a:lnTo>
                                <a:lnTo>
                                  <a:pt x="0" y="208915"/>
                                </a:lnTo>
                                <a:lnTo>
                                  <a:pt x="0" y="193040"/>
                                </a:lnTo>
                                <a:lnTo>
                                  <a:pt x="168275" y="193040"/>
                                </a:lnTo>
                                <a:lnTo>
                                  <a:pt x="168275" y="15875"/>
                                </a:lnTo>
                                <a:lnTo>
                                  <a:pt x="0" y="15875"/>
                                </a:lnTo>
                                <a:lnTo>
                                  <a:pt x="0"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3493" name="Shape 3493"/>
                        <wps:cNvSpPr/>
                        <wps:spPr>
                          <a:xfrm>
                            <a:off x="0" y="814070"/>
                            <a:ext cx="184150" cy="208915"/>
                          </a:xfrm>
                          <a:custGeom>
                            <a:avLst/>
                            <a:gdLst/>
                            <a:ahLst/>
                            <a:cxnLst/>
                            <a:rect l="0" t="0" r="0" b="0"/>
                            <a:pathLst>
                              <a:path w="184150" h="208915">
                                <a:moveTo>
                                  <a:pt x="0" y="0"/>
                                </a:moveTo>
                                <a:lnTo>
                                  <a:pt x="184150" y="0"/>
                                </a:lnTo>
                                <a:lnTo>
                                  <a:pt x="184150" y="15875"/>
                                </a:lnTo>
                                <a:lnTo>
                                  <a:pt x="15875" y="15875"/>
                                </a:lnTo>
                                <a:lnTo>
                                  <a:pt x="15875" y="193040"/>
                                </a:lnTo>
                                <a:lnTo>
                                  <a:pt x="184150" y="193040"/>
                                </a:lnTo>
                                <a:lnTo>
                                  <a:pt x="184150" y="208915"/>
                                </a:lnTo>
                                <a:lnTo>
                                  <a:pt x="0" y="208915"/>
                                </a:lnTo>
                                <a:lnTo>
                                  <a:pt x="0"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3494" name="Shape 3494"/>
                        <wps:cNvSpPr/>
                        <wps:spPr>
                          <a:xfrm>
                            <a:off x="184150" y="814070"/>
                            <a:ext cx="184150" cy="208915"/>
                          </a:xfrm>
                          <a:custGeom>
                            <a:avLst/>
                            <a:gdLst/>
                            <a:ahLst/>
                            <a:cxnLst/>
                            <a:rect l="0" t="0" r="0" b="0"/>
                            <a:pathLst>
                              <a:path w="184150" h="208915">
                                <a:moveTo>
                                  <a:pt x="0" y="0"/>
                                </a:moveTo>
                                <a:lnTo>
                                  <a:pt x="184150" y="0"/>
                                </a:lnTo>
                                <a:lnTo>
                                  <a:pt x="184150" y="208915"/>
                                </a:lnTo>
                                <a:lnTo>
                                  <a:pt x="0" y="208915"/>
                                </a:lnTo>
                                <a:lnTo>
                                  <a:pt x="0" y="193040"/>
                                </a:lnTo>
                                <a:lnTo>
                                  <a:pt x="168275" y="193040"/>
                                </a:lnTo>
                                <a:lnTo>
                                  <a:pt x="168275" y="15875"/>
                                </a:lnTo>
                                <a:lnTo>
                                  <a:pt x="0" y="15875"/>
                                </a:lnTo>
                                <a:lnTo>
                                  <a:pt x="0" y="0"/>
                                </a:lnTo>
                                <a:close/>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001" style="width:29pt;height:80.55pt;position:absolute;mso-position-horizontal-relative:text;mso-position-horizontal:absolute;margin-left:479.945pt;mso-position-vertical-relative:text;margin-top:-2.82736pt;" coordsize="3683,10229">
                <v:shape id="Shape 3481" style="position:absolute;width:1841;height:2241;left:0;top:0;" coordsize="184150,224155" path="m0,0l184150,0l184150,15875l15875,15875l15875,208280l184150,208280l184150,224155l0,224155l0,0x">
                  <v:stroke weight="0pt" endcap="square" joinstyle="bevel" on="false" color="#000000" opacity="0"/>
                  <v:fill on="true" color="#000000"/>
                </v:shape>
                <v:shape id="Shape 3482" style="position:absolute;width:1841;height:2241;left:1841;top:0;" coordsize="184150,224155" path="m0,0l184150,0l184150,224155l0,224155l0,208280l168275,208280l168275,15875l0,15875l0,0x">
                  <v:stroke weight="0pt" endcap="square" joinstyle="bevel" on="false" color="#000000" opacity="0"/>
                  <v:fill on="true" color="#000000"/>
                </v:shape>
                <v:shape id="Shape 3484" style="position:absolute;width:1841;height:2089;left:0;top:4248;" coordsize="184150,208915" path="m0,0l184150,0l184150,15875l15875,15875l15875,193040l184150,193040l184150,208915l0,208915l0,0x">
                  <v:stroke weight="0pt" endcap="square" joinstyle="bevel" on="false" color="#000000" opacity="0"/>
                  <v:fill on="true" color="#000000"/>
                </v:shape>
                <v:shape id="Shape 3485" style="position:absolute;width:1841;height:2089;left:1841;top:4248;" coordsize="184150,208915" path="m0,0l184150,0l184150,208915l0,208915l0,193040l168275,193040l168275,15875l0,15875l0,0x">
                  <v:stroke weight="0pt" endcap="square" joinstyle="bevel" on="false" color="#000000" opacity="0"/>
                  <v:fill on="true" color="#000000"/>
                </v:shape>
                <v:shape id="Shape 3493" style="position:absolute;width:1841;height:2089;left:0;top:8140;" coordsize="184150,208915" path="m0,0l184150,0l184150,15875l15875,15875l15875,193040l184150,193040l184150,208915l0,208915l0,0x">
                  <v:stroke weight="0pt" endcap="square" joinstyle="bevel" on="false" color="#000000" opacity="0"/>
                  <v:fill on="true" color="#000000"/>
                </v:shape>
                <v:shape id="Shape 3494" style="position:absolute;width:1841;height:2089;left:1841;top:8140;" coordsize="184150,208915" path="m0,0l184150,0l184150,208915l0,208915l0,193040l168275,193040l168275,15875l0,15875l0,0x">
                  <v:stroke weight="0pt" endcap="square" joinstyle="bevel" on="false" color="#000000" opacity="0"/>
                  <v:fill on="true" color="#000000"/>
                </v:shape>
                <w10:wrap type="square"/>
              </v:group>
            </w:pict>
          </mc:Fallback>
        </mc:AlternateContent>
      </w:r>
      <w:r>
        <w:rPr>
          <w:rFonts w:ascii="Comic Sans MS" w:eastAsia="Comic Sans MS" w:hAnsi="Comic Sans MS" w:cs="Comic Sans MS"/>
        </w:rPr>
        <w:t>I would like to apply for Holistic Massage Diploma (with Anatomy, Physiology&amp; Pathology)</w:t>
      </w:r>
      <w:r w:rsidR="000C2463">
        <w:rPr>
          <w:rFonts w:ascii="Comic Sans MS" w:eastAsia="Comic Sans MS" w:hAnsi="Comic Sans MS" w:cs="Comic Sans MS"/>
        </w:rPr>
        <w:t xml:space="preserve"> yes</w:t>
      </w:r>
    </w:p>
    <w:p w:rsidR="004F6B4E" w:rsidRDefault="00D16F1E">
      <w:pPr>
        <w:spacing w:after="274" w:line="265" w:lineRule="auto"/>
        <w:ind w:left="-5" w:right="496" w:hanging="10"/>
      </w:pPr>
      <w:r>
        <w:rPr>
          <w:rFonts w:ascii="Comic Sans MS" w:eastAsia="Comic Sans MS" w:hAnsi="Comic Sans MS" w:cs="Comic Sans MS"/>
        </w:rPr>
        <w:t xml:space="preserve">I would like to apply for </w:t>
      </w:r>
      <w:r>
        <w:rPr>
          <w:rFonts w:ascii="Comic Sans MS" w:eastAsia="Comic Sans MS" w:hAnsi="Comic Sans MS" w:cs="Comic Sans MS"/>
        </w:rPr>
        <w:t>Holistic Massage Diploma (without Anatomy, Physiology &amp;Pathology)</w:t>
      </w:r>
      <w:r w:rsidR="000C2463">
        <w:rPr>
          <w:rFonts w:ascii="Comic Sans MS" w:eastAsia="Comic Sans MS" w:hAnsi="Comic Sans MS" w:cs="Comic Sans MS"/>
        </w:rPr>
        <w:t xml:space="preserve"> no</w:t>
      </w:r>
    </w:p>
    <w:p w:rsidR="004F6B4E" w:rsidRDefault="00D16F1E">
      <w:pPr>
        <w:spacing w:after="606" w:line="265" w:lineRule="auto"/>
        <w:ind w:left="-5" w:right="496" w:hanging="10"/>
      </w:pPr>
      <w:r>
        <w:rPr>
          <w:rFonts w:ascii="Comic Sans MS" w:eastAsia="Comic Sans MS" w:hAnsi="Comic Sans MS" w:cs="Comic Sans MS"/>
        </w:rPr>
        <w:t>I have read, understood and agree to abide by the college terms and conditions</w:t>
      </w:r>
      <w:r w:rsidR="000C2463">
        <w:rPr>
          <w:rFonts w:ascii="Comic Sans MS" w:eastAsia="Comic Sans MS" w:hAnsi="Comic Sans MS" w:cs="Comic Sans MS"/>
        </w:rPr>
        <w:t xml:space="preserve"> yes</w:t>
      </w:r>
    </w:p>
    <w:p w:rsidR="004F6B4E" w:rsidRDefault="00D16F1E">
      <w:pPr>
        <w:spacing w:after="274" w:line="265" w:lineRule="auto"/>
        <w:ind w:left="-5" w:right="5506" w:hanging="10"/>
      </w:pPr>
      <w:r>
        <w:rPr>
          <w:rFonts w:ascii="Comic Sans MS" w:eastAsia="Comic Sans MS" w:hAnsi="Comic Sans MS" w:cs="Comic Sans MS"/>
        </w:rPr>
        <w:t>Date of Birth</w:t>
      </w:r>
      <w:r w:rsidR="000C2463">
        <w:rPr>
          <w:rFonts w:ascii="Comic Sans MS" w:eastAsia="Comic Sans MS" w:hAnsi="Comic Sans MS" w:cs="Comic Sans MS"/>
        </w:rPr>
        <w:t xml:space="preserve"> 04 09 1972</w:t>
      </w:r>
    </w:p>
    <w:p w:rsidR="004F6B4E" w:rsidRDefault="00D16F1E">
      <w:pPr>
        <w:spacing w:after="482" w:line="265" w:lineRule="auto"/>
        <w:ind w:left="-5" w:right="496" w:hanging="10"/>
      </w:pPr>
      <w:r>
        <w:rPr>
          <w:noProof/>
        </w:rPr>
        <mc:AlternateContent>
          <mc:Choice Requires="wpg">
            <w:drawing>
              <wp:anchor distT="0" distB="0" distL="114300" distR="114300" simplePos="0" relativeHeight="251659264" behindDoc="0" locked="0" layoutInCell="1" allowOverlap="1" wp14:anchorId="6C761E7A" wp14:editId="0A7C1AD2">
                <wp:simplePos x="0" y="0"/>
                <wp:positionH relativeFrom="column">
                  <wp:posOffset>1770952</wp:posOffset>
                </wp:positionH>
                <wp:positionV relativeFrom="paragraph">
                  <wp:posOffset>-401285</wp:posOffset>
                </wp:positionV>
                <wp:extent cx="1511300" cy="619125"/>
                <wp:effectExtent l="0" t="0" r="0" b="0"/>
                <wp:wrapSquare wrapText="bothSides"/>
                <wp:docPr id="20004" name="Group 20004"/>
                <wp:cNvGraphicFramePr/>
                <a:graphic xmlns:a="http://schemas.openxmlformats.org/drawingml/2006/main">
                  <a:graphicData uri="http://schemas.microsoft.com/office/word/2010/wordprocessingGroup">
                    <wpg:wgp>
                      <wpg:cNvGrpSpPr/>
                      <wpg:grpSpPr>
                        <a:xfrm>
                          <a:off x="0" y="0"/>
                          <a:ext cx="1511301" cy="619125"/>
                          <a:chOff x="0" y="0"/>
                          <a:chExt cx="1511301" cy="619125"/>
                        </a:xfrm>
                      </wpg:grpSpPr>
                      <wps:wsp>
                        <wps:cNvPr id="3487" name="Shape 3487"/>
                        <wps:cNvSpPr/>
                        <wps:spPr>
                          <a:xfrm>
                            <a:off x="0" y="0"/>
                            <a:ext cx="755650" cy="208915"/>
                          </a:xfrm>
                          <a:custGeom>
                            <a:avLst/>
                            <a:gdLst/>
                            <a:ahLst/>
                            <a:cxnLst/>
                            <a:rect l="0" t="0" r="0" b="0"/>
                            <a:pathLst>
                              <a:path w="755650" h="208915">
                                <a:moveTo>
                                  <a:pt x="0" y="0"/>
                                </a:moveTo>
                                <a:lnTo>
                                  <a:pt x="755650" y="0"/>
                                </a:lnTo>
                                <a:lnTo>
                                  <a:pt x="755650" y="15875"/>
                                </a:lnTo>
                                <a:lnTo>
                                  <a:pt x="15875" y="15875"/>
                                </a:lnTo>
                                <a:lnTo>
                                  <a:pt x="15875" y="193040"/>
                                </a:lnTo>
                                <a:lnTo>
                                  <a:pt x="755650" y="193040"/>
                                </a:lnTo>
                                <a:lnTo>
                                  <a:pt x="755650" y="208915"/>
                                </a:lnTo>
                                <a:lnTo>
                                  <a:pt x="0" y="208915"/>
                                </a:lnTo>
                                <a:lnTo>
                                  <a:pt x="0"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3488" name="Shape 3488"/>
                        <wps:cNvSpPr/>
                        <wps:spPr>
                          <a:xfrm>
                            <a:off x="755650" y="0"/>
                            <a:ext cx="755650" cy="208915"/>
                          </a:xfrm>
                          <a:custGeom>
                            <a:avLst/>
                            <a:gdLst/>
                            <a:ahLst/>
                            <a:cxnLst/>
                            <a:rect l="0" t="0" r="0" b="0"/>
                            <a:pathLst>
                              <a:path w="755650" h="208915">
                                <a:moveTo>
                                  <a:pt x="0" y="0"/>
                                </a:moveTo>
                                <a:lnTo>
                                  <a:pt x="755650" y="0"/>
                                </a:lnTo>
                                <a:lnTo>
                                  <a:pt x="755650" y="208915"/>
                                </a:lnTo>
                                <a:lnTo>
                                  <a:pt x="0" y="208915"/>
                                </a:lnTo>
                                <a:lnTo>
                                  <a:pt x="0" y="193040"/>
                                </a:lnTo>
                                <a:lnTo>
                                  <a:pt x="739775" y="193040"/>
                                </a:lnTo>
                                <a:lnTo>
                                  <a:pt x="739775" y="15875"/>
                                </a:lnTo>
                                <a:lnTo>
                                  <a:pt x="0" y="15875"/>
                                </a:lnTo>
                                <a:lnTo>
                                  <a:pt x="0"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3490" name="Shape 3490"/>
                        <wps:cNvSpPr/>
                        <wps:spPr>
                          <a:xfrm>
                            <a:off x="314325" y="410210"/>
                            <a:ext cx="598488" cy="208915"/>
                          </a:xfrm>
                          <a:custGeom>
                            <a:avLst/>
                            <a:gdLst/>
                            <a:ahLst/>
                            <a:cxnLst/>
                            <a:rect l="0" t="0" r="0" b="0"/>
                            <a:pathLst>
                              <a:path w="598488" h="208915">
                                <a:moveTo>
                                  <a:pt x="0" y="0"/>
                                </a:moveTo>
                                <a:lnTo>
                                  <a:pt x="598488" y="0"/>
                                </a:lnTo>
                                <a:lnTo>
                                  <a:pt x="598488" y="15875"/>
                                </a:lnTo>
                                <a:lnTo>
                                  <a:pt x="15875" y="15875"/>
                                </a:lnTo>
                                <a:lnTo>
                                  <a:pt x="15875" y="193040"/>
                                </a:lnTo>
                                <a:lnTo>
                                  <a:pt x="598488" y="193040"/>
                                </a:lnTo>
                                <a:lnTo>
                                  <a:pt x="598488" y="208915"/>
                                </a:lnTo>
                                <a:lnTo>
                                  <a:pt x="0" y="208915"/>
                                </a:lnTo>
                                <a:lnTo>
                                  <a:pt x="0"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3491" name="Shape 3491"/>
                        <wps:cNvSpPr/>
                        <wps:spPr>
                          <a:xfrm>
                            <a:off x="912813" y="410210"/>
                            <a:ext cx="598488" cy="208915"/>
                          </a:xfrm>
                          <a:custGeom>
                            <a:avLst/>
                            <a:gdLst/>
                            <a:ahLst/>
                            <a:cxnLst/>
                            <a:rect l="0" t="0" r="0" b="0"/>
                            <a:pathLst>
                              <a:path w="598488" h="208915">
                                <a:moveTo>
                                  <a:pt x="0" y="0"/>
                                </a:moveTo>
                                <a:lnTo>
                                  <a:pt x="598488" y="0"/>
                                </a:lnTo>
                                <a:lnTo>
                                  <a:pt x="598488" y="208915"/>
                                </a:lnTo>
                                <a:lnTo>
                                  <a:pt x="0" y="208915"/>
                                </a:lnTo>
                                <a:lnTo>
                                  <a:pt x="0" y="193040"/>
                                </a:lnTo>
                                <a:lnTo>
                                  <a:pt x="582613" y="193040"/>
                                </a:lnTo>
                                <a:lnTo>
                                  <a:pt x="582613" y="15875"/>
                                </a:lnTo>
                                <a:lnTo>
                                  <a:pt x="0" y="15875"/>
                                </a:lnTo>
                                <a:lnTo>
                                  <a:pt x="0" y="0"/>
                                </a:lnTo>
                                <a:close/>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14:sizeRelV relativeFrom="margin">
                  <wp14:pctHeight>0</wp14:pctHeight>
                </wp14:sizeRelV>
              </wp:anchor>
            </w:drawing>
          </mc:Choice>
          <mc:Fallback>
            <w:pict>
              <v:group w14:anchorId="0C09A7F8" id="Group 20004" o:spid="_x0000_s1026" style="position:absolute;margin-left:139.45pt;margin-top:-31.6pt;width:119pt;height:48.75pt;z-index:251659264;mso-height-relative:margin" coordsize="15113,6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">
                <v:shape id="Shape 3487" o:spid="_x0000_s1027" style="position:absolute;width:7556;height:2089;visibility:visible;mso-wrap-style:square;v-text-anchor:top" coordsize="755650,208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" path="m,l755650,r,15875l15875,15875r,177165l755650,193040r,15875l,208915,,xe" fillcolor="black" stroked="f" strokeweight="0">
                  <v:stroke joinstyle="bevel" endcap="square"/>
                  <v:path arrowok="t" textboxrect="0,0,755650,208915"/>
                </v:shape>
                <v:shape id="Shape 3488" o:spid="_x0000_s1028" style="position:absolute;left:7556;width:7557;height:2089;visibility:visible;mso-wrap-style:square;v-text-anchor:top" coordsize="755650,208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" path="m,l755650,r,208915l,208915,,193040r739775,l739775,15875,,15875,,xe" fillcolor="black" stroked="f" strokeweight="0">
                  <v:stroke joinstyle="bevel" endcap="square"/>
                  <v:path arrowok="t" textboxrect="0,0,755650,208915"/>
                </v:shape>
                <v:shape id="Shape 3490" o:spid="_x0000_s1029" style="position:absolute;left:3143;top:4102;width:5985;height:2089;visibility:visible;mso-wrap-style:square;v-text-anchor:top" coordsize="598488,208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" path="m,l598488,r,15875l15875,15875r,177165l598488,193040r,15875l,208915,,xe" fillcolor="black" stroked="f" strokeweight="0">
                  <v:stroke joinstyle="bevel" endcap="square"/>
                  <v:path arrowok="t" textboxrect="0,0,598488,208915"/>
                </v:shape>
                <v:shape id="Shape 3491" o:spid="_x0000_s1030" style="position:absolute;left:9128;top:4102;width:5985;height:2089;visibility:visible;mso-wrap-style:square;v-text-anchor:top" coordsize="598488,208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" path="m,l598488,r,208915l,208915,,193040r582613,l582613,15875,,15875,,xe" fillcolor="black" stroked="f" strokeweight="0">
                  <v:stroke joinstyle="bevel" endcap="square"/>
                  <v:path arrowok="t" textboxrect="0,0,598488,208915"/>
                </v:shape>
                <w10:wrap type="square"/>
              </v:group>
            </w:pict>
          </mc:Fallback>
        </mc:AlternateContent>
      </w:r>
      <w:r>
        <w:rPr>
          <w:rFonts w:ascii="Comic Sans MS" w:eastAsia="Comic Sans MS" w:hAnsi="Comic Sans MS" w:cs="Comic Sans MS"/>
        </w:rPr>
        <w:t>ITEC Number (if applicable)</w:t>
      </w:r>
    </w:p>
    <w:p w:rsidR="004F6B4E" w:rsidRDefault="00D16F1E">
      <w:pPr>
        <w:spacing w:after="124" w:line="265" w:lineRule="auto"/>
        <w:ind w:left="-5" w:right="496" w:hanging="10"/>
      </w:pPr>
      <w:r>
        <w:rPr>
          <w:rFonts w:ascii="Comic Sans MS" w:eastAsia="Comic Sans MS" w:hAnsi="Comic Sans MS" w:cs="Comic Sans MS"/>
          <w:b/>
        </w:rPr>
        <w:t xml:space="preserve">Signature: </w:t>
      </w:r>
      <w:r>
        <w:rPr>
          <w:rFonts w:ascii="Comic Sans MS" w:eastAsia="Comic Sans MS" w:hAnsi="Comic Sans MS" w:cs="Comic Sans MS"/>
        </w:rPr>
        <w:t>………………………</w:t>
      </w:r>
      <w:r w:rsidR="000C2463">
        <w:rPr>
          <w:rFonts w:ascii="Comic Sans MS" w:eastAsia="Comic Sans MS" w:hAnsi="Comic Sans MS" w:cs="Comic Sans MS"/>
        </w:rPr>
        <w:t>ufokpara</w:t>
      </w:r>
      <w:r>
        <w:rPr>
          <w:rFonts w:ascii="Comic Sans MS" w:eastAsia="Comic Sans MS" w:hAnsi="Comic Sans MS" w:cs="Comic Sans MS"/>
        </w:rPr>
        <w:t>…...............................................</w:t>
      </w:r>
      <w:r>
        <w:rPr>
          <w:rFonts w:ascii="Comic Sans MS" w:eastAsia="Comic Sans MS" w:hAnsi="Comic Sans MS" w:cs="Comic Sans MS"/>
        </w:rPr>
        <w:t>................</w:t>
      </w:r>
    </w:p>
    <w:p w:rsidR="004F6B4E" w:rsidRDefault="00D16F1E">
      <w:pPr>
        <w:spacing w:after="298" w:line="242" w:lineRule="auto"/>
      </w:pPr>
      <w:r>
        <w:rPr>
          <w:rFonts w:ascii="Comic Sans MS" w:eastAsia="Comic Sans MS" w:hAnsi="Comic Sans MS" w:cs="Comic Sans MS"/>
          <w:color w:val="FF0000"/>
          <w:sz w:val="20"/>
        </w:rPr>
        <w:t>*If you have an existing ITEC (or QQI) qualification in Anatomy, Physiology and Pathology and / or Unit 22 Business awareness qualification, please include a copy of your certificate with your application.</w:t>
      </w:r>
    </w:p>
    <w:p w:rsidR="004F6B4E" w:rsidRDefault="00D16F1E">
      <w:pPr>
        <w:spacing w:after="3"/>
        <w:ind w:left="-5" w:hanging="10"/>
      </w:pPr>
      <w:r>
        <w:rPr>
          <w:rFonts w:ascii="Comic Sans MS" w:eastAsia="Comic Sans MS" w:hAnsi="Comic Sans MS" w:cs="Comic Sans MS"/>
          <w:b/>
        </w:rPr>
        <w:t>Please post/email in your complet</w:t>
      </w:r>
      <w:r>
        <w:rPr>
          <w:rFonts w:ascii="Comic Sans MS" w:eastAsia="Comic Sans MS" w:hAnsi="Comic Sans MS" w:cs="Comic Sans MS"/>
          <w:b/>
        </w:rPr>
        <w:t>ed booking form with your deposit to:</w:t>
      </w:r>
    </w:p>
    <w:p w:rsidR="004F6B4E" w:rsidRDefault="00D16F1E">
      <w:pPr>
        <w:spacing w:after="3"/>
        <w:ind w:left="104" w:hanging="10"/>
      </w:pPr>
      <w:r>
        <w:rPr>
          <w:rFonts w:ascii="Comic Sans MS" w:eastAsia="Comic Sans MS" w:hAnsi="Comic Sans MS" w:cs="Comic Sans MS"/>
          <w:b/>
        </w:rPr>
        <w:t>Catriona Plunkett. Golden egg holistic, Glenfield, Portlaoise, Co.Laois R32PH0A</w:t>
      </w:r>
      <w:bookmarkStart w:id="0" w:name="_GoBack"/>
      <w:bookmarkEnd w:id="0"/>
    </w:p>
    <w:sectPr w:rsidR="004F6B4E">
      <w:footerReference w:type="even" r:id="rId19"/>
      <w:footerReference w:type="default" r:id="rId20"/>
      <w:footerReference w:type="first" r:id="rId21"/>
      <w:pgSz w:w="12240" w:h="15840"/>
      <w:pgMar w:top="565" w:right="571" w:bottom="2098" w:left="994" w:header="720" w:footer="241"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16F1E" w:rsidRDefault="00D16F1E">
      <w:pPr>
        <w:spacing w:after="0" w:line="240" w:lineRule="auto"/>
      </w:pPr>
      <w:r>
        <w:separator/>
      </w:r>
    </w:p>
  </w:endnote>
  <w:endnote w:type="continuationSeparator" w:id="0">
    <w:p w:rsidR="00D16F1E" w:rsidRDefault="00D16F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Monotype Corsiva">
    <w:panose1 w:val="03010101010201010101"/>
    <w:charset w:val="00"/>
    <w:family w:val="script"/>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F6B4E" w:rsidRDefault="00D16F1E">
    <w:pPr>
      <w:spacing w:after="0"/>
      <w:ind w:right="46"/>
      <w:jc w:val="center"/>
    </w:pPr>
    <w:r>
      <w:rPr>
        <w:noProof/>
      </w:rPr>
      <w:drawing>
        <wp:anchor distT="0" distB="0" distL="114300" distR="114300" simplePos="0" relativeHeight="251658240" behindDoc="0" locked="0" layoutInCell="1" allowOverlap="0">
          <wp:simplePos x="0" y="0"/>
          <wp:positionH relativeFrom="page">
            <wp:posOffset>3054096</wp:posOffset>
          </wp:positionH>
          <wp:positionV relativeFrom="page">
            <wp:posOffset>8808720</wp:posOffset>
          </wp:positionV>
          <wp:extent cx="1905000" cy="697992"/>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1905000" cy="697992"/>
                  </a:xfrm>
                  <a:prstGeom prst="rect">
                    <a:avLst/>
                  </a:prstGeom>
                </pic:spPr>
              </pic:pic>
            </a:graphicData>
          </a:graphic>
        </wp:anchor>
      </w:drawing>
    </w:r>
    <w:r>
      <w:rPr>
        <w:rFonts w:ascii="Comic Sans MS" w:eastAsia="Comic Sans MS" w:hAnsi="Comic Sans MS" w:cs="Comic Sans MS"/>
        <w:sz w:val="28"/>
      </w:rPr>
      <w:t xml:space="preserve">www.goldeneggholistic.com </w:t>
    </w:r>
    <w:r>
      <w:rPr>
        <w:rFonts w:ascii="Comic Sans MS" w:eastAsia="Comic Sans MS" w:hAnsi="Comic Sans MS" w:cs="Comic Sans MS"/>
        <w:b/>
        <w:color w:val="FFC000"/>
        <w:sz w:val="28"/>
      </w:rPr>
      <w:t xml:space="preserve">│ </w:t>
    </w:r>
    <w:r>
      <w:rPr>
        <w:rFonts w:ascii="Comic Sans MS" w:eastAsia="Comic Sans MS" w:hAnsi="Comic Sans MS" w:cs="Comic Sans MS"/>
        <w:sz w:val="28"/>
      </w:rPr>
      <w:t>info@goldeneggholistic.com</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F6B4E" w:rsidRDefault="00D16F1E">
    <w:pPr>
      <w:spacing w:after="0"/>
      <w:ind w:right="46"/>
      <w:jc w:val="center"/>
    </w:pPr>
    <w:r>
      <w:rPr>
        <w:noProof/>
      </w:rPr>
      <w:drawing>
        <wp:anchor distT="0" distB="0" distL="114300" distR="114300" simplePos="0" relativeHeight="251659264" behindDoc="0" locked="0" layoutInCell="1" allowOverlap="0">
          <wp:simplePos x="0" y="0"/>
          <wp:positionH relativeFrom="page">
            <wp:posOffset>3054096</wp:posOffset>
          </wp:positionH>
          <wp:positionV relativeFrom="page">
            <wp:posOffset>8808720</wp:posOffset>
          </wp:positionV>
          <wp:extent cx="1905000" cy="697992"/>
          <wp:effectExtent l="0" t="0" r="0" b="0"/>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1905000" cy="697992"/>
                  </a:xfrm>
                  <a:prstGeom prst="rect">
                    <a:avLst/>
                  </a:prstGeom>
                </pic:spPr>
              </pic:pic>
            </a:graphicData>
          </a:graphic>
        </wp:anchor>
      </w:drawing>
    </w:r>
    <w:r>
      <w:rPr>
        <w:rFonts w:ascii="Comic Sans MS" w:eastAsia="Comic Sans MS" w:hAnsi="Comic Sans MS" w:cs="Comic Sans MS"/>
        <w:sz w:val="28"/>
      </w:rPr>
      <w:t xml:space="preserve">www.goldeneggholistic.com </w:t>
    </w:r>
    <w:r>
      <w:rPr>
        <w:rFonts w:ascii="Comic Sans MS" w:eastAsia="Comic Sans MS" w:hAnsi="Comic Sans MS" w:cs="Comic Sans MS"/>
        <w:b/>
        <w:color w:val="FFC000"/>
        <w:sz w:val="28"/>
      </w:rPr>
      <w:t xml:space="preserve">│ </w:t>
    </w:r>
    <w:r>
      <w:rPr>
        <w:rFonts w:ascii="Comic Sans MS" w:eastAsia="Comic Sans MS" w:hAnsi="Comic Sans MS" w:cs="Comic Sans MS"/>
        <w:sz w:val="28"/>
      </w:rPr>
      <w:t>info@goldeneggholistic.com</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F6B4E" w:rsidRDefault="00D16F1E">
    <w:pPr>
      <w:spacing w:after="0"/>
      <w:ind w:right="46"/>
      <w:jc w:val="center"/>
    </w:pPr>
    <w:r>
      <w:rPr>
        <w:noProof/>
      </w:rPr>
      <w:drawing>
        <wp:anchor distT="0" distB="0" distL="114300" distR="114300" simplePos="0" relativeHeight="251660288" behindDoc="0" locked="0" layoutInCell="1" allowOverlap="0">
          <wp:simplePos x="0" y="0"/>
          <wp:positionH relativeFrom="page">
            <wp:posOffset>3054096</wp:posOffset>
          </wp:positionH>
          <wp:positionV relativeFrom="page">
            <wp:posOffset>8808720</wp:posOffset>
          </wp:positionV>
          <wp:extent cx="1905000" cy="697992"/>
          <wp:effectExtent l="0" t="0" r="0" b="0"/>
          <wp:wrapSquare wrapText="bothSides"/>
          <wp:docPr id="2" name="Picture 2"/>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1905000" cy="697992"/>
                  </a:xfrm>
                  <a:prstGeom prst="rect">
                    <a:avLst/>
                  </a:prstGeom>
                </pic:spPr>
              </pic:pic>
            </a:graphicData>
          </a:graphic>
        </wp:anchor>
      </w:drawing>
    </w:r>
    <w:r>
      <w:rPr>
        <w:rFonts w:ascii="Comic Sans MS" w:eastAsia="Comic Sans MS" w:hAnsi="Comic Sans MS" w:cs="Comic Sans MS"/>
        <w:sz w:val="28"/>
      </w:rPr>
      <w:t xml:space="preserve">www.goldeneggholistic.com </w:t>
    </w:r>
    <w:r>
      <w:rPr>
        <w:rFonts w:ascii="Comic Sans MS" w:eastAsia="Comic Sans MS" w:hAnsi="Comic Sans MS" w:cs="Comic Sans MS"/>
        <w:b/>
        <w:color w:val="FFC000"/>
        <w:sz w:val="28"/>
      </w:rPr>
      <w:t xml:space="preserve">│ </w:t>
    </w:r>
    <w:r>
      <w:rPr>
        <w:rFonts w:ascii="Comic Sans MS" w:eastAsia="Comic Sans MS" w:hAnsi="Comic Sans MS" w:cs="Comic Sans MS"/>
        <w:sz w:val="28"/>
      </w:rPr>
      <w:t>info@goldeneggholistic.com</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16F1E" w:rsidRDefault="00D16F1E">
      <w:pPr>
        <w:spacing w:after="0" w:line="240" w:lineRule="auto"/>
      </w:pPr>
      <w:r>
        <w:separator/>
      </w:r>
    </w:p>
  </w:footnote>
  <w:footnote w:type="continuationSeparator" w:id="0">
    <w:p w:rsidR="00D16F1E" w:rsidRDefault="00D16F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9B357D"/>
    <w:multiLevelType w:val="hybridMultilevel"/>
    <w:tmpl w:val="8A486784"/>
    <w:lvl w:ilvl="0" w:tplc="909C189A">
      <w:start w:val="4"/>
      <w:numFmt w:val="decimal"/>
      <w:lvlText w:val="%1."/>
      <w:lvlJc w:val="left"/>
      <w:pPr>
        <w:ind w:left="2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3DB47EAC">
      <w:start w:val="1"/>
      <w:numFmt w:val="lowerLetter"/>
      <w:lvlText w:val="%2"/>
      <w:lvlJc w:val="left"/>
      <w:pPr>
        <w:ind w:left="108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003EB362">
      <w:start w:val="1"/>
      <w:numFmt w:val="lowerRoman"/>
      <w:lvlText w:val="%3"/>
      <w:lvlJc w:val="left"/>
      <w:pPr>
        <w:ind w:left="180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5954482E">
      <w:start w:val="1"/>
      <w:numFmt w:val="decimal"/>
      <w:lvlText w:val="%4"/>
      <w:lvlJc w:val="left"/>
      <w:pPr>
        <w:ind w:left="252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81283D8C">
      <w:start w:val="1"/>
      <w:numFmt w:val="lowerLetter"/>
      <w:lvlText w:val="%5"/>
      <w:lvlJc w:val="left"/>
      <w:pPr>
        <w:ind w:left="324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B4A830D6">
      <w:start w:val="1"/>
      <w:numFmt w:val="lowerRoman"/>
      <w:lvlText w:val="%6"/>
      <w:lvlJc w:val="left"/>
      <w:pPr>
        <w:ind w:left="396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FD4AB916">
      <w:start w:val="1"/>
      <w:numFmt w:val="decimal"/>
      <w:lvlText w:val="%7"/>
      <w:lvlJc w:val="left"/>
      <w:pPr>
        <w:ind w:left="468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F3CA3162">
      <w:start w:val="1"/>
      <w:numFmt w:val="lowerLetter"/>
      <w:lvlText w:val="%8"/>
      <w:lvlJc w:val="left"/>
      <w:pPr>
        <w:ind w:left="540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F4B6801C">
      <w:start w:val="1"/>
      <w:numFmt w:val="lowerRoman"/>
      <w:lvlText w:val="%9"/>
      <w:lvlJc w:val="left"/>
      <w:pPr>
        <w:ind w:left="612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47A12CBA"/>
    <w:multiLevelType w:val="hybridMultilevel"/>
    <w:tmpl w:val="22463AC4"/>
    <w:lvl w:ilvl="0" w:tplc="DA3E0EF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2FC4D0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8C279F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DB4FDD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E00B16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B221B5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0FC41C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138E3D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044E5D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58700C32"/>
    <w:multiLevelType w:val="hybridMultilevel"/>
    <w:tmpl w:val="28360F58"/>
    <w:lvl w:ilvl="0" w:tplc="EDD236FA">
      <w:start w:val="1"/>
      <w:numFmt w:val="bullet"/>
      <w:lvlText w:val="•"/>
      <w:lvlJc w:val="left"/>
      <w:pPr>
        <w:ind w:left="75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33C142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46810E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7EA3C3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FDCA0F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EC2EF8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5A6D5F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5C4BD6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8B4F28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DC63512"/>
    <w:multiLevelType w:val="hybridMultilevel"/>
    <w:tmpl w:val="68C6D70A"/>
    <w:lvl w:ilvl="0" w:tplc="4366EF0A">
      <w:start w:val="1"/>
      <w:numFmt w:val="decimal"/>
      <w:lvlText w:val="%1."/>
      <w:lvlJc w:val="left"/>
      <w:pPr>
        <w:ind w:left="17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D50CB7EC">
      <w:start w:val="1"/>
      <w:numFmt w:val="lowerLetter"/>
      <w:lvlText w:val="%2"/>
      <w:lvlJc w:val="left"/>
      <w:pPr>
        <w:ind w:left="10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73CE0A70">
      <w:start w:val="1"/>
      <w:numFmt w:val="lowerRoman"/>
      <w:lvlText w:val="%3"/>
      <w:lvlJc w:val="left"/>
      <w:pPr>
        <w:ind w:left="18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C1A459BA">
      <w:start w:val="1"/>
      <w:numFmt w:val="decimal"/>
      <w:lvlText w:val="%4"/>
      <w:lvlJc w:val="left"/>
      <w:pPr>
        <w:ind w:left="25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97E48F70">
      <w:start w:val="1"/>
      <w:numFmt w:val="lowerLetter"/>
      <w:lvlText w:val="%5"/>
      <w:lvlJc w:val="left"/>
      <w:pPr>
        <w:ind w:left="32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2F0AE15C">
      <w:start w:val="1"/>
      <w:numFmt w:val="lowerRoman"/>
      <w:lvlText w:val="%6"/>
      <w:lvlJc w:val="left"/>
      <w:pPr>
        <w:ind w:left="39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134219F8">
      <w:start w:val="1"/>
      <w:numFmt w:val="decimal"/>
      <w:lvlText w:val="%7"/>
      <w:lvlJc w:val="left"/>
      <w:pPr>
        <w:ind w:left="46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A93E2C46">
      <w:start w:val="1"/>
      <w:numFmt w:val="lowerLetter"/>
      <w:lvlText w:val="%8"/>
      <w:lvlJc w:val="left"/>
      <w:pPr>
        <w:ind w:left="54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DB14475C">
      <w:start w:val="1"/>
      <w:numFmt w:val="lowerRoman"/>
      <w:lvlText w:val="%9"/>
      <w:lvlJc w:val="left"/>
      <w:pPr>
        <w:ind w:left="61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4" w15:restartNumberingAfterBreak="0">
    <w:nsid w:val="78582CE4"/>
    <w:multiLevelType w:val="hybridMultilevel"/>
    <w:tmpl w:val="B5A89C68"/>
    <w:lvl w:ilvl="0" w:tplc="E90ACD60">
      <w:start w:val="1"/>
      <w:numFmt w:val="bullet"/>
      <w:lvlText w:val=""/>
      <w:lvlJc w:val="left"/>
      <w:pPr>
        <w:ind w:left="523"/>
      </w:pPr>
      <w:rPr>
        <w:rFonts w:ascii="Wingdings" w:eastAsia="Wingdings" w:hAnsi="Wingdings" w:cs="Wingdings"/>
        <w:b w:val="0"/>
        <w:i w:val="0"/>
        <w:strike w:val="0"/>
        <w:dstrike w:val="0"/>
        <w:color w:val="1F497D"/>
        <w:sz w:val="24"/>
        <w:szCs w:val="24"/>
        <w:u w:val="none" w:color="000000"/>
        <w:bdr w:val="none" w:sz="0" w:space="0" w:color="auto"/>
        <w:shd w:val="clear" w:color="auto" w:fill="auto"/>
        <w:vertAlign w:val="baseline"/>
      </w:rPr>
    </w:lvl>
    <w:lvl w:ilvl="1" w:tplc="5C383198">
      <w:start w:val="1"/>
      <w:numFmt w:val="bullet"/>
      <w:lvlText w:val="o"/>
      <w:lvlJc w:val="left"/>
      <w:pPr>
        <w:ind w:left="1080"/>
      </w:pPr>
      <w:rPr>
        <w:rFonts w:ascii="Wingdings" w:eastAsia="Wingdings" w:hAnsi="Wingdings" w:cs="Wingdings"/>
        <w:b w:val="0"/>
        <w:i w:val="0"/>
        <w:strike w:val="0"/>
        <w:dstrike w:val="0"/>
        <w:color w:val="1F497D"/>
        <w:sz w:val="24"/>
        <w:szCs w:val="24"/>
        <w:u w:val="none" w:color="000000"/>
        <w:bdr w:val="none" w:sz="0" w:space="0" w:color="auto"/>
        <w:shd w:val="clear" w:color="auto" w:fill="auto"/>
        <w:vertAlign w:val="baseline"/>
      </w:rPr>
    </w:lvl>
    <w:lvl w:ilvl="2" w:tplc="F15627D6">
      <w:start w:val="1"/>
      <w:numFmt w:val="bullet"/>
      <w:lvlText w:val="▪"/>
      <w:lvlJc w:val="left"/>
      <w:pPr>
        <w:ind w:left="1800"/>
      </w:pPr>
      <w:rPr>
        <w:rFonts w:ascii="Wingdings" w:eastAsia="Wingdings" w:hAnsi="Wingdings" w:cs="Wingdings"/>
        <w:b w:val="0"/>
        <w:i w:val="0"/>
        <w:strike w:val="0"/>
        <w:dstrike w:val="0"/>
        <w:color w:val="1F497D"/>
        <w:sz w:val="24"/>
        <w:szCs w:val="24"/>
        <w:u w:val="none" w:color="000000"/>
        <w:bdr w:val="none" w:sz="0" w:space="0" w:color="auto"/>
        <w:shd w:val="clear" w:color="auto" w:fill="auto"/>
        <w:vertAlign w:val="baseline"/>
      </w:rPr>
    </w:lvl>
    <w:lvl w:ilvl="3" w:tplc="B2749D1C">
      <w:start w:val="1"/>
      <w:numFmt w:val="bullet"/>
      <w:lvlText w:val="•"/>
      <w:lvlJc w:val="left"/>
      <w:pPr>
        <w:ind w:left="2520"/>
      </w:pPr>
      <w:rPr>
        <w:rFonts w:ascii="Wingdings" w:eastAsia="Wingdings" w:hAnsi="Wingdings" w:cs="Wingdings"/>
        <w:b w:val="0"/>
        <w:i w:val="0"/>
        <w:strike w:val="0"/>
        <w:dstrike w:val="0"/>
        <w:color w:val="1F497D"/>
        <w:sz w:val="24"/>
        <w:szCs w:val="24"/>
        <w:u w:val="none" w:color="000000"/>
        <w:bdr w:val="none" w:sz="0" w:space="0" w:color="auto"/>
        <w:shd w:val="clear" w:color="auto" w:fill="auto"/>
        <w:vertAlign w:val="baseline"/>
      </w:rPr>
    </w:lvl>
    <w:lvl w:ilvl="4" w:tplc="BF20AC74">
      <w:start w:val="1"/>
      <w:numFmt w:val="bullet"/>
      <w:lvlText w:val="o"/>
      <w:lvlJc w:val="left"/>
      <w:pPr>
        <w:ind w:left="3240"/>
      </w:pPr>
      <w:rPr>
        <w:rFonts w:ascii="Wingdings" w:eastAsia="Wingdings" w:hAnsi="Wingdings" w:cs="Wingdings"/>
        <w:b w:val="0"/>
        <w:i w:val="0"/>
        <w:strike w:val="0"/>
        <w:dstrike w:val="0"/>
        <w:color w:val="1F497D"/>
        <w:sz w:val="24"/>
        <w:szCs w:val="24"/>
        <w:u w:val="none" w:color="000000"/>
        <w:bdr w:val="none" w:sz="0" w:space="0" w:color="auto"/>
        <w:shd w:val="clear" w:color="auto" w:fill="auto"/>
        <w:vertAlign w:val="baseline"/>
      </w:rPr>
    </w:lvl>
    <w:lvl w:ilvl="5" w:tplc="4A66A6B2">
      <w:start w:val="1"/>
      <w:numFmt w:val="bullet"/>
      <w:lvlText w:val="▪"/>
      <w:lvlJc w:val="left"/>
      <w:pPr>
        <w:ind w:left="3960"/>
      </w:pPr>
      <w:rPr>
        <w:rFonts w:ascii="Wingdings" w:eastAsia="Wingdings" w:hAnsi="Wingdings" w:cs="Wingdings"/>
        <w:b w:val="0"/>
        <w:i w:val="0"/>
        <w:strike w:val="0"/>
        <w:dstrike w:val="0"/>
        <w:color w:val="1F497D"/>
        <w:sz w:val="24"/>
        <w:szCs w:val="24"/>
        <w:u w:val="none" w:color="000000"/>
        <w:bdr w:val="none" w:sz="0" w:space="0" w:color="auto"/>
        <w:shd w:val="clear" w:color="auto" w:fill="auto"/>
        <w:vertAlign w:val="baseline"/>
      </w:rPr>
    </w:lvl>
    <w:lvl w:ilvl="6" w:tplc="9FEC88EE">
      <w:start w:val="1"/>
      <w:numFmt w:val="bullet"/>
      <w:lvlText w:val="•"/>
      <w:lvlJc w:val="left"/>
      <w:pPr>
        <w:ind w:left="4680"/>
      </w:pPr>
      <w:rPr>
        <w:rFonts w:ascii="Wingdings" w:eastAsia="Wingdings" w:hAnsi="Wingdings" w:cs="Wingdings"/>
        <w:b w:val="0"/>
        <w:i w:val="0"/>
        <w:strike w:val="0"/>
        <w:dstrike w:val="0"/>
        <w:color w:val="1F497D"/>
        <w:sz w:val="24"/>
        <w:szCs w:val="24"/>
        <w:u w:val="none" w:color="000000"/>
        <w:bdr w:val="none" w:sz="0" w:space="0" w:color="auto"/>
        <w:shd w:val="clear" w:color="auto" w:fill="auto"/>
        <w:vertAlign w:val="baseline"/>
      </w:rPr>
    </w:lvl>
    <w:lvl w:ilvl="7" w:tplc="83FCBC4E">
      <w:start w:val="1"/>
      <w:numFmt w:val="bullet"/>
      <w:lvlText w:val="o"/>
      <w:lvlJc w:val="left"/>
      <w:pPr>
        <w:ind w:left="5400"/>
      </w:pPr>
      <w:rPr>
        <w:rFonts w:ascii="Wingdings" w:eastAsia="Wingdings" w:hAnsi="Wingdings" w:cs="Wingdings"/>
        <w:b w:val="0"/>
        <w:i w:val="0"/>
        <w:strike w:val="0"/>
        <w:dstrike w:val="0"/>
        <w:color w:val="1F497D"/>
        <w:sz w:val="24"/>
        <w:szCs w:val="24"/>
        <w:u w:val="none" w:color="000000"/>
        <w:bdr w:val="none" w:sz="0" w:space="0" w:color="auto"/>
        <w:shd w:val="clear" w:color="auto" w:fill="auto"/>
        <w:vertAlign w:val="baseline"/>
      </w:rPr>
    </w:lvl>
    <w:lvl w:ilvl="8" w:tplc="8F4A7C60">
      <w:start w:val="1"/>
      <w:numFmt w:val="bullet"/>
      <w:lvlText w:val="▪"/>
      <w:lvlJc w:val="left"/>
      <w:pPr>
        <w:ind w:left="6120"/>
      </w:pPr>
      <w:rPr>
        <w:rFonts w:ascii="Wingdings" w:eastAsia="Wingdings" w:hAnsi="Wingdings" w:cs="Wingdings"/>
        <w:b w:val="0"/>
        <w:i w:val="0"/>
        <w:strike w:val="0"/>
        <w:dstrike w:val="0"/>
        <w:color w:val="1F497D"/>
        <w:sz w:val="24"/>
        <w:szCs w:val="24"/>
        <w:u w:val="none" w:color="000000"/>
        <w:bdr w:val="none" w:sz="0" w:space="0" w:color="auto"/>
        <w:shd w:val="clear" w:color="auto" w:fill="auto"/>
        <w:vertAlign w:val="baseline"/>
      </w:rPr>
    </w:lvl>
  </w:abstractNum>
  <w:abstractNum w:abstractNumId="5" w15:restartNumberingAfterBreak="0">
    <w:nsid w:val="7AC241F8"/>
    <w:multiLevelType w:val="hybridMultilevel"/>
    <w:tmpl w:val="2AECFA4A"/>
    <w:lvl w:ilvl="0" w:tplc="B02622F2">
      <w:start w:val="1"/>
      <w:numFmt w:val="bullet"/>
      <w:lvlText w:val=""/>
      <w:lvlJc w:val="left"/>
      <w:pPr>
        <w:ind w:left="578"/>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1" w:tplc="F7005BCC">
      <w:start w:val="1"/>
      <w:numFmt w:val="bullet"/>
      <w:lvlText w:val="o"/>
      <w:lvlJc w:val="left"/>
      <w:pPr>
        <w:ind w:left="108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2" w:tplc="03C26E62">
      <w:start w:val="1"/>
      <w:numFmt w:val="bullet"/>
      <w:lvlText w:val="▪"/>
      <w:lvlJc w:val="left"/>
      <w:pPr>
        <w:ind w:left="180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3" w:tplc="0DEA1ABE">
      <w:start w:val="1"/>
      <w:numFmt w:val="bullet"/>
      <w:lvlText w:val="•"/>
      <w:lvlJc w:val="left"/>
      <w:pPr>
        <w:ind w:left="252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4" w:tplc="64C2F696">
      <w:start w:val="1"/>
      <w:numFmt w:val="bullet"/>
      <w:lvlText w:val="o"/>
      <w:lvlJc w:val="left"/>
      <w:pPr>
        <w:ind w:left="324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5" w:tplc="70249614">
      <w:start w:val="1"/>
      <w:numFmt w:val="bullet"/>
      <w:lvlText w:val="▪"/>
      <w:lvlJc w:val="left"/>
      <w:pPr>
        <w:ind w:left="396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6" w:tplc="2864D64A">
      <w:start w:val="1"/>
      <w:numFmt w:val="bullet"/>
      <w:lvlText w:val="•"/>
      <w:lvlJc w:val="left"/>
      <w:pPr>
        <w:ind w:left="468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7" w:tplc="787A3CD0">
      <w:start w:val="1"/>
      <w:numFmt w:val="bullet"/>
      <w:lvlText w:val="o"/>
      <w:lvlJc w:val="left"/>
      <w:pPr>
        <w:ind w:left="540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8" w:tplc="6B063054">
      <w:start w:val="1"/>
      <w:numFmt w:val="bullet"/>
      <w:lvlText w:val="▪"/>
      <w:lvlJc w:val="left"/>
      <w:pPr>
        <w:ind w:left="612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abstractNum>
  <w:num w:numId="1">
    <w:abstractNumId w:val="4"/>
  </w:num>
  <w:num w:numId="2">
    <w:abstractNumId w:val="5"/>
  </w:num>
  <w:num w:numId="3">
    <w:abstractNumId w:val="1"/>
  </w:num>
  <w:num w:numId="4">
    <w:abstractNumId w:val="2"/>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7"/>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6B4E"/>
    <w:rsid w:val="000C2463"/>
    <w:rsid w:val="004E5CCB"/>
    <w:rsid w:val="004F6B4E"/>
    <w:rsid w:val="00D16F1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A235F"/>
  <w15:docId w15:val="{02EB3FE1-187D-4F82-9C4E-AE1A4D29C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147"/>
      <w:ind w:left="10" w:hanging="10"/>
      <w:jc w:val="center"/>
      <w:outlineLvl w:val="0"/>
    </w:pPr>
    <w:rPr>
      <w:rFonts w:ascii="Comic Sans MS" w:eastAsia="Comic Sans MS" w:hAnsi="Comic Sans MS" w:cs="Comic Sans MS"/>
      <w:b/>
      <w:color w:val="1F497D"/>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omic Sans MS" w:eastAsia="Comic Sans MS" w:hAnsi="Comic Sans MS" w:cs="Comic Sans MS"/>
      <w:b/>
      <w:color w:val="1F497D"/>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20.jpg"/><Relationship Id="rId18" Type="http://schemas.openxmlformats.org/officeDocument/2006/relationships/hyperlink" Target="http://www.buttercupsuniforms.com/" TargetMode="Externa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jpg"/><Relationship Id="rId12" Type="http://schemas.openxmlformats.org/officeDocument/2006/relationships/image" Target="media/image10.jpg"/><Relationship Id="rId17" Type="http://schemas.openxmlformats.org/officeDocument/2006/relationships/image" Target="media/image6.jpg"/><Relationship Id="rId2" Type="http://schemas.openxmlformats.org/officeDocument/2006/relationships/styles" Target="styles.xml"/><Relationship Id="rId16" Type="http://schemas.openxmlformats.org/officeDocument/2006/relationships/image" Target="media/image50.jp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40.jpg"/><Relationship Id="rId23" Type="http://schemas.openxmlformats.org/officeDocument/2006/relationships/theme" Target="theme/theme1.xml"/><Relationship Id="rId10" Type="http://schemas.openxmlformats.org/officeDocument/2006/relationships/image" Target="media/image4.jp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30.jpg"/><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7.jpg"/></Relationships>
</file>

<file path=word/_rels/footer2.xml.rels><?xml version="1.0" encoding="UTF-8" standalone="yes"?>
<Relationships xmlns="http://schemas.openxmlformats.org/package/2006/relationships"><Relationship Id="rId1" Type="http://schemas.openxmlformats.org/officeDocument/2006/relationships/image" Target="media/image7.jpg"/></Relationships>
</file>

<file path=word/_rels/footer3.xml.rels><?xml version="1.0" encoding="UTF-8" standalone="yes"?>
<Relationships xmlns="http://schemas.openxmlformats.org/package/2006/relationships"><Relationship Id="rId1"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3016</Words>
  <Characters>17197</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Delaney</dc:creator>
  <cp:keywords/>
  <cp:lastModifiedBy>User</cp:lastModifiedBy>
  <cp:revision>2</cp:revision>
  <dcterms:created xsi:type="dcterms:W3CDTF">2024-01-14T19:52:00Z</dcterms:created>
  <dcterms:modified xsi:type="dcterms:W3CDTF">2024-01-14T19:52:00Z</dcterms:modified>
</cp:coreProperties>
</file>