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D48F" w14:textId="77777777" w:rsidR="000F1C61" w:rsidRPr="000F1C61" w:rsidRDefault="000F1C61" w:rsidP="000F1C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5" w:anchor="module-math" w:tooltip="math: Mathematical functions (sin() etc.)." w:history="1">
        <w:r w:rsidRPr="000F1C61">
          <w:rPr>
            <w:rFonts w:ascii="Times New Roman" w:eastAsia="Times New Roman" w:hAnsi="Times New Roman" w:cs="Times New Roman"/>
            <w:b/>
            <w:bCs/>
            <w:color w:val="0000FF"/>
            <w:kern w:val="36"/>
            <w:sz w:val="48"/>
            <w:szCs w:val="48"/>
            <w:u w:val="single"/>
            <w14:ligatures w14:val="none"/>
          </w:rPr>
          <w:t>math</w:t>
        </w:r>
      </w:hyperlink>
      <w:r w:rsidRPr="000F1C61">
        <w:rPr>
          <w:rFonts w:ascii="Times New Roman" w:eastAsia="Times New Roman" w:hAnsi="Times New Roman" w:cs="Times New Roman"/>
          <w:b/>
          <w:bCs/>
          <w:kern w:val="36"/>
          <w:sz w:val="48"/>
          <w:szCs w:val="48"/>
          <w14:ligatures w14:val="none"/>
        </w:rPr>
        <w:t xml:space="preserve"> — Mathematical functions</w:t>
      </w:r>
    </w:p>
    <w:p w14:paraId="38F92E7E"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pict w14:anchorId="32F662D8">
          <v:rect id="_x0000_i1025" style="width:0;height:1.5pt" o:hralign="center" o:hrstd="t" o:hr="t" fillcolor="#a0a0a0" stroked="f"/>
        </w:pict>
      </w:r>
    </w:p>
    <w:p w14:paraId="4A79689F"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This module provides access to the mathematical functions defined by the C standard.</w:t>
      </w:r>
    </w:p>
    <w:p w14:paraId="2EAF753A"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These functions cannot be used with complex numbers; use the functions of the same name from the </w:t>
      </w:r>
      <w:hyperlink r:id="rId6" w:anchor="module-cmath" w:tooltip="cmath: Mathematical functions for complex numbers." w:history="1">
        <w:r w:rsidRPr="000F1C61">
          <w:rPr>
            <w:rFonts w:ascii="Times New Roman" w:eastAsia="Times New Roman" w:hAnsi="Times New Roman" w:cs="Times New Roman"/>
            <w:color w:val="0000FF"/>
            <w:kern w:val="0"/>
            <w:sz w:val="24"/>
            <w:szCs w:val="24"/>
            <w:u w:val="single"/>
            <w14:ligatures w14:val="none"/>
          </w:rPr>
          <w:t>cmath</w:t>
        </w:r>
      </w:hyperlink>
      <w:r w:rsidRPr="000F1C61">
        <w:rPr>
          <w:rFonts w:ascii="Times New Roman" w:eastAsia="Times New Roman" w:hAnsi="Times New Roman" w:cs="Times New Roman"/>
          <w:kern w:val="0"/>
          <w:sz w:val="24"/>
          <w:szCs w:val="24"/>
          <w14:ligatures w14:val="none"/>
        </w:rPr>
        <w:t xml:space="preserve"> module if you require support for complex numbers. The distinction between functions which support complex numbers and those which don’t is made since most users do not want to learn quite as much mathematics as required to understand complex numbers. Receiving an exception instead of a complex result allows earlier detection of the unexpected complex number used as a parameter, so that the programmer can determine how and why it was generated in the first place.</w:t>
      </w:r>
    </w:p>
    <w:p w14:paraId="1C310744"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The following functions are provided by this module. Except when explicitly noted otherwise, all return values are floats.</w:t>
      </w:r>
    </w:p>
    <w:p w14:paraId="1FF08356"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Number-theoretic and representation functions</w:t>
      </w:r>
    </w:p>
    <w:p w14:paraId="68EB4698"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math.ceil(</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500129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ceiling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the smallest integer greater than or equal to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not a float, delegates to </w:t>
      </w:r>
      <w:hyperlink r:id="rId7" w:anchor="object.__ceil__" w:tooltip="object.__ceil__" w:history="1">
        <w:r w:rsidRPr="000F1C61">
          <w:rPr>
            <w:rFonts w:ascii="Times New Roman" w:eastAsia="Times New Roman" w:hAnsi="Times New Roman" w:cs="Times New Roman"/>
            <w:color w:val="0000FF"/>
            <w:kern w:val="0"/>
            <w:sz w:val="24"/>
            <w:szCs w:val="24"/>
            <w:u w:val="single"/>
            <w14:ligatures w14:val="none"/>
          </w:rPr>
          <w:t>x.__ceil__</w:t>
        </w:r>
      </w:hyperlink>
      <w:r w:rsidRPr="000F1C61">
        <w:rPr>
          <w:rFonts w:ascii="Times New Roman" w:eastAsia="Times New Roman" w:hAnsi="Times New Roman" w:cs="Times New Roman"/>
          <w:kern w:val="0"/>
          <w:sz w:val="24"/>
          <w:szCs w:val="24"/>
          <w14:ligatures w14:val="none"/>
        </w:rPr>
        <w:t xml:space="preserve">, which should return an </w:t>
      </w:r>
      <w:hyperlink r:id="rId8" w:anchor="numbers.Integral" w:tooltip="numbers.Integral" w:history="1">
        <w:r w:rsidRPr="000F1C61">
          <w:rPr>
            <w:rFonts w:ascii="Times New Roman" w:eastAsia="Times New Roman" w:hAnsi="Times New Roman" w:cs="Times New Roman"/>
            <w:color w:val="0000FF"/>
            <w:kern w:val="0"/>
            <w:sz w:val="24"/>
            <w:szCs w:val="24"/>
            <w:u w:val="single"/>
            <w14:ligatures w14:val="none"/>
          </w:rPr>
          <w:t>Integral</w:t>
        </w:r>
      </w:hyperlink>
      <w:r w:rsidRPr="000F1C61">
        <w:rPr>
          <w:rFonts w:ascii="Times New Roman" w:eastAsia="Times New Roman" w:hAnsi="Times New Roman" w:cs="Times New Roman"/>
          <w:kern w:val="0"/>
          <w:sz w:val="24"/>
          <w:szCs w:val="24"/>
          <w14:ligatures w14:val="none"/>
        </w:rPr>
        <w:t xml:space="preserve"> value.</w:t>
      </w:r>
    </w:p>
    <w:p w14:paraId="0ED59E0C"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math.comb(</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k</w:t>
      </w:r>
      <w:r w:rsidRPr="000F1C61">
        <w:rPr>
          <w:rFonts w:ascii="Times New Roman" w:eastAsia="Times New Roman" w:hAnsi="Times New Roman" w:cs="Times New Roman"/>
          <w:kern w:val="0"/>
          <w:sz w:val="24"/>
          <w:szCs w:val="24"/>
          <w14:ligatures w14:val="none"/>
        </w:rPr>
        <w:t>)</w:t>
      </w:r>
    </w:p>
    <w:p w14:paraId="341CE38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number of ways to choose </w:t>
      </w:r>
      <w:r w:rsidRPr="000F1C61">
        <w:rPr>
          <w:rFonts w:ascii="Times New Roman" w:eastAsia="Times New Roman" w:hAnsi="Times New Roman" w:cs="Times New Roman"/>
          <w:i/>
          <w:iCs/>
          <w:kern w:val="0"/>
          <w:sz w:val="24"/>
          <w:szCs w:val="24"/>
          <w14:ligatures w14:val="none"/>
        </w:rPr>
        <w:t>k</w:t>
      </w:r>
      <w:r w:rsidRPr="000F1C61">
        <w:rPr>
          <w:rFonts w:ascii="Times New Roman" w:eastAsia="Times New Roman" w:hAnsi="Times New Roman" w:cs="Times New Roman"/>
          <w:kern w:val="0"/>
          <w:sz w:val="24"/>
          <w:szCs w:val="24"/>
          <w14:ligatures w14:val="none"/>
        </w:rPr>
        <w:t xml:space="preserve"> items from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items without repetition and without order.</w:t>
      </w:r>
    </w:p>
    <w:p w14:paraId="5350F86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Evaluates to 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(k!</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k)!) when k</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 and evaluates to zero when k</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&gt;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w:t>
      </w:r>
    </w:p>
    <w:p w14:paraId="64572D4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Also called the binomial coefficient because it is equivalent to the coefficient of k-th term in polynomial expansion of (1</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x)ⁿ.</w:t>
      </w:r>
    </w:p>
    <w:p w14:paraId="7F71327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Raises </w:t>
      </w:r>
      <w:hyperlink r:id="rId9" w:anchor="TypeError" w:tooltip="TypeError" w:history="1">
        <w:r w:rsidRPr="000F1C61">
          <w:rPr>
            <w:rFonts w:ascii="Times New Roman" w:eastAsia="Times New Roman" w:hAnsi="Times New Roman" w:cs="Times New Roman"/>
            <w:color w:val="0000FF"/>
            <w:kern w:val="0"/>
            <w:sz w:val="24"/>
            <w:szCs w:val="24"/>
            <w:u w:val="single"/>
            <w14:ligatures w14:val="none"/>
          </w:rPr>
          <w:t>TypeError</w:t>
        </w:r>
      </w:hyperlink>
      <w:r w:rsidRPr="000F1C61">
        <w:rPr>
          <w:rFonts w:ascii="Times New Roman" w:eastAsia="Times New Roman" w:hAnsi="Times New Roman" w:cs="Times New Roman"/>
          <w:kern w:val="0"/>
          <w:sz w:val="24"/>
          <w:szCs w:val="24"/>
          <w14:ligatures w14:val="none"/>
        </w:rPr>
        <w:t xml:space="preserve"> if either of the arguments are not integers. Raises </w:t>
      </w:r>
      <w:hyperlink r:id="rId10"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if either of the arguments are negative.</w:t>
      </w:r>
    </w:p>
    <w:p w14:paraId="34AAF7F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3.8.</w:t>
      </w:r>
    </w:p>
    <w:p w14:paraId="1DF7CA06"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math.copysign(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w:t>
      </w:r>
    </w:p>
    <w:p w14:paraId="460E155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a float with the magnitude (absolute value)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but the sign of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On platforms that support signed zeros, copysign(1.0,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-0.0) returns </w:t>
      </w:r>
      <w:r w:rsidRPr="000F1C61">
        <w:rPr>
          <w:rFonts w:ascii="Times New Roman" w:eastAsia="Times New Roman" w:hAnsi="Times New Roman" w:cs="Times New Roman"/>
          <w:i/>
          <w:iCs/>
          <w:kern w:val="0"/>
          <w:sz w:val="24"/>
          <w:szCs w:val="24"/>
          <w14:ligatures w14:val="none"/>
        </w:rPr>
        <w:t>-1.0</w:t>
      </w:r>
      <w:r w:rsidRPr="000F1C61">
        <w:rPr>
          <w:rFonts w:ascii="Times New Roman" w:eastAsia="Times New Roman" w:hAnsi="Times New Roman" w:cs="Times New Roman"/>
          <w:kern w:val="0"/>
          <w:sz w:val="24"/>
          <w:szCs w:val="24"/>
          <w14:ligatures w14:val="none"/>
        </w:rPr>
        <w:t>.</w:t>
      </w:r>
    </w:p>
    <w:p w14:paraId="25562159"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math.fabs(</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44A0C4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 xml:space="preserve">Return the absolute value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57C5DB6E"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math.factorial(</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w:t>
      </w:r>
    </w:p>
    <w:p w14:paraId="5C7FEA7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factorial as an integer. Raises </w:t>
      </w:r>
      <w:hyperlink r:id="rId11"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if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is not integral or is negative.</w:t>
      </w:r>
    </w:p>
    <w:p w14:paraId="3253D45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Deprecated since version 3.9: Accepting floats with integral values (like 5.0) is deprecated.</w:t>
      </w:r>
    </w:p>
    <w:p w14:paraId="5504FA85"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math.floor(</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B0BAB04"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floor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the largest integer less than or equal to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not a float, delegates to </w:t>
      </w:r>
      <w:hyperlink r:id="rId12" w:anchor="object.__floor__" w:tooltip="object.__floor__" w:history="1">
        <w:r w:rsidRPr="000F1C61">
          <w:rPr>
            <w:rFonts w:ascii="Times New Roman" w:eastAsia="Times New Roman" w:hAnsi="Times New Roman" w:cs="Times New Roman"/>
            <w:color w:val="0000FF"/>
            <w:kern w:val="0"/>
            <w:sz w:val="24"/>
            <w:szCs w:val="24"/>
            <w:u w:val="single"/>
            <w14:ligatures w14:val="none"/>
          </w:rPr>
          <w:t>x.__floor__</w:t>
        </w:r>
      </w:hyperlink>
      <w:r w:rsidRPr="000F1C61">
        <w:rPr>
          <w:rFonts w:ascii="Times New Roman" w:eastAsia="Times New Roman" w:hAnsi="Times New Roman" w:cs="Times New Roman"/>
          <w:kern w:val="0"/>
          <w:sz w:val="24"/>
          <w:szCs w:val="24"/>
          <w14:ligatures w14:val="none"/>
        </w:rPr>
        <w:t xml:space="preserve">, which should return an </w:t>
      </w:r>
      <w:hyperlink r:id="rId13" w:anchor="numbers.Integral" w:tooltip="numbers.Integral" w:history="1">
        <w:r w:rsidRPr="000F1C61">
          <w:rPr>
            <w:rFonts w:ascii="Times New Roman" w:eastAsia="Times New Roman" w:hAnsi="Times New Roman" w:cs="Times New Roman"/>
            <w:color w:val="0000FF"/>
            <w:kern w:val="0"/>
            <w:sz w:val="24"/>
            <w:szCs w:val="24"/>
            <w:u w:val="single"/>
            <w14:ligatures w14:val="none"/>
          </w:rPr>
          <w:t>Integral</w:t>
        </w:r>
      </w:hyperlink>
      <w:r w:rsidRPr="000F1C61">
        <w:rPr>
          <w:rFonts w:ascii="Times New Roman" w:eastAsia="Times New Roman" w:hAnsi="Times New Roman" w:cs="Times New Roman"/>
          <w:kern w:val="0"/>
          <w:sz w:val="24"/>
          <w:szCs w:val="24"/>
          <w14:ligatures w14:val="none"/>
        </w:rPr>
        <w:t xml:space="preserve"> value.</w:t>
      </w:r>
    </w:p>
    <w:p w14:paraId="49AC851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math.fmod(</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w:t>
      </w:r>
    </w:p>
    <w:p w14:paraId="7A7B2FA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fmod(x,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as defined by the platform C library. Note that the Python expression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may not return the same result. The intent of the C standard is that fmod(x,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be exactly (mathematically; to infinite precision) equal to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n*y for some integer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such that the result has the same sign as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and magnitude less than abs(y). Python’s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y returns a result with the sign of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instead, and may not be exactly computable for float arguments. For example, fmod(-1e-100,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1e100) is -1e-100, but the result of Python’s -1e-100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1e100 is 1e100-1e-100, which cannot be represented exactly as a float, and rounds to the surprising 1e100. For this reason, function </w:t>
      </w:r>
      <w:hyperlink r:id="rId14" w:anchor="math.fmod" w:tooltip="math.fmod" w:history="1">
        <w:r w:rsidRPr="000F1C61">
          <w:rPr>
            <w:rFonts w:ascii="Times New Roman" w:eastAsia="Times New Roman" w:hAnsi="Times New Roman" w:cs="Times New Roman"/>
            <w:color w:val="0000FF"/>
            <w:kern w:val="0"/>
            <w:sz w:val="24"/>
            <w:szCs w:val="24"/>
            <w:u w:val="single"/>
            <w14:ligatures w14:val="none"/>
          </w:rPr>
          <w:t>fmod()</w:t>
        </w:r>
      </w:hyperlink>
      <w:r w:rsidRPr="000F1C61">
        <w:rPr>
          <w:rFonts w:ascii="Times New Roman" w:eastAsia="Times New Roman" w:hAnsi="Times New Roman" w:cs="Times New Roman"/>
          <w:kern w:val="0"/>
          <w:sz w:val="24"/>
          <w:szCs w:val="24"/>
          <w14:ligatures w14:val="none"/>
        </w:rPr>
        <w:t xml:space="preserve"> is generally preferred when working with floats, while Python’s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is preferred when working with integers.</w:t>
      </w:r>
    </w:p>
    <w:p w14:paraId="62E0FC0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math.frexp(</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6C308B7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mantissa and exponent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as the pair (m,</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e). </w:t>
      </w:r>
      <w:r w:rsidRPr="000F1C61">
        <w:rPr>
          <w:rFonts w:ascii="Times New Roman" w:eastAsia="Times New Roman" w:hAnsi="Times New Roman" w:cs="Times New Roman"/>
          <w:i/>
          <w:iCs/>
          <w:kern w:val="0"/>
          <w:sz w:val="24"/>
          <w:szCs w:val="24"/>
          <w14:ligatures w14:val="none"/>
        </w:rPr>
        <w:t>m</w:t>
      </w:r>
      <w:r w:rsidRPr="000F1C61">
        <w:rPr>
          <w:rFonts w:ascii="Times New Roman" w:eastAsia="Times New Roman" w:hAnsi="Times New Roman" w:cs="Times New Roman"/>
          <w:kern w:val="0"/>
          <w:sz w:val="24"/>
          <w:szCs w:val="24"/>
          <w14:ligatures w14:val="none"/>
        </w:rPr>
        <w:t xml:space="preserve"> is a float and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is an integer such that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2**e exactly.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zero, returns (0.0,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 otherwise 0.5</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abs(m)</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 This is used to “pick apart” the internal representation of a float in a portable way.</w:t>
      </w:r>
    </w:p>
    <w:p w14:paraId="1D62B9DC"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math.fsum(</w:t>
      </w:r>
      <w:r w:rsidRPr="000F1C61">
        <w:rPr>
          <w:rFonts w:ascii="Times New Roman" w:eastAsia="Times New Roman" w:hAnsi="Times New Roman" w:cs="Times New Roman"/>
          <w:i/>
          <w:iCs/>
          <w:kern w:val="0"/>
          <w:sz w:val="24"/>
          <w:szCs w:val="24"/>
          <w14:ligatures w14:val="none"/>
        </w:rPr>
        <w:t>iterable</w:t>
      </w:r>
      <w:r w:rsidRPr="000F1C61">
        <w:rPr>
          <w:rFonts w:ascii="Times New Roman" w:eastAsia="Times New Roman" w:hAnsi="Times New Roman" w:cs="Times New Roman"/>
          <w:kern w:val="0"/>
          <w:sz w:val="24"/>
          <w:szCs w:val="24"/>
          <w14:ligatures w14:val="none"/>
        </w:rPr>
        <w:t>)</w:t>
      </w:r>
    </w:p>
    <w:p w14:paraId="6F80E2C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an accurate floating point sum of values in the iterable. Avoids loss of precision by tracking multiple intermediate partial sums.</w:t>
      </w:r>
    </w:p>
    <w:p w14:paraId="3E89769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The algorithm’s accuracy depends on IEEE-754 arithmetic guarantees and the typical case where the rounding mode is half-even. On some non-Windows builds, the underlying C library uses extended precision addition and may occasionally double-round an intermediate sum causing it to be off in its least significant bit.</w:t>
      </w:r>
    </w:p>
    <w:p w14:paraId="3A97479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For further discussion and two alternative approaches, see the </w:t>
      </w:r>
      <w:hyperlink r:id="rId15" w:history="1">
        <w:r w:rsidRPr="000F1C61">
          <w:rPr>
            <w:rFonts w:ascii="Times New Roman" w:eastAsia="Times New Roman" w:hAnsi="Times New Roman" w:cs="Times New Roman"/>
            <w:color w:val="0000FF"/>
            <w:kern w:val="0"/>
            <w:sz w:val="24"/>
            <w:szCs w:val="24"/>
            <w:u w:val="single"/>
            <w14:ligatures w14:val="none"/>
          </w:rPr>
          <w:t>ASPN cookbook recipes for accurate floating point summation</w:t>
        </w:r>
      </w:hyperlink>
      <w:r w:rsidRPr="000F1C61">
        <w:rPr>
          <w:rFonts w:ascii="Times New Roman" w:eastAsia="Times New Roman" w:hAnsi="Times New Roman" w:cs="Times New Roman"/>
          <w:kern w:val="0"/>
          <w:sz w:val="24"/>
          <w:szCs w:val="24"/>
          <w14:ligatures w14:val="none"/>
        </w:rPr>
        <w:t>.</w:t>
      </w:r>
    </w:p>
    <w:p w14:paraId="58A313D2"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math.gcd(</w:t>
      </w:r>
      <w:r w:rsidRPr="000F1C61">
        <w:rPr>
          <w:rFonts w:ascii="Times New Roman" w:eastAsia="Times New Roman" w:hAnsi="Times New Roman" w:cs="Times New Roman"/>
          <w:i/>
          <w:iCs/>
          <w:kern w:val="0"/>
          <w:sz w:val="24"/>
          <w:szCs w:val="24"/>
          <w14:ligatures w14:val="none"/>
        </w:rPr>
        <w:t>*integers</w:t>
      </w:r>
      <w:r w:rsidRPr="000F1C61">
        <w:rPr>
          <w:rFonts w:ascii="Times New Roman" w:eastAsia="Times New Roman" w:hAnsi="Times New Roman" w:cs="Times New Roman"/>
          <w:kern w:val="0"/>
          <w:sz w:val="24"/>
          <w:szCs w:val="24"/>
          <w14:ligatures w14:val="none"/>
        </w:rPr>
        <w:t>)</w:t>
      </w:r>
    </w:p>
    <w:p w14:paraId="033C4B9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the greatest common divisor of the specified integer arguments. If any of the arguments is nonzero, then the returned value is the largest positive integer that is a divisor of all arguments. If all arguments are zero, then the returned value is 0. gcd() without arguments returns 0.</w:t>
      </w:r>
    </w:p>
    <w:p w14:paraId="3B2B98D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3.5.</w:t>
      </w:r>
    </w:p>
    <w:p w14:paraId="129385E4"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Changed in version 3.9: Added support for an arbitrary number of arguments. Formerly, only two arguments were supported.</w:t>
      </w:r>
    </w:p>
    <w:p w14:paraId="40844A2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math.isclose(</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b</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rel_tol=1e-09</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abs_tol=0.0</w:t>
      </w:r>
      <w:r w:rsidRPr="000F1C61">
        <w:rPr>
          <w:rFonts w:ascii="Times New Roman" w:eastAsia="Times New Roman" w:hAnsi="Times New Roman" w:cs="Times New Roman"/>
          <w:kern w:val="0"/>
          <w:sz w:val="24"/>
          <w:szCs w:val="24"/>
          <w14:ligatures w14:val="none"/>
        </w:rPr>
        <w:t>)</w:t>
      </w:r>
    </w:p>
    <w:p w14:paraId="2E1CA6B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True if the values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and </w:t>
      </w:r>
      <w:r w:rsidRPr="000F1C61">
        <w:rPr>
          <w:rFonts w:ascii="Times New Roman" w:eastAsia="Times New Roman" w:hAnsi="Times New Roman" w:cs="Times New Roman"/>
          <w:i/>
          <w:iCs/>
          <w:kern w:val="0"/>
          <w:sz w:val="24"/>
          <w:szCs w:val="24"/>
          <w14:ligatures w14:val="none"/>
        </w:rPr>
        <w:t>b</w:t>
      </w:r>
      <w:r w:rsidRPr="000F1C61">
        <w:rPr>
          <w:rFonts w:ascii="Times New Roman" w:eastAsia="Times New Roman" w:hAnsi="Times New Roman" w:cs="Times New Roman"/>
          <w:kern w:val="0"/>
          <w:sz w:val="24"/>
          <w:szCs w:val="24"/>
          <w14:ligatures w14:val="none"/>
        </w:rPr>
        <w:t xml:space="preserve"> are close to each other and False otherwise.</w:t>
      </w:r>
    </w:p>
    <w:p w14:paraId="1C345BF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Whether or not two values are considered close is determined according to given absolute and relative tolerances.</w:t>
      </w:r>
    </w:p>
    <w:p w14:paraId="1FB940B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i/>
          <w:iCs/>
          <w:kern w:val="0"/>
          <w:sz w:val="24"/>
          <w:szCs w:val="24"/>
          <w14:ligatures w14:val="none"/>
        </w:rPr>
        <w:t>rel_tol</w:t>
      </w:r>
      <w:r w:rsidRPr="000F1C61">
        <w:rPr>
          <w:rFonts w:ascii="Times New Roman" w:eastAsia="Times New Roman" w:hAnsi="Times New Roman" w:cs="Times New Roman"/>
          <w:kern w:val="0"/>
          <w:sz w:val="24"/>
          <w:szCs w:val="24"/>
          <w14:ligatures w14:val="none"/>
        </w:rPr>
        <w:t xml:space="preserve"> is the relative tolerance – it is the maximum allowed difference between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and </w:t>
      </w:r>
      <w:r w:rsidRPr="000F1C61">
        <w:rPr>
          <w:rFonts w:ascii="Times New Roman" w:eastAsia="Times New Roman" w:hAnsi="Times New Roman" w:cs="Times New Roman"/>
          <w:i/>
          <w:iCs/>
          <w:kern w:val="0"/>
          <w:sz w:val="24"/>
          <w:szCs w:val="24"/>
          <w14:ligatures w14:val="none"/>
        </w:rPr>
        <w:t>b</w:t>
      </w:r>
      <w:r w:rsidRPr="000F1C61">
        <w:rPr>
          <w:rFonts w:ascii="Times New Roman" w:eastAsia="Times New Roman" w:hAnsi="Times New Roman" w:cs="Times New Roman"/>
          <w:kern w:val="0"/>
          <w:sz w:val="24"/>
          <w:szCs w:val="24"/>
          <w14:ligatures w14:val="none"/>
        </w:rPr>
        <w:t xml:space="preserve">, relative to the larger absolute value of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or </w:t>
      </w:r>
      <w:r w:rsidRPr="000F1C61">
        <w:rPr>
          <w:rFonts w:ascii="Times New Roman" w:eastAsia="Times New Roman" w:hAnsi="Times New Roman" w:cs="Times New Roman"/>
          <w:i/>
          <w:iCs/>
          <w:kern w:val="0"/>
          <w:sz w:val="24"/>
          <w:szCs w:val="24"/>
          <w14:ligatures w14:val="none"/>
        </w:rPr>
        <w:t>b</w:t>
      </w:r>
      <w:r w:rsidRPr="000F1C61">
        <w:rPr>
          <w:rFonts w:ascii="Times New Roman" w:eastAsia="Times New Roman" w:hAnsi="Times New Roman" w:cs="Times New Roman"/>
          <w:kern w:val="0"/>
          <w:sz w:val="24"/>
          <w:szCs w:val="24"/>
          <w14:ligatures w14:val="none"/>
        </w:rPr>
        <w:t xml:space="preserve">. For example, to set a tolerance of 5%, pass rel_tol=0.05. The default tolerance is 1e-09, which assures that the two values are the same within about 9 decimal digits. </w:t>
      </w:r>
      <w:r w:rsidRPr="000F1C61">
        <w:rPr>
          <w:rFonts w:ascii="Times New Roman" w:eastAsia="Times New Roman" w:hAnsi="Times New Roman" w:cs="Times New Roman"/>
          <w:i/>
          <w:iCs/>
          <w:kern w:val="0"/>
          <w:sz w:val="24"/>
          <w:szCs w:val="24"/>
          <w14:ligatures w14:val="none"/>
        </w:rPr>
        <w:t>rel_tol</w:t>
      </w:r>
      <w:r w:rsidRPr="000F1C61">
        <w:rPr>
          <w:rFonts w:ascii="Times New Roman" w:eastAsia="Times New Roman" w:hAnsi="Times New Roman" w:cs="Times New Roman"/>
          <w:kern w:val="0"/>
          <w:sz w:val="24"/>
          <w:szCs w:val="24"/>
          <w14:ligatures w14:val="none"/>
        </w:rPr>
        <w:t xml:space="preserve"> must be greater than zero.</w:t>
      </w:r>
    </w:p>
    <w:p w14:paraId="20F47D7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i/>
          <w:iCs/>
          <w:kern w:val="0"/>
          <w:sz w:val="24"/>
          <w:szCs w:val="24"/>
          <w14:ligatures w14:val="none"/>
        </w:rPr>
        <w:t>abs_tol</w:t>
      </w:r>
      <w:r w:rsidRPr="000F1C61">
        <w:rPr>
          <w:rFonts w:ascii="Times New Roman" w:eastAsia="Times New Roman" w:hAnsi="Times New Roman" w:cs="Times New Roman"/>
          <w:kern w:val="0"/>
          <w:sz w:val="24"/>
          <w:szCs w:val="24"/>
          <w14:ligatures w14:val="none"/>
        </w:rPr>
        <w:t xml:space="preserve"> is the minimum absolute tolerance – useful for comparisons near zero. </w:t>
      </w:r>
      <w:r w:rsidRPr="000F1C61">
        <w:rPr>
          <w:rFonts w:ascii="Times New Roman" w:eastAsia="Times New Roman" w:hAnsi="Times New Roman" w:cs="Times New Roman"/>
          <w:i/>
          <w:iCs/>
          <w:kern w:val="0"/>
          <w:sz w:val="24"/>
          <w:szCs w:val="24"/>
          <w14:ligatures w14:val="none"/>
        </w:rPr>
        <w:t>abs_tol</w:t>
      </w:r>
      <w:r w:rsidRPr="000F1C61">
        <w:rPr>
          <w:rFonts w:ascii="Times New Roman" w:eastAsia="Times New Roman" w:hAnsi="Times New Roman" w:cs="Times New Roman"/>
          <w:kern w:val="0"/>
          <w:sz w:val="24"/>
          <w:szCs w:val="24"/>
          <w14:ligatures w14:val="none"/>
        </w:rPr>
        <w:t xml:space="preserve"> must be at least zero.</w:t>
      </w:r>
    </w:p>
    <w:p w14:paraId="5E7E98B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If no errors occur, the result will be: abs(a-b)</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max(rel_tol</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max(abs(a),</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abs(b)),</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abs_tol).</w:t>
      </w:r>
    </w:p>
    <w:p w14:paraId="39B5BE2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The IEEE 754 special values of NaN, inf, and -inf will be handled according to IEEE rules. Specifically, NaN is not considered close to any other value, including NaN. inf and -inf are only considered close to themselves.</w:t>
      </w:r>
    </w:p>
    <w:p w14:paraId="0C4CF34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3.5.</w:t>
      </w:r>
    </w:p>
    <w:p w14:paraId="7F1DB01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See also</w:t>
      </w:r>
    </w:p>
    <w:p w14:paraId="30F9AFF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16" w:history="1">
        <w:r w:rsidRPr="000F1C61">
          <w:rPr>
            <w:rFonts w:ascii="Times New Roman" w:eastAsia="Times New Roman" w:hAnsi="Times New Roman" w:cs="Times New Roman"/>
            <w:b/>
            <w:bCs/>
            <w:color w:val="0000FF"/>
            <w:kern w:val="0"/>
            <w:sz w:val="24"/>
            <w:szCs w:val="24"/>
            <w:u w:val="single"/>
            <w14:ligatures w14:val="none"/>
          </w:rPr>
          <w:t>PEP 485</w:t>
        </w:r>
      </w:hyperlink>
      <w:r w:rsidRPr="000F1C61">
        <w:rPr>
          <w:rFonts w:ascii="Times New Roman" w:eastAsia="Times New Roman" w:hAnsi="Times New Roman" w:cs="Times New Roman"/>
          <w:kern w:val="0"/>
          <w:sz w:val="24"/>
          <w:szCs w:val="24"/>
          <w14:ligatures w14:val="none"/>
        </w:rPr>
        <w:t xml:space="preserve"> – A function for testing approximate equality</w:t>
      </w:r>
    </w:p>
    <w:p w14:paraId="75E03406"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math.isfinite(</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538CB3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True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neither an infinity nor a NaN, and False otherwise. (Note that 0.0 </w:t>
      </w:r>
      <w:r w:rsidRPr="000F1C61">
        <w:rPr>
          <w:rFonts w:ascii="Times New Roman" w:eastAsia="Times New Roman" w:hAnsi="Times New Roman" w:cs="Times New Roman"/>
          <w:i/>
          <w:iCs/>
          <w:kern w:val="0"/>
          <w:sz w:val="24"/>
          <w:szCs w:val="24"/>
          <w14:ligatures w14:val="none"/>
        </w:rPr>
        <w:t>is</w:t>
      </w:r>
      <w:r w:rsidRPr="000F1C61">
        <w:rPr>
          <w:rFonts w:ascii="Times New Roman" w:eastAsia="Times New Roman" w:hAnsi="Times New Roman" w:cs="Times New Roman"/>
          <w:kern w:val="0"/>
          <w:sz w:val="24"/>
          <w:szCs w:val="24"/>
          <w14:ligatures w14:val="none"/>
        </w:rPr>
        <w:t xml:space="preserve"> considered finite.)</w:t>
      </w:r>
    </w:p>
    <w:p w14:paraId="5ED8820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33001A5C"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math.isinf(</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600058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True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a positive or negative infinity, and False otherwise.</w:t>
      </w:r>
    </w:p>
    <w:p w14:paraId="69E0D82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math.isnan(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1D1D87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True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a NaN (not a number), and False otherwise.</w:t>
      </w:r>
    </w:p>
    <w:p w14:paraId="1A693355"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math.isqrt(</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w:t>
      </w:r>
    </w:p>
    <w:p w14:paraId="50E2F40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integer square root of the nonnegative integer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This is the floor of the exact square root of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or equivalently the greatest integer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such that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² ≤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w:t>
      </w:r>
    </w:p>
    <w:p w14:paraId="2DB9B56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For some applications, it may be more convenient to have the least integer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 such that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 </w:t>
      </w:r>
      <w:r w:rsidRPr="000F1C61">
        <w:rPr>
          <w:rFonts w:ascii="Times New Roman" w:eastAsia="Times New Roman" w:hAnsi="Times New Roman" w:cs="Times New Roman"/>
          <w:i/>
          <w:iCs/>
          <w:kern w:val="0"/>
          <w:sz w:val="24"/>
          <w:szCs w:val="24"/>
          <w14:ligatures w14:val="none"/>
        </w:rPr>
        <w:t>a</w:t>
      </w:r>
      <w:r w:rsidRPr="000F1C61">
        <w:rPr>
          <w:rFonts w:ascii="Times New Roman" w:eastAsia="Times New Roman" w:hAnsi="Times New Roman" w:cs="Times New Roman"/>
          <w:kern w:val="0"/>
          <w:sz w:val="24"/>
          <w:szCs w:val="24"/>
          <w14:ligatures w14:val="none"/>
        </w:rPr>
        <w:t xml:space="preserve">², or in other words the ceiling of the exact square root of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For positive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this can be computed using a</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isqrt(n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w:t>
      </w:r>
    </w:p>
    <w:p w14:paraId="4871BF2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3.8.</w:t>
      </w:r>
    </w:p>
    <w:p w14:paraId="4EBE5F75"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math.lcm(</w:t>
      </w:r>
      <w:r w:rsidRPr="000F1C61">
        <w:rPr>
          <w:rFonts w:ascii="Times New Roman" w:eastAsia="Times New Roman" w:hAnsi="Times New Roman" w:cs="Times New Roman"/>
          <w:i/>
          <w:iCs/>
          <w:kern w:val="0"/>
          <w:sz w:val="24"/>
          <w:szCs w:val="24"/>
          <w14:ligatures w14:val="none"/>
        </w:rPr>
        <w:t>*integers</w:t>
      </w:r>
      <w:r w:rsidRPr="000F1C61">
        <w:rPr>
          <w:rFonts w:ascii="Times New Roman" w:eastAsia="Times New Roman" w:hAnsi="Times New Roman" w:cs="Times New Roman"/>
          <w:kern w:val="0"/>
          <w:sz w:val="24"/>
          <w:szCs w:val="24"/>
          <w14:ligatures w14:val="none"/>
        </w:rPr>
        <w:t>)</w:t>
      </w:r>
    </w:p>
    <w:p w14:paraId="7860D8C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the least common multiple of the specified integer arguments. If all arguments are nonzero, then the returned value is the smallest positive integer that is a multiple of all arguments. If any of the arguments is zero, then the returned value is 0. lcm() without arguments returns 1.</w:t>
      </w:r>
    </w:p>
    <w:p w14:paraId="3668485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3.9.</w:t>
      </w:r>
    </w:p>
    <w:p w14:paraId="59AD197C"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math.ldexp(</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i</w:t>
      </w:r>
      <w:r w:rsidRPr="000F1C61">
        <w:rPr>
          <w:rFonts w:ascii="Times New Roman" w:eastAsia="Times New Roman" w:hAnsi="Times New Roman" w:cs="Times New Roman"/>
          <w:kern w:val="0"/>
          <w:sz w:val="24"/>
          <w:szCs w:val="24"/>
          <w14:ligatures w14:val="none"/>
        </w:rPr>
        <w:t>)</w:t>
      </w:r>
    </w:p>
    <w:p w14:paraId="60B793F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(2**i). This is essentially the inverse of function </w:t>
      </w:r>
      <w:hyperlink r:id="rId17" w:anchor="math.frexp" w:tooltip="math.frexp" w:history="1">
        <w:r w:rsidRPr="000F1C61">
          <w:rPr>
            <w:rFonts w:ascii="Times New Roman" w:eastAsia="Times New Roman" w:hAnsi="Times New Roman" w:cs="Times New Roman"/>
            <w:color w:val="0000FF"/>
            <w:kern w:val="0"/>
            <w:sz w:val="24"/>
            <w:szCs w:val="24"/>
            <w:u w:val="single"/>
            <w14:ligatures w14:val="none"/>
          </w:rPr>
          <w:t>frexp()</w:t>
        </w:r>
      </w:hyperlink>
      <w:r w:rsidRPr="000F1C61">
        <w:rPr>
          <w:rFonts w:ascii="Times New Roman" w:eastAsia="Times New Roman" w:hAnsi="Times New Roman" w:cs="Times New Roman"/>
          <w:kern w:val="0"/>
          <w:sz w:val="24"/>
          <w:szCs w:val="24"/>
          <w14:ligatures w14:val="none"/>
        </w:rPr>
        <w:t>.</w:t>
      </w:r>
    </w:p>
    <w:p w14:paraId="7DB57154"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math.modf(</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4C99F9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fractional and integer parts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Both results carry the sign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and are floats.</w:t>
      </w:r>
    </w:p>
    <w:p w14:paraId="35FC82A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math.nextafter(</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steps=1</w:t>
      </w:r>
      <w:r w:rsidRPr="000F1C61">
        <w:rPr>
          <w:rFonts w:ascii="Times New Roman" w:eastAsia="Times New Roman" w:hAnsi="Times New Roman" w:cs="Times New Roman"/>
          <w:kern w:val="0"/>
          <w:sz w:val="24"/>
          <w:szCs w:val="24"/>
          <w14:ligatures w14:val="none"/>
        </w:rPr>
        <w:t>)</w:t>
      </w:r>
    </w:p>
    <w:p w14:paraId="332C305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floating-point value </w:t>
      </w:r>
      <w:r w:rsidRPr="000F1C61">
        <w:rPr>
          <w:rFonts w:ascii="Times New Roman" w:eastAsia="Times New Roman" w:hAnsi="Times New Roman" w:cs="Times New Roman"/>
          <w:i/>
          <w:iCs/>
          <w:kern w:val="0"/>
          <w:sz w:val="24"/>
          <w:szCs w:val="24"/>
          <w14:ligatures w14:val="none"/>
        </w:rPr>
        <w:t>steps</w:t>
      </w:r>
      <w:r w:rsidRPr="000F1C61">
        <w:rPr>
          <w:rFonts w:ascii="Times New Roman" w:eastAsia="Times New Roman" w:hAnsi="Times New Roman" w:cs="Times New Roman"/>
          <w:kern w:val="0"/>
          <w:sz w:val="24"/>
          <w:szCs w:val="24"/>
          <w14:ligatures w14:val="none"/>
        </w:rPr>
        <w:t xml:space="preserve"> steps after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towards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w:t>
      </w:r>
    </w:p>
    <w:p w14:paraId="4147F30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equal to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return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unless </w:t>
      </w:r>
      <w:r w:rsidRPr="000F1C61">
        <w:rPr>
          <w:rFonts w:ascii="Times New Roman" w:eastAsia="Times New Roman" w:hAnsi="Times New Roman" w:cs="Times New Roman"/>
          <w:i/>
          <w:iCs/>
          <w:kern w:val="0"/>
          <w:sz w:val="24"/>
          <w:szCs w:val="24"/>
          <w14:ligatures w14:val="none"/>
        </w:rPr>
        <w:t>steps</w:t>
      </w:r>
      <w:r w:rsidRPr="000F1C61">
        <w:rPr>
          <w:rFonts w:ascii="Times New Roman" w:eastAsia="Times New Roman" w:hAnsi="Times New Roman" w:cs="Times New Roman"/>
          <w:kern w:val="0"/>
          <w:sz w:val="24"/>
          <w:szCs w:val="24"/>
          <w14:ligatures w14:val="none"/>
        </w:rPr>
        <w:t xml:space="preserve"> is zero.</w:t>
      </w:r>
    </w:p>
    <w:p w14:paraId="0043BAA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Examples:</w:t>
      </w:r>
    </w:p>
    <w:p w14:paraId="415B467F" w14:textId="77777777" w:rsidR="000F1C61" w:rsidRPr="000F1C61" w:rsidRDefault="000F1C61" w:rsidP="000F1C61">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math.nextafter(x,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math.inf) goes up: towards positive infinity.</w:t>
      </w:r>
    </w:p>
    <w:p w14:paraId="65AC3CB8" w14:textId="77777777" w:rsidR="000F1C61" w:rsidRPr="000F1C61" w:rsidRDefault="000F1C61" w:rsidP="000F1C61">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math.nextafter(x,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-math.inf) goes down: towards minus infinity.</w:t>
      </w:r>
    </w:p>
    <w:p w14:paraId="1BA24B1E" w14:textId="77777777" w:rsidR="000F1C61" w:rsidRPr="000F1C61" w:rsidRDefault="000F1C61" w:rsidP="000F1C61">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math.nextafter(x,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0.0) goes towards zero.</w:t>
      </w:r>
    </w:p>
    <w:p w14:paraId="3C28836F" w14:textId="77777777" w:rsidR="000F1C61" w:rsidRPr="000F1C61" w:rsidRDefault="000F1C61" w:rsidP="000F1C61">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math.nextafter(x,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math.copysign(math.inf,</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 goes away from zero.</w:t>
      </w:r>
    </w:p>
    <w:p w14:paraId="7947026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See also </w:t>
      </w:r>
      <w:hyperlink r:id="rId18" w:anchor="math.ulp" w:tooltip="math.ulp" w:history="1">
        <w:r w:rsidRPr="000F1C61">
          <w:rPr>
            <w:rFonts w:ascii="Times New Roman" w:eastAsia="Times New Roman" w:hAnsi="Times New Roman" w:cs="Times New Roman"/>
            <w:color w:val="0000FF"/>
            <w:kern w:val="0"/>
            <w:sz w:val="24"/>
            <w:szCs w:val="24"/>
            <w:u w:val="single"/>
            <w14:ligatures w14:val="none"/>
          </w:rPr>
          <w:t>math.ulp()</w:t>
        </w:r>
      </w:hyperlink>
      <w:r w:rsidRPr="000F1C61">
        <w:rPr>
          <w:rFonts w:ascii="Times New Roman" w:eastAsia="Times New Roman" w:hAnsi="Times New Roman" w:cs="Times New Roman"/>
          <w:kern w:val="0"/>
          <w:sz w:val="24"/>
          <w:szCs w:val="24"/>
          <w14:ligatures w14:val="none"/>
        </w:rPr>
        <w:t>.</w:t>
      </w:r>
    </w:p>
    <w:p w14:paraId="343320E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Changed in version 3.12: Added the </w:t>
      </w:r>
      <w:r w:rsidRPr="000F1C61">
        <w:rPr>
          <w:rFonts w:ascii="Times New Roman" w:eastAsia="Times New Roman" w:hAnsi="Times New Roman" w:cs="Times New Roman"/>
          <w:i/>
          <w:iCs/>
          <w:kern w:val="0"/>
          <w:sz w:val="24"/>
          <w:szCs w:val="24"/>
          <w14:ligatures w14:val="none"/>
        </w:rPr>
        <w:t>steps</w:t>
      </w:r>
      <w:r w:rsidRPr="000F1C61">
        <w:rPr>
          <w:rFonts w:ascii="Times New Roman" w:eastAsia="Times New Roman" w:hAnsi="Times New Roman" w:cs="Times New Roman"/>
          <w:kern w:val="0"/>
          <w:sz w:val="24"/>
          <w:szCs w:val="24"/>
          <w14:ligatures w14:val="none"/>
        </w:rPr>
        <w:t xml:space="preserve"> argument.</w:t>
      </w:r>
    </w:p>
    <w:p w14:paraId="2881F37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3.9.</w:t>
      </w:r>
    </w:p>
    <w:p w14:paraId="1C66FDBF"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math.perm(</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k=None</w:t>
      </w:r>
      <w:r w:rsidRPr="000F1C61">
        <w:rPr>
          <w:rFonts w:ascii="Times New Roman" w:eastAsia="Times New Roman" w:hAnsi="Times New Roman" w:cs="Times New Roman"/>
          <w:kern w:val="0"/>
          <w:sz w:val="24"/>
          <w:szCs w:val="24"/>
          <w14:ligatures w14:val="none"/>
        </w:rPr>
        <w:t>)</w:t>
      </w:r>
    </w:p>
    <w:p w14:paraId="36213B1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number of ways to choose </w:t>
      </w:r>
      <w:r w:rsidRPr="000F1C61">
        <w:rPr>
          <w:rFonts w:ascii="Times New Roman" w:eastAsia="Times New Roman" w:hAnsi="Times New Roman" w:cs="Times New Roman"/>
          <w:i/>
          <w:iCs/>
          <w:kern w:val="0"/>
          <w:sz w:val="24"/>
          <w:szCs w:val="24"/>
          <w14:ligatures w14:val="none"/>
        </w:rPr>
        <w:t>k</w:t>
      </w:r>
      <w:r w:rsidRPr="000F1C61">
        <w:rPr>
          <w:rFonts w:ascii="Times New Roman" w:eastAsia="Times New Roman" w:hAnsi="Times New Roman" w:cs="Times New Roman"/>
          <w:kern w:val="0"/>
          <w:sz w:val="24"/>
          <w:szCs w:val="24"/>
          <w14:ligatures w14:val="none"/>
        </w:rPr>
        <w:t xml:space="preserve"> items from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items without repetition and with order.</w:t>
      </w:r>
    </w:p>
    <w:p w14:paraId="33E5A04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Evaluates to 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k)! when k</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 and evaluates to zero when k</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&gt;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w:t>
      </w:r>
    </w:p>
    <w:p w14:paraId="0B41937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k</w:t>
      </w:r>
      <w:r w:rsidRPr="000F1C61">
        <w:rPr>
          <w:rFonts w:ascii="Times New Roman" w:eastAsia="Times New Roman" w:hAnsi="Times New Roman" w:cs="Times New Roman"/>
          <w:kern w:val="0"/>
          <w:sz w:val="24"/>
          <w:szCs w:val="24"/>
          <w14:ligatures w14:val="none"/>
        </w:rPr>
        <w:t xml:space="preserve"> is not specified or is None, then </w:t>
      </w:r>
      <w:r w:rsidRPr="000F1C61">
        <w:rPr>
          <w:rFonts w:ascii="Times New Roman" w:eastAsia="Times New Roman" w:hAnsi="Times New Roman" w:cs="Times New Roman"/>
          <w:i/>
          <w:iCs/>
          <w:kern w:val="0"/>
          <w:sz w:val="24"/>
          <w:szCs w:val="24"/>
          <w14:ligatures w14:val="none"/>
        </w:rPr>
        <w:t>k</w:t>
      </w:r>
      <w:r w:rsidRPr="000F1C61">
        <w:rPr>
          <w:rFonts w:ascii="Times New Roman" w:eastAsia="Times New Roman" w:hAnsi="Times New Roman" w:cs="Times New Roman"/>
          <w:kern w:val="0"/>
          <w:sz w:val="24"/>
          <w:szCs w:val="24"/>
          <w14:ligatures w14:val="none"/>
        </w:rPr>
        <w:t xml:space="preserve"> defaults to </w:t>
      </w:r>
      <w:r w:rsidRPr="000F1C61">
        <w:rPr>
          <w:rFonts w:ascii="Times New Roman" w:eastAsia="Times New Roman" w:hAnsi="Times New Roman" w:cs="Times New Roman"/>
          <w:i/>
          <w:iCs/>
          <w:kern w:val="0"/>
          <w:sz w:val="24"/>
          <w:szCs w:val="24"/>
          <w14:ligatures w14:val="none"/>
        </w:rPr>
        <w:t>n</w:t>
      </w:r>
      <w:r w:rsidRPr="000F1C61">
        <w:rPr>
          <w:rFonts w:ascii="Times New Roman" w:eastAsia="Times New Roman" w:hAnsi="Times New Roman" w:cs="Times New Roman"/>
          <w:kern w:val="0"/>
          <w:sz w:val="24"/>
          <w:szCs w:val="24"/>
          <w14:ligatures w14:val="none"/>
        </w:rPr>
        <w:t xml:space="preserve"> and the function returns n!.</w:t>
      </w:r>
    </w:p>
    <w:p w14:paraId="6DC3ECE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Raises </w:t>
      </w:r>
      <w:hyperlink r:id="rId19" w:anchor="TypeError" w:tooltip="TypeError" w:history="1">
        <w:r w:rsidRPr="000F1C61">
          <w:rPr>
            <w:rFonts w:ascii="Times New Roman" w:eastAsia="Times New Roman" w:hAnsi="Times New Roman" w:cs="Times New Roman"/>
            <w:color w:val="0000FF"/>
            <w:kern w:val="0"/>
            <w:sz w:val="24"/>
            <w:szCs w:val="24"/>
            <w:u w:val="single"/>
            <w14:ligatures w14:val="none"/>
          </w:rPr>
          <w:t>TypeError</w:t>
        </w:r>
      </w:hyperlink>
      <w:r w:rsidRPr="000F1C61">
        <w:rPr>
          <w:rFonts w:ascii="Times New Roman" w:eastAsia="Times New Roman" w:hAnsi="Times New Roman" w:cs="Times New Roman"/>
          <w:kern w:val="0"/>
          <w:sz w:val="24"/>
          <w:szCs w:val="24"/>
          <w14:ligatures w14:val="none"/>
        </w:rPr>
        <w:t xml:space="preserve"> if either of the arguments are not integers. Raises </w:t>
      </w:r>
      <w:hyperlink r:id="rId20"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if either of the arguments are negative.</w:t>
      </w:r>
    </w:p>
    <w:p w14:paraId="1063AF7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3.8.</w:t>
      </w:r>
    </w:p>
    <w:p w14:paraId="5B4E0F9D"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math.prod(</w:t>
      </w:r>
      <w:r w:rsidRPr="000F1C61">
        <w:rPr>
          <w:rFonts w:ascii="Times New Roman" w:eastAsia="Times New Roman" w:hAnsi="Times New Roman" w:cs="Times New Roman"/>
          <w:i/>
          <w:iCs/>
          <w:kern w:val="0"/>
          <w:sz w:val="24"/>
          <w:szCs w:val="24"/>
          <w14:ligatures w14:val="none"/>
        </w:rPr>
        <w:t>iterable</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start=1</w:t>
      </w:r>
      <w:r w:rsidRPr="000F1C61">
        <w:rPr>
          <w:rFonts w:ascii="Times New Roman" w:eastAsia="Times New Roman" w:hAnsi="Times New Roman" w:cs="Times New Roman"/>
          <w:kern w:val="0"/>
          <w:sz w:val="24"/>
          <w:szCs w:val="24"/>
          <w14:ligatures w14:val="none"/>
        </w:rPr>
        <w:t>)</w:t>
      </w:r>
    </w:p>
    <w:p w14:paraId="5CB9CF2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Calculate the product of all the elements in the input </w:t>
      </w:r>
      <w:r w:rsidRPr="000F1C61">
        <w:rPr>
          <w:rFonts w:ascii="Times New Roman" w:eastAsia="Times New Roman" w:hAnsi="Times New Roman" w:cs="Times New Roman"/>
          <w:i/>
          <w:iCs/>
          <w:kern w:val="0"/>
          <w:sz w:val="24"/>
          <w:szCs w:val="24"/>
          <w14:ligatures w14:val="none"/>
        </w:rPr>
        <w:t>iterable</w:t>
      </w:r>
      <w:r w:rsidRPr="000F1C61">
        <w:rPr>
          <w:rFonts w:ascii="Times New Roman" w:eastAsia="Times New Roman" w:hAnsi="Times New Roman" w:cs="Times New Roman"/>
          <w:kern w:val="0"/>
          <w:sz w:val="24"/>
          <w:szCs w:val="24"/>
          <w14:ligatures w14:val="none"/>
        </w:rPr>
        <w:t xml:space="preserve">. The default </w:t>
      </w:r>
      <w:r w:rsidRPr="000F1C61">
        <w:rPr>
          <w:rFonts w:ascii="Times New Roman" w:eastAsia="Times New Roman" w:hAnsi="Times New Roman" w:cs="Times New Roman"/>
          <w:i/>
          <w:iCs/>
          <w:kern w:val="0"/>
          <w:sz w:val="24"/>
          <w:szCs w:val="24"/>
          <w14:ligatures w14:val="none"/>
        </w:rPr>
        <w:t>start</w:t>
      </w:r>
      <w:r w:rsidRPr="000F1C61">
        <w:rPr>
          <w:rFonts w:ascii="Times New Roman" w:eastAsia="Times New Roman" w:hAnsi="Times New Roman" w:cs="Times New Roman"/>
          <w:kern w:val="0"/>
          <w:sz w:val="24"/>
          <w:szCs w:val="24"/>
          <w14:ligatures w14:val="none"/>
        </w:rPr>
        <w:t xml:space="preserve"> value for the product is 1.</w:t>
      </w:r>
    </w:p>
    <w:p w14:paraId="5F4CF23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When the iterable is empty, return the start value. This function is intended specifically for use with numeric values and may reject non-numeric types.</w:t>
      </w:r>
    </w:p>
    <w:p w14:paraId="25F438A4"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3.8.</w:t>
      </w:r>
    </w:p>
    <w:p w14:paraId="252DA234"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math.remainder(</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w:t>
      </w:r>
    </w:p>
    <w:p w14:paraId="62B4685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IEEE 754-style remainder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with respect to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For finite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and finite nonzero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this is the difference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n*y, where n is the closest integer to the exact value of the quotient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If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y is exactly halfway between two consecutive integers, the nearest </w:t>
      </w:r>
      <w:r w:rsidRPr="000F1C61">
        <w:rPr>
          <w:rFonts w:ascii="Times New Roman" w:eastAsia="Times New Roman" w:hAnsi="Times New Roman" w:cs="Times New Roman"/>
          <w:i/>
          <w:iCs/>
          <w:kern w:val="0"/>
          <w:sz w:val="24"/>
          <w:szCs w:val="24"/>
          <w14:ligatures w14:val="none"/>
        </w:rPr>
        <w:t>even</w:t>
      </w:r>
      <w:r w:rsidRPr="000F1C61">
        <w:rPr>
          <w:rFonts w:ascii="Times New Roman" w:eastAsia="Times New Roman" w:hAnsi="Times New Roman" w:cs="Times New Roman"/>
          <w:kern w:val="0"/>
          <w:sz w:val="24"/>
          <w:szCs w:val="24"/>
          <w14:ligatures w14:val="none"/>
        </w:rPr>
        <w:t xml:space="preserve"> integer is used for n. The remainder r</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remainder(x,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thus always satisfies abs(r)</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&lt;=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0.5</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abs(y).</w:t>
      </w:r>
    </w:p>
    <w:p w14:paraId="3E13244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Special cases follow IEEE 754: in particular, remainder(x,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math.inf) is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for any finite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and remainder(x,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 and remainder(math.inf,</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x) raise </w:t>
      </w:r>
      <w:hyperlink r:id="rId21"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for any non-NaN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If the result of the remainder operation is zero, that zero will have the same sign as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F636F6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On platforms using IEEE 754 binary floating-point, the result of this operation is always exactly representable: no rounding error is introduced.</w:t>
      </w:r>
    </w:p>
    <w:p w14:paraId="24B520A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3.7.</w:t>
      </w:r>
    </w:p>
    <w:p w14:paraId="53B1771C"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math.sumprod(</w:t>
      </w:r>
      <w:r w:rsidRPr="000F1C61">
        <w:rPr>
          <w:rFonts w:ascii="Times New Roman" w:eastAsia="Times New Roman" w:hAnsi="Times New Roman" w:cs="Times New Roman"/>
          <w:i/>
          <w:iCs/>
          <w:kern w:val="0"/>
          <w:sz w:val="24"/>
          <w:szCs w:val="24"/>
          <w14:ligatures w14:val="none"/>
        </w:rPr>
        <w:t>p</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q</w:t>
      </w:r>
      <w:r w:rsidRPr="000F1C61">
        <w:rPr>
          <w:rFonts w:ascii="Times New Roman" w:eastAsia="Times New Roman" w:hAnsi="Times New Roman" w:cs="Times New Roman"/>
          <w:kern w:val="0"/>
          <w:sz w:val="24"/>
          <w:szCs w:val="24"/>
          <w14:ligatures w14:val="none"/>
        </w:rPr>
        <w:t>)</w:t>
      </w:r>
    </w:p>
    <w:p w14:paraId="5A3356F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sum of products of values from two iterables </w:t>
      </w:r>
      <w:r w:rsidRPr="000F1C61">
        <w:rPr>
          <w:rFonts w:ascii="Times New Roman" w:eastAsia="Times New Roman" w:hAnsi="Times New Roman" w:cs="Times New Roman"/>
          <w:i/>
          <w:iCs/>
          <w:kern w:val="0"/>
          <w:sz w:val="24"/>
          <w:szCs w:val="24"/>
          <w14:ligatures w14:val="none"/>
        </w:rPr>
        <w:t>p</w:t>
      </w:r>
      <w:r w:rsidRPr="000F1C61">
        <w:rPr>
          <w:rFonts w:ascii="Times New Roman" w:eastAsia="Times New Roman" w:hAnsi="Times New Roman" w:cs="Times New Roman"/>
          <w:kern w:val="0"/>
          <w:sz w:val="24"/>
          <w:szCs w:val="24"/>
          <w14:ligatures w14:val="none"/>
        </w:rPr>
        <w:t xml:space="preserve"> and </w:t>
      </w:r>
      <w:r w:rsidRPr="000F1C61">
        <w:rPr>
          <w:rFonts w:ascii="Times New Roman" w:eastAsia="Times New Roman" w:hAnsi="Times New Roman" w:cs="Times New Roman"/>
          <w:i/>
          <w:iCs/>
          <w:kern w:val="0"/>
          <w:sz w:val="24"/>
          <w:szCs w:val="24"/>
          <w14:ligatures w14:val="none"/>
        </w:rPr>
        <w:t>q</w:t>
      </w:r>
      <w:r w:rsidRPr="000F1C61">
        <w:rPr>
          <w:rFonts w:ascii="Times New Roman" w:eastAsia="Times New Roman" w:hAnsi="Times New Roman" w:cs="Times New Roman"/>
          <w:kern w:val="0"/>
          <w:sz w:val="24"/>
          <w:szCs w:val="24"/>
          <w14:ligatures w14:val="none"/>
        </w:rPr>
        <w:t>.</w:t>
      </w:r>
    </w:p>
    <w:p w14:paraId="7E9C543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Raises </w:t>
      </w:r>
      <w:hyperlink r:id="rId22"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if the inputs do not have the same length.</w:t>
      </w:r>
    </w:p>
    <w:p w14:paraId="4E579FF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Roughly equivalent to:</w:t>
      </w:r>
    </w:p>
    <w:p w14:paraId="129FB200"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sum(itertools.starmap(operator.mul, zip(p, q, strict=True)))</w:t>
      </w:r>
    </w:p>
    <w:p w14:paraId="137C6E7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For float and mixed int/float inputs, the intermediate products and sums are computed with extended precision.</w:t>
      </w:r>
    </w:p>
    <w:p w14:paraId="27A765A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3.12.</w:t>
      </w:r>
    </w:p>
    <w:p w14:paraId="5BF2E8D8"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math.trunc(</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0DB7D04"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with the fractional part removed, leaving the integer part. This rounds toward 0: trunc() is equivalent to </w:t>
      </w:r>
      <w:hyperlink r:id="rId23" w:anchor="math.floor" w:tooltip="math.floor" w:history="1">
        <w:r w:rsidRPr="000F1C61">
          <w:rPr>
            <w:rFonts w:ascii="Times New Roman" w:eastAsia="Times New Roman" w:hAnsi="Times New Roman" w:cs="Times New Roman"/>
            <w:color w:val="0000FF"/>
            <w:kern w:val="0"/>
            <w:sz w:val="24"/>
            <w:szCs w:val="24"/>
            <w:u w:val="single"/>
            <w14:ligatures w14:val="none"/>
          </w:rPr>
          <w:t>floor()</w:t>
        </w:r>
      </w:hyperlink>
      <w:r w:rsidRPr="000F1C61">
        <w:rPr>
          <w:rFonts w:ascii="Times New Roman" w:eastAsia="Times New Roman" w:hAnsi="Times New Roman" w:cs="Times New Roman"/>
          <w:kern w:val="0"/>
          <w:sz w:val="24"/>
          <w:szCs w:val="24"/>
          <w14:ligatures w14:val="none"/>
        </w:rPr>
        <w:t xml:space="preserve"> for positive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and equivalent to </w:t>
      </w:r>
      <w:hyperlink r:id="rId24" w:anchor="math.ceil" w:tooltip="math.ceil" w:history="1">
        <w:r w:rsidRPr="000F1C61">
          <w:rPr>
            <w:rFonts w:ascii="Times New Roman" w:eastAsia="Times New Roman" w:hAnsi="Times New Roman" w:cs="Times New Roman"/>
            <w:color w:val="0000FF"/>
            <w:kern w:val="0"/>
            <w:sz w:val="24"/>
            <w:szCs w:val="24"/>
            <w:u w:val="single"/>
            <w14:ligatures w14:val="none"/>
          </w:rPr>
          <w:t>ceil()</w:t>
        </w:r>
      </w:hyperlink>
      <w:r w:rsidRPr="000F1C61">
        <w:rPr>
          <w:rFonts w:ascii="Times New Roman" w:eastAsia="Times New Roman" w:hAnsi="Times New Roman" w:cs="Times New Roman"/>
          <w:kern w:val="0"/>
          <w:sz w:val="24"/>
          <w:szCs w:val="24"/>
          <w14:ligatures w14:val="none"/>
        </w:rPr>
        <w:t xml:space="preserve"> for negative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not a float, delegates to </w:t>
      </w:r>
      <w:hyperlink r:id="rId25" w:anchor="object.__trunc__" w:tooltip="object.__trunc__" w:history="1">
        <w:r w:rsidRPr="000F1C61">
          <w:rPr>
            <w:rFonts w:ascii="Times New Roman" w:eastAsia="Times New Roman" w:hAnsi="Times New Roman" w:cs="Times New Roman"/>
            <w:color w:val="0000FF"/>
            <w:kern w:val="0"/>
            <w:sz w:val="24"/>
            <w:szCs w:val="24"/>
            <w:u w:val="single"/>
            <w14:ligatures w14:val="none"/>
          </w:rPr>
          <w:t>x.__trunc__</w:t>
        </w:r>
      </w:hyperlink>
      <w:r w:rsidRPr="000F1C61">
        <w:rPr>
          <w:rFonts w:ascii="Times New Roman" w:eastAsia="Times New Roman" w:hAnsi="Times New Roman" w:cs="Times New Roman"/>
          <w:kern w:val="0"/>
          <w:sz w:val="24"/>
          <w:szCs w:val="24"/>
          <w14:ligatures w14:val="none"/>
        </w:rPr>
        <w:t xml:space="preserve">, which should return an </w:t>
      </w:r>
      <w:hyperlink r:id="rId26" w:anchor="numbers.Integral" w:tooltip="numbers.Integral" w:history="1">
        <w:r w:rsidRPr="000F1C61">
          <w:rPr>
            <w:rFonts w:ascii="Times New Roman" w:eastAsia="Times New Roman" w:hAnsi="Times New Roman" w:cs="Times New Roman"/>
            <w:color w:val="0000FF"/>
            <w:kern w:val="0"/>
            <w:sz w:val="24"/>
            <w:szCs w:val="24"/>
            <w:u w:val="single"/>
            <w14:ligatures w14:val="none"/>
          </w:rPr>
          <w:t>Integral</w:t>
        </w:r>
      </w:hyperlink>
      <w:r w:rsidRPr="000F1C61">
        <w:rPr>
          <w:rFonts w:ascii="Times New Roman" w:eastAsia="Times New Roman" w:hAnsi="Times New Roman" w:cs="Times New Roman"/>
          <w:kern w:val="0"/>
          <w:sz w:val="24"/>
          <w:szCs w:val="24"/>
          <w14:ligatures w14:val="none"/>
        </w:rPr>
        <w:t xml:space="preserve"> value.</w:t>
      </w:r>
    </w:p>
    <w:p w14:paraId="4F57AE10"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math.ulp(</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1BD6AB6"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value of the least significant bit of the float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AB3AC3A"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a NaN (not a number), return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9E2D3F6"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negative, return ulp(-x).</w:t>
      </w:r>
    </w:p>
    <w:p w14:paraId="7DEA4241"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a positive infinity, return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EFCB92B"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equal to zero, return the smallest positive </w:t>
      </w:r>
      <w:r w:rsidRPr="000F1C61">
        <w:rPr>
          <w:rFonts w:ascii="Times New Roman" w:eastAsia="Times New Roman" w:hAnsi="Times New Roman" w:cs="Times New Roman"/>
          <w:i/>
          <w:iCs/>
          <w:kern w:val="0"/>
          <w:sz w:val="24"/>
          <w:szCs w:val="24"/>
          <w14:ligatures w14:val="none"/>
        </w:rPr>
        <w:t>denormalized</w:t>
      </w:r>
      <w:r w:rsidRPr="000F1C61">
        <w:rPr>
          <w:rFonts w:ascii="Times New Roman" w:eastAsia="Times New Roman" w:hAnsi="Times New Roman" w:cs="Times New Roman"/>
          <w:kern w:val="0"/>
          <w:sz w:val="24"/>
          <w:szCs w:val="24"/>
          <w14:ligatures w14:val="none"/>
        </w:rPr>
        <w:t xml:space="preserve"> representable float (smaller than the minimum positive </w:t>
      </w:r>
      <w:r w:rsidRPr="000F1C61">
        <w:rPr>
          <w:rFonts w:ascii="Times New Roman" w:eastAsia="Times New Roman" w:hAnsi="Times New Roman" w:cs="Times New Roman"/>
          <w:i/>
          <w:iCs/>
          <w:kern w:val="0"/>
          <w:sz w:val="24"/>
          <w:szCs w:val="24"/>
          <w14:ligatures w14:val="none"/>
        </w:rPr>
        <w:t>normalized</w:t>
      </w:r>
      <w:r w:rsidRPr="000F1C61">
        <w:rPr>
          <w:rFonts w:ascii="Times New Roman" w:eastAsia="Times New Roman" w:hAnsi="Times New Roman" w:cs="Times New Roman"/>
          <w:kern w:val="0"/>
          <w:sz w:val="24"/>
          <w:szCs w:val="24"/>
          <w14:ligatures w14:val="none"/>
        </w:rPr>
        <w:t xml:space="preserve"> float, </w:t>
      </w:r>
      <w:hyperlink r:id="rId27" w:anchor="sys.float_info" w:tooltip="sys.float_info" w:history="1">
        <w:r w:rsidRPr="000F1C61">
          <w:rPr>
            <w:rFonts w:ascii="Times New Roman" w:eastAsia="Times New Roman" w:hAnsi="Times New Roman" w:cs="Times New Roman"/>
            <w:color w:val="0000FF"/>
            <w:kern w:val="0"/>
            <w:sz w:val="24"/>
            <w:szCs w:val="24"/>
            <w:u w:val="single"/>
            <w14:ligatures w14:val="none"/>
          </w:rPr>
          <w:t>sys.float_info.min</w:t>
        </w:r>
      </w:hyperlink>
      <w:r w:rsidRPr="000F1C61">
        <w:rPr>
          <w:rFonts w:ascii="Times New Roman" w:eastAsia="Times New Roman" w:hAnsi="Times New Roman" w:cs="Times New Roman"/>
          <w:kern w:val="0"/>
          <w:sz w:val="24"/>
          <w:szCs w:val="24"/>
          <w14:ligatures w14:val="none"/>
        </w:rPr>
        <w:t>).</w:t>
      </w:r>
    </w:p>
    <w:p w14:paraId="60585C58"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If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equal to the largest positive representable float, return the value of the least significant bit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such that the first float smaller than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ulp(x).</w:t>
      </w:r>
    </w:p>
    <w:p w14:paraId="38DB7EE0" w14:textId="77777777" w:rsidR="000F1C61" w:rsidRPr="000F1C61" w:rsidRDefault="000F1C61" w:rsidP="000F1C61">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Otherwise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a positive finite number), return the value of the least significant bit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such that the first float bigger than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is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ulp(x).</w:t>
      </w:r>
    </w:p>
    <w:p w14:paraId="579F2839"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ULP stands for “Unit in the Last Place”.</w:t>
      </w:r>
    </w:p>
    <w:p w14:paraId="0FD6EC2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See also </w:t>
      </w:r>
      <w:hyperlink r:id="rId28" w:anchor="math.nextafter" w:tooltip="math.nextafter" w:history="1">
        <w:r w:rsidRPr="000F1C61">
          <w:rPr>
            <w:rFonts w:ascii="Times New Roman" w:eastAsia="Times New Roman" w:hAnsi="Times New Roman" w:cs="Times New Roman"/>
            <w:color w:val="0000FF"/>
            <w:kern w:val="0"/>
            <w:sz w:val="24"/>
            <w:szCs w:val="24"/>
            <w:u w:val="single"/>
            <w14:ligatures w14:val="none"/>
          </w:rPr>
          <w:t>math.nextafter()</w:t>
        </w:r>
      </w:hyperlink>
      <w:r w:rsidRPr="000F1C61">
        <w:rPr>
          <w:rFonts w:ascii="Times New Roman" w:eastAsia="Times New Roman" w:hAnsi="Times New Roman" w:cs="Times New Roman"/>
          <w:kern w:val="0"/>
          <w:sz w:val="24"/>
          <w:szCs w:val="24"/>
          <w14:ligatures w14:val="none"/>
        </w:rPr>
        <w:t xml:space="preserve"> and </w:t>
      </w:r>
      <w:hyperlink r:id="rId29" w:anchor="sys.float_info" w:tooltip="sys.float_info" w:history="1">
        <w:r w:rsidRPr="000F1C61">
          <w:rPr>
            <w:rFonts w:ascii="Times New Roman" w:eastAsia="Times New Roman" w:hAnsi="Times New Roman" w:cs="Times New Roman"/>
            <w:color w:val="0000FF"/>
            <w:kern w:val="0"/>
            <w:sz w:val="24"/>
            <w:szCs w:val="24"/>
            <w:u w:val="single"/>
            <w14:ligatures w14:val="none"/>
          </w:rPr>
          <w:t>sys.float_info.epsilon</w:t>
        </w:r>
      </w:hyperlink>
      <w:r w:rsidRPr="000F1C61">
        <w:rPr>
          <w:rFonts w:ascii="Times New Roman" w:eastAsia="Times New Roman" w:hAnsi="Times New Roman" w:cs="Times New Roman"/>
          <w:kern w:val="0"/>
          <w:sz w:val="24"/>
          <w:szCs w:val="24"/>
          <w14:ligatures w14:val="none"/>
        </w:rPr>
        <w:t>.</w:t>
      </w:r>
    </w:p>
    <w:p w14:paraId="432F292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3.9.</w:t>
      </w:r>
    </w:p>
    <w:p w14:paraId="034B9159"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 xml:space="preserve">Note that </w:t>
      </w:r>
      <w:hyperlink r:id="rId30" w:anchor="math.frexp" w:tooltip="math.frexp" w:history="1">
        <w:r w:rsidRPr="000F1C61">
          <w:rPr>
            <w:rFonts w:ascii="Times New Roman" w:eastAsia="Times New Roman" w:hAnsi="Times New Roman" w:cs="Times New Roman"/>
            <w:color w:val="0000FF"/>
            <w:kern w:val="0"/>
            <w:sz w:val="24"/>
            <w:szCs w:val="24"/>
            <w:u w:val="single"/>
            <w14:ligatures w14:val="none"/>
          </w:rPr>
          <w:t>frexp()</w:t>
        </w:r>
      </w:hyperlink>
      <w:r w:rsidRPr="000F1C61">
        <w:rPr>
          <w:rFonts w:ascii="Times New Roman" w:eastAsia="Times New Roman" w:hAnsi="Times New Roman" w:cs="Times New Roman"/>
          <w:kern w:val="0"/>
          <w:sz w:val="24"/>
          <w:szCs w:val="24"/>
          <w14:ligatures w14:val="none"/>
        </w:rPr>
        <w:t xml:space="preserve"> and </w:t>
      </w:r>
      <w:hyperlink r:id="rId31" w:anchor="math.modf" w:tooltip="math.modf" w:history="1">
        <w:r w:rsidRPr="000F1C61">
          <w:rPr>
            <w:rFonts w:ascii="Times New Roman" w:eastAsia="Times New Roman" w:hAnsi="Times New Roman" w:cs="Times New Roman"/>
            <w:color w:val="0000FF"/>
            <w:kern w:val="0"/>
            <w:sz w:val="24"/>
            <w:szCs w:val="24"/>
            <w:u w:val="single"/>
            <w14:ligatures w14:val="none"/>
          </w:rPr>
          <w:t>modf()</w:t>
        </w:r>
      </w:hyperlink>
      <w:r w:rsidRPr="000F1C61">
        <w:rPr>
          <w:rFonts w:ascii="Times New Roman" w:eastAsia="Times New Roman" w:hAnsi="Times New Roman" w:cs="Times New Roman"/>
          <w:kern w:val="0"/>
          <w:sz w:val="24"/>
          <w:szCs w:val="24"/>
          <w14:ligatures w14:val="none"/>
        </w:rPr>
        <w:t xml:space="preserve"> have a different call/return pattern than their C equivalents: they take a single argument and return a pair of values, rather than returning their second return value through an ‘output parameter’ (there is no such thing in Python).</w:t>
      </w:r>
    </w:p>
    <w:p w14:paraId="0513A953"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For the </w:t>
      </w:r>
      <w:hyperlink r:id="rId32" w:anchor="math.ceil" w:tooltip="math.ceil" w:history="1">
        <w:r w:rsidRPr="000F1C61">
          <w:rPr>
            <w:rFonts w:ascii="Times New Roman" w:eastAsia="Times New Roman" w:hAnsi="Times New Roman" w:cs="Times New Roman"/>
            <w:color w:val="0000FF"/>
            <w:kern w:val="0"/>
            <w:sz w:val="24"/>
            <w:szCs w:val="24"/>
            <w:u w:val="single"/>
            <w14:ligatures w14:val="none"/>
          </w:rPr>
          <w:t>ceil()</w:t>
        </w:r>
      </w:hyperlink>
      <w:r w:rsidRPr="000F1C61">
        <w:rPr>
          <w:rFonts w:ascii="Times New Roman" w:eastAsia="Times New Roman" w:hAnsi="Times New Roman" w:cs="Times New Roman"/>
          <w:kern w:val="0"/>
          <w:sz w:val="24"/>
          <w:szCs w:val="24"/>
          <w14:ligatures w14:val="none"/>
        </w:rPr>
        <w:t xml:space="preserve">, </w:t>
      </w:r>
      <w:hyperlink r:id="rId33" w:anchor="math.floor" w:tooltip="math.floor" w:history="1">
        <w:r w:rsidRPr="000F1C61">
          <w:rPr>
            <w:rFonts w:ascii="Times New Roman" w:eastAsia="Times New Roman" w:hAnsi="Times New Roman" w:cs="Times New Roman"/>
            <w:color w:val="0000FF"/>
            <w:kern w:val="0"/>
            <w:sz w:val="24"/>
            <w:szCs w:val="24"/>
            <w:u w:val="single"/>
            <w14:ligatures w14:val="none"/>
          </w:rPr>
          <w:t>floor()</w:t>
        </w:r>
      </w:hyperlink>
      <w:r w:rsidRPr="000F1C61">
        <w:rPr>
          <w:rFonts w:ascii="Times New Roman" w:eastAsia="Times New Roman" w:hAnsi="Times New Roman" w:cs="Times New Roman"/>
          <w:kern w:val="0"/>
          <w:sz w:val="24"/>
          <w:szCs w:val="24"/>
          <w14:ligatures w14:val="none"/>
        </w:rPr>
        <w:t xml:space="preserve">, and </w:t>
      </w:r>
      <w:hyperlink r:id="rId34" w:anchor="math.modf" w:tooltip="math.modf" w:history="1">
        <w:r w:rsidRPr="000F1C61">
          <w:rPr>
            <w:rFonts w:ascii="Times New Roman" w:eastAsia="Times New Roman" w:hAnsi="Times New Roman" w:cs="Times New Roman"/>
            <w:color w:val="0000FF"/>
            <w:kern w:val="0"/>
            <w:sz w:val="24"/>
            <w:szCs w:val="24"/>
            <w:u w:val="single"/>
            <w14:ligatures w14:val="none"/>
          </w:rPr>
          <w:t>modf()</w:t>
        </w:r>
      </w:hyperlink>
      <w:r w:rsidRPr="000F1C61">
        <w:rPr>
          <w:rFonts w:ascii="Times New Roman" w:eastAsia="Times New Roman" w:hAnsi="Times New Roman" w:cs="Times New Roman"/>
          <w:kern w:val="0"/>
          <w:sz w:val="24"/>
          <w:szCs w:val="24"/>
          <w14:ligatures w14:val="none"/>
        </w:rPr>
        <w:t xml:space="preserve"> functions, note that </w:t>
      </w:r>
      <w:r w:rsidRPr="000F1C61">
        <w:rPr>
          <w:rFonts w:ascii="Times New Roman" w:eastAsia="Times New Roman" w:hAnsi="Times New Roman" w:cs="Times New Roman"/>
          <w:i/>
          <w:iCs/>
          <w:kern w:val="0"/>
          <w:sz w:val="24"/>
          <w:szCs w:val="24"/>
          <w14:ligatures w14:val="none"/>
        </w:rPr>
        <w:t>all</w:t>
      </w:r>
      <w:r w:rsidRPr="000F1C61">
        <w:rPr>
          <w:rFonts w:ascii="Times New Roman" w:eastAsia="Times New Roman" w:hAnsi="Times New Roman" w:cs="Times New Roman"/>
          <w:kern w:val="0"/>
          <w:sz w:val="24"/>
          <w:szCs w:val="24"/>
          <w14:ligatures w14:val="none"/>
        </w:rPr>
        <w:t xml:space="preserve"> floating-point numbers of sufficiently large magnitude are exact integers. Python floats typically carry no more than 53 bits of precision (the same as the platform C double type), in which case any float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with abs(x)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&gt;=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2**52 necessarily has no fractional bits.</w:t>
      </w:r>
    </w:p>
    <w:p w14:paraId="5E538C27"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Power and logarithmic functions</w:t>
      </w:r>
    </w:p>
    <w:p w14:paraId="46348B13"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math.cbrt(</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68C83D6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cube root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64E9838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3.11.</w:t>
      </w:r>
    </w:p>
    <w:p w14:paraId="6D6767FF"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math.exp(</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30D83F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raised to the power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where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 2.718281… is the base of natural logarithms. This is usually more accurate than math.e</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 or pow(math.e,</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w:t>
      </w:r>
    </w:p>
    <w:p w14:paraId="288B9A6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math.exp2(</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EAE4F5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w:t>
      </w:r>
      <w:r w:rsidRPr="000F1C61">
        <w:rPr>
          <w:rFonts w:ascii="Times New Roman" w:eastAsia="Times New Roman" w:hAnsi="Times New Roman" w:cs="Times New Roman"/>
          <w:i/>
          <w:iCs/>
          <w:kern w:val="0"/>
          <w:sz w:val="24"/>
          <w:szCs w:val="24"/>
          <w14:ligatures w14:val="none"/>
        </w:rPr>
        <w:t>2</w:t>
      </w:r>
      <w:r w:rsidRPr="000F1C61">
        <w:rPr>
          <w:rFonts w:ascii="Times New Roman" w:eastAsia="Times New Roman" w:hAnsi="Times New Roman" w:cs="Times New Roman"/>
          <w:kern w:val="0"/>
          <w:sz w:val="24"/>
          <w:szCs w:val="24"/>
          <w14:ligatures w14:val="none"/>
        </w:rPr>
        <w:t xml:space="preserve"> raised to the power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50255BE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3.11.</w:t>
      </w:r>
    </w:p>
    <w:p w14:paraId="444343FF"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math.expm1(</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6394656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raised to the power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minus 1. Here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is the base of natural logarithms. For small floats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the subtraction in exp(x)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1 can result in a </w:t>
      </w:r>
      <w:hyperlink r:id="rId35" w:history="1">
        <w:r w:rsidRPr="000F1C61">
          <w:rPr>
            <w:rFonts w:ascii="Times New Roman" w:eastAsia="Times New Roman" w:hAnsi="Times New Roman" w:cs="Times New Roman"/>
            <w:color w:val="0000FF"/>
            <w:kern w:val="0"/>
            <w:sz w:val="24"/>
            <w:szCs w:val="24"/>
            <w:u w:val="single"/>
            <w14:ligatures w14:val="none"/>
          </w:rPr>
          <w:t>significant loss of precision</w:t>
        </w:r>
      </w:hyperlink>
      <w:r w:rsidRPr="000F1C61">
        <w:rPr>
          <w:rFonts w:ascii="Times New Roman" w:eastAsia="Times New Roman" w:hAnsi="Times New Roman" w:cs="Times New Roman"/>
          <w:kern w:val="0"/>
          <w:sz w:val="24"/>
          <w:szCs w:val="24"/>
          <w14:ligatures w14:val="none"/>
        </w:rPr>
        <w:t xml:space="preserve">; the </w:t>
      </w:r>
      <w:hyperlink r:id="rId36" w:anchor="math.expm1" w:tooltip="math.expm1" w:history="1">
        <w:r w:rsidRPr="000F1C61">
          <w:rPr>
            <w:rFonts w:ascii="Times New Roman" w:eastAsia="Times New Roman" w:hAnsi="Times New Roman" w:cs="Times New Roman"/>
            <w:color w:val="0000FF"/>
            <w:kern w:val="0"/>
            <w:sz w:val="24"/>
            <w:szCs w:val="24"/>
            <w:u w:val="single"/>
            <w14:ligatures w14:val="none"/>
          </w:rPr>
          <w:t>expm1()</w:t>
        </w:r>
      </w:hyperlink>
      <w:r w:rsidRPr="000F1C61">
        <w:rPr>
          <w:rFonts w:ascii="Times New Roman" w:eastAsia="Times New Roman" w:hAnsi="Times New Roman" w:cs="Times New Roman"/>
          <w:kern w:val="0"/>
          <w:sz w:val="24"/>
          <w:szCs w:val="24"/>
          <w14:ligatures w14:val="none"/>
        </w:rPr>
        <w:t xml:space="preserve"> function provides a way to compute this quantity to full precision:</w:t>
      </w:r>
    </w:p>
    <w:p w14:paraId="4F02089D" w14:textId="77777777" w:rsidR="000F1C61" w:rsidRPr="000F1C61" w:rsidRDefault="000F1C61" w:rsidP="000F1C61">
      <w:pPr>
        <w:spacing w:after="0"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&gt;&gt;&gt;</w:t>
      </w:r>
    </w:p>
    <w:p w14:paraId="1C1148BA"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from math import exp, expm1</w:t>
      </w:r>
    </w:p>
    <w:p w14:paraId="5E1FCB4E"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exp(1e-5) - 1  # gives result accurate to 11 places</w:t>
      </w:r>
    </w:p>
    <w:p w14:paraId="04C750F9"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1.0000050000069649e-05</w:t>
      </w:r>
    </w:p>
    <w:p w14:paraId="6D7A0791"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expm1(1e-5)    # result accurate to full precision</w:t>
      </w:r>
    </w:p>
    <w:p w14:paraId="7D813ED5"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1.0000050000166668e-05</w:t>
      </w:r>
    </w:p>
    <w:p w14:paraId="625466A4"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5AF285C2"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math.log(</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base</w:t>
      </w:r>
      <w:r w:rsidRPr="000F1C61">
        <w:rPr>
          <w:rFonts w:ascii="Times New Roman" w:eastAsia="Times New Roman" w:hAnsi="Times New Roman" w:cs="Times New Roman"/>
          <w:kern w:val="0"/>
          <w:sz w:val="24"/>
          <w:szCs w:val="24"/>
          <w14:ligatures w14:val="none"/>
        </w:rPr>
        <w:t>])</w:t>
      </w:r>
    </w:p>
    <w:p w14:paraId="250237B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With one argument, return the natural logarithm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(to base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w:t>
      </w:r>
    </w:p>
    <w:p w14:paraId="611F87C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 xml:space="preserve">With two arguments, return the logarithm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to the given </w:t>
      </w:r>
      <w:r w:rsidRPr="000F1C61">
        <w:rPr>
          <w:rFonts w:ascii="Times New Roman" w:eastAsia="Times New Roman" w:hAnsi="Times New Roman" w:cs="Times New Roman"/>
          <w:i/>
          <w:iCs/>
          <w:kern w:val="0"/>
          <w:sz w:val="24"/>
          <w:szCs w:val="24"/>
          <w14:ligatures w14:val="none"/>
        </w:rPr>
        <w:t>base</w:t>
      </w:r>
      <w:r w:rsidRPr="000F1C61">
        <w:rPr>
          <w:rFonts w:ascii="Times New Roman" w:eastAsia="Times New Roman" w:hAnsi="Times New Roman" w:cs="Times New Roman"/>
          <w:kern w:val="0"/>
          <w:sz w:val="24"/>
          <w:szCs w:val="24"/>
          <w14:ligatures w14:val="none"/>
        </w:rPr>
        <w:t>, calculated as log(x)/log(base).</w:t>
      </w:r>
    </w:p>
    <w:p w14:paraId="11A978AD"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math.log1p(</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D8736F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natural logarithm of </w:t>
      </w:r>
      <w:r w:rsidRPr="000F1C61">
        <w:rPr>
          <w:rFonts w:ascii="Times New Roman" w:eastAsia="Times New Roman" w:hAnsi="Times New Roman" w:cs="Times New Roman"/>
          <w:i/>
          <w:iCs/>
          <w:kern w:val="0"/>
          <w:sz w:val="24"/>
          <w:szCs w:val="24"/>
          <w14:ligatures w14:val="none"/>
        </w:rPr>
        <w:t>1+x</w:t>
      </w:r>
      <w:r w:rsidRPr="000F1C61">
        <w:rPr>
          <w:rFonts w:ascii="Times New Roman" w:eastAsia="Times New Roman" w:hAnsi="Times New Roman" w:cs="Times New Roman"/>
          <w:kern w:val="0"/>
          <w:sz w:val="24"/>
          <w:szCs w:val="24"/>
          <w14:ligatures w14:val="none"/>
        </w:rPr>
        <w:t xml:space="preserve"> (base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The result is calculated in a way which is accurate for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near zero.</w:t>
      </w:r>
    </w:p>
    <w:p w14:paraId="3754DC27"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math.log2(</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4D8E9B0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base-2 logarithm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This is usually more accurate than log(x,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2).</w:t>
      </w:r>
    </w:p>
    <w:p w14:paraId="72DD899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3.3.</w:t>
      </w:r>
    </w:p>
    <w:p w14:paraId="37F38AD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See also</w:t>
      </w:r>
    </w:p>
    <w:p w14:paraId="1521599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37" w:anchor="int.bit_length" w:tooltip="int.bit_length" w:history="1">
        <w:r w:rsidRPr="000F1C61">
          <w:rPr>
            <w:rFonts w:ascii="Times New Roman" w:eastAsia="Times New Roman" w:hAnsi="Times New Roman" w:cs="Times New Roman"/>
            <w:color w:val="0000FF"/>
            <w:kern w:val="0"/>
            <w:sz w:val="24"/>
            <w:szCs w:val="24"/>
            <w:u w:val="single"/>
            <w14:ligatures w14:val="none"/>
          </w:rPr>
          <w:t>int.bit_length()</w:t>
        </w:r>
      </w:hyperlink>
      <w:r w:rsidRPr="000F1C61">
        <w:rPr>
          <w:rFonts w:ascii="Times New Roman" w:eastAsia="Times New Roman" w:hAnsi="Times New Roman" w:cs="Times New Roman"/>
          <w:kern w:val="0"/>
          <w:sz w:val="24"/>
          <w:szCs w:val="24"/>
          <w14:ligatures w14:val="none"/>
        </w:rPr>
        <w:t xml:space="preserve"> returns the number of bits necessary to represent an integer in binary, excluding the sign and leading zeros.</w:t>
      </w:r>
    </w:p>
    <w:p w14:paraId="3B77557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math.log10(</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6C15AA7D"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base-10 logarithm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This is usually more accurate than log(x,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10).</w:t>
      </w:r>
    </w:p>
    <w:p w14:paraId="163A6078"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math.pow(</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w:t>
      </w:r>
    </w:p>
    <w:p w14:paraId="5893942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x raised to the power y. Exceptional cases follow the IEEE 754 standard as far as possible. In particular, pow(1.0,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 and pow(x,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0.0) always return 1.0, even when x is a zero or a NaN. If both x and y are finite, x is negative, and y is not an integer then pow(x,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y) is undefined, and raises </w:t>
      </w:r>
      <w:hyperlink r:id="rId38"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w:t>
      </w:r>
    </w:p>
    <w:p w14:paraId="30A7EE6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Unlike the built-in ** operator, </w:t>
      </w:r>
      <w:hyperlink r:id="rId39" w:anchor="math.pow" w:tooltip="math.pow" w:history="1">
        <w:r w:rsidRPr="000F1C61">
          <w:rPr>
            <w:rFonts w:ascii="Times New Roman" w:eastAsia="Times New Roman" w:hAnsi="Times New Roman" w:cs="Times New Roman"/>
            <w:color w:val="0000FF"/>
            <w:kern w:val="0"/>
            <w:sz w:val="24"/>
            <w:szCs w:val="24"/>
            <w:u w:val="single"/>
            <w14:ligatures w14:val="none"/>
          </w:rPr>
          <w:t>math.pow()</w:t>
        </w:r>
      </w:hyperlink>
      <w:r w:rsidRPr="000F1C61">
        <w:rPr>
          <w:rFonts w:ascii="Times New Roman" w:eastAsia="Times New Roman" w:hAnsi="Times New Roman" w:cs="Times New Roman"/>
          <w:kern w:val="0"/>
          <w:sz w:val="24"/>
          <w:szCs w:val="24"/>
          <w14:ligatures w14:val="none"/>
        </w:rPr>
        <w:t xml:space="preserve"> converts both its arguments to type </w:t>
      </w:r>
      <w:hyperlink r:id="rId40" w:anchor="float" w:tooltip="float" w:history="1">
        <w:r w:rsidRPr="000F1C61">
          <w:rPr>
            <w:rFonts w:ascii="Times New Roman" w:eastAsia="Times New Roman" w:hAnsi="Times New Roman" w:cs="Times New Roman"/>
            <w:color w:val="0000FF"/>
            <w:kern w:val="0"/>
            <w:sz w:val="24"/>
            <w:szCs w:val="24"/>
            <w:u w:val="single"/>
            <w14:ligatures w14:val="none"/>
          </w:rPr>
          <w:t>float</w:t>
        </w:r>
      </w:hyperlink>
      <w:r w:rsidRPr="000F1C61">
        <w:rPr>
          <w:rFonts w:ascii="Times New Roman" w:eastAsia="Times New Roman" w:hAnsi="Times New Roman" w:cs="Times New Roman"/>
          <w:kern w:val="0"/>
          <w:sz w:val="24"/>
          <w:szCs w:val="24"/>
          <w14:ligatures w14:val="none"/>
        </w:rPr>
        <w:t xml:space="preserve">. Use ** or the built-in </w:t>
      </w:r>
      <w:hyperlink r:id="rId41" w:anchor="pow" w:tooltip="pow" w:history="1">
        <w:r w:rsidRPr="000F1C61">
          <w:rPr>
            <w:rFonts w:ascii="Times New Roman" w:eastAsia="Times New Roman" w:hAnsi="Times New Roman" w:cs="Times New Roman"/>
            <w:color w:val="0000FF"/>
            <w:kern w:val="0"/>
            <w:sz w:val="24"/>
            <w:szCs w:val="24"/>
            <w:u w:val="single"/>
            <w14:ligatures w14:val="none"/>
          </w:rPr>
          <w:t>pow()</w:t>
        </w:r>
      </w:hyperlink>
      <w:r w:rsidRPr="000F1C61">
        <w:rPr>
          <w:rFonts w:ascii="Times New Roman" w:eastAsia="Times New Roman" w:hAnsi="Times New Roman" w:cs="Times New Roman"/>
          <w:kern w:val="0"/>
          <w:sz w:val="24"/>
          <w:szCs w:val="24"/>
          <w14:ligatures w14:val="none"/>
        </w:rPr>
        <w:t xml:space="preserve"> function for computing exact integer powers.</w:t>
      </w:r>
    </w:p>
    <w:p w14:paraId="35724C9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Changed in version 3.11: The special cases pow(0.0,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-inf) and pow(-0.0,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-inf) were changed to return inf instead of raising </w:t>
      </w:r>
      <w:hyperlink r:id="rId42"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for consistency with IEEE 754.</w:t>
      </w:r>
    </w:p>
    <w:p w14:paraId="7CF064BD"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math.sqrt(</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D558F7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square root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466E6662"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Trigonometric functions</w:t>
      </w:r>
    </w:p>
    <w:p w14:paraId="145A8B61"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math.acos(</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0A1D08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arc cosine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in radians. The result is between 0 and pi.</w:t>
      </w:r>
    </w:p>
    <w:p w14:paraId="0ACA4934"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math.asin(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D67082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arc 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in radians. The result is between -pi/2 and pi/2.</w:t>
      </w:r>
    </w:p>
    <w:p w14:paraId="44B0F68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math.atan(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53EF10AE"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arc tangent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in radians. The result is between -pi/2 and pi/2.</w:t>
      </w:r>
    </w:p>
    <w:p w14:paraId="155FC96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math.atan2(</w:t>
      </w:r>
      <w:r w:rsidRPr="000F1C61">
        <w:rPr>
          <w:rFonts w:ascii="Times New Roman" w:eastAsia="Times New Roman" w:hAnsi="Times New Roman" w:cs="Times New Roman"/>
          <w:i/>
          <w:iCs/>
          <w:kern w:val="0"/>
          <w:sz w:val="24"/>
          <w:szCs w:val="24"/>
          <w14:ligatures w14:val="none"/>
        </w:rPr>
        <w:t>y</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6BEB80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atan(y</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 in radians. The result is between -pi and pi. The vector in the plane from the origin to point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y) makes this angle with the positive X axis. The point of </w:t>
      </w:r>
      <w:hyperlink r:id="rId43" w:anchor="math.atan2" w:tooltip="math.atan2" w:history="1">
        <w:r w:rsidRPr="000F1C61">
          <w:rPr>
            <w:rFonts w:ascii="Times New Roman" w:eastAsia="Times New Roman" w:hAnsi="Times New Roman" w:cs="Times New Roman"/>
            <w:color w:val="0000FF"/>
            <w:kern w:val="0"/>
            <w:sz w:val="24"/>
            <w:szCs w:val="24"/>
            <w:u w:val="single"/>
            <w14:ligatures w14:val="none"/>
          </w:rPr>
          <w:t>atan2()</w:t>
        </w:r>
      </w:hyperlink>
      <w:r w:rsidRPr="000F1C61">
        <w:rPr>
          <w:rFonts w:ascii="Times New Roman" w:eastAsia="Times New Roman" w:hAnsi="Times New Roman" w:cs="Times New Roman"/>
          <w:kern w:val="0"/>
          <w:sz w:val="24"/>
          <w:szCs w:val="24"/>
          <w14:ligatures w14:val="none"/>
        </w:rPr>
        <w:t xml:space="preserve"> is that the signs of both inputs are known to it, so it can compute the correct quadrant for the angle. For example, atan(1) and atan2(1,</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 are both pi/4, but atan2(-1,</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-1) is -3*pi/4.</w:t>
      </w:r>
    </w:p>
    <w:p w14:paraId="2DA7D50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math.cos(</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AA4C65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cosine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radians.</w:t>
      </w:r>
    </w:p>
    <w:p w14:paraId="3E58B132"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math.dist(</w:t>
      </w:r>
      <w:r w:rsidRPr="000F1C61">
        <w:rPr>
          <w:rFonts w:ascii="Times New Roman" w:eastAsia="Times New Roman" w:hAnsi="Times New Roman" w:cs="Times New Roman"/>
          <w:i/>
          <w:iCs/>
          <w:kern w:val="0"/>
          <w:sz w:val="24"/>
          <w:szCs w:val="24"/>
          <w14:ligatures w14:val="none"/>
        </w:rPr>
        <w:t>p</w:t>
      </w:r>
      <w:r w:rsidRPr="000F1C61">
        <w:rPr>
          <w:rFonts w:ascii="Times New Roman" w:eastAsia="Times New Roman" w:hAnsi="Times New Roman" w:cs="Times New Roman"/>
          <w:kern w:val="0"/>
          <w:sz w:val="24"/>
          <w:szCs w:val="24"/>
          <w14:ligatures w14:val="none"/>
        </w:rPr>
        <w:t xml:space="preserve">, </w:t>
      </w:r>
      <w:r w:rsidRPr="000F1C61">
        <w:rPr>
          <w:rFonts w:ascii="Times New Roman" w:eastAsia="Times New Roman" w:hAnsi="Times New Roman" w:cs="Times New Roman"/>
          <w:i/>
          <w:iCs/>
          <w:kern w:val="0"/>
          <w:sz w:val="24"/>
          <w:szCs w:val="24"/>
          <w14:ligatures w14:val="none"/>
        </w:rPr>
        <w:t>q</w:t>
      </w:r>
      <w:r w:rsidRPr="000F1C61">
        <w:rPr>
          <w:rFonts w:ascii="Times New Roman" w:eastAsia="Times New Roman" w:hAnsi="Times New Roman" w:cs="Times New Roman"/>
          <w:kern w:val="0"/>
          <w:sz w:val="24"/>
          <w:szCs w:val="24"/>
          <w14:ligatures w14:val="none"/>
        </w:rPr>
        <w:t>)</w:t>
      </w:r>
    </w:p>
    <w:p w14:paraId="6B92A59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Euclidean distance between two points </w:t>
      </w:r>
      <w:r w:rsidRPr="000F1C61">
        <w:rPr>
          <w:rFonts w:ascii="Times New Roman" w:eastAsia="Times New Roman" w:hAnsi="Times New Roman" w:cs="Times New Roman"/>
          <w:i/>
          <w:iCs/>
          <w:kern w:val="0"/>
          <w:sz w:val="24"/>
          <w:szCs w:val="24"/>
          <w14:ligatures w14:val="none"/>
        </w:rPr>
        <w:t>p</w:t>
      </w:r>
      <w:r w:rsidRPr="000F1C61">
        <w:rPr>
          <w:rFonts w:ascii="Times New Roman" w:eastAsia="Times New Roman" w:hAnsi="Times New Roman" w:cs="Times New Roman"/>
          <w:kern w:val="0"/>
          <w:sz w:val="24"/>
          <w:szCs w:val="24"/>
          <w14:ligatures w14:val="none"/>
        </w:rPr>
        <w:t xml:space="preserve"> and </w:t>
      </w:r>
      <w:r w:rsidRPr="000F1C61">
        <w:rPr>
          <w:rFonts w:ascii="Times New Roman" w:eastAsia="Times New Roman" w:hAnsi="Times New Roman" w:cs="Times New Roman"/>
          <w:i/>
          <w:iCs/>
          <w:kern w:val="0"/>
          <w:sz w:val="24"/>
          <w:szCs w:val="24"/>
          <w14:ligatures w14:val="none"/>
        </w:rPr>
        <w:t>q</w:t>
      </w:r>
      <w:r w:rsidRPr="000F1C61">
        <w:rPr>
          <w:rFonts w:ascii="Times New Roman" w:eastAsia="Times New Roman" w:hAnsi="Times New Roman" w:cs="Times New Roman"/>
          <w:kern w:val="0"/>
          <w:sz w:val="24"/>
          <w:szCs w:val="24"/>
          <w14:ligatures w14:val="none"/>
        </w:rPr>
        <w:t>, each given as a sequence (or iterable) of coordinates. The two points must have the same dimension.</w:t>
      </w:r>
    </w:p>
    <w:p w14:paraId="73E7E7F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Roughly equivalent to:</w:t>
      </w:r>
    </w:p>
    <w:p w14:paraId="22BC26F0"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sqrt(sum((px - qx) ** 2.0 for px, qx in zip(p, q)))</w:t>
      </w:r>
    </w:p>
    <w:p w14:paraId="272E7E0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3.8.</w:t>
      </w:r>
    </w:p>
    <w:p w14:paraId="3DA6DA1E"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math.hypot(</w:t>
      </w:r>
      <w:r w:rsidRPr="000F1C61">
        <w:rPr>
          <w:rFonts w:ascii="Times New Roman" w:eastAsia="Times New Roman" w:hAnsi="Times New Roman" w:cs="Times New Roman"/>
          <w:i/>
          <w:iCs/>
          <w:kern w:val="0"/>
          <w:sz w:val="24"/>
          <w:szCs w:val="24"/>
          <w14:ligatures w14:val="none"/>
        </w:rPr>
        <w:t>*coordinates</w:t>
      </w:r>
      <w:r w:rsidRPr="000F1C61">
        <w:rPr>
          <w:rFonts w:ascii="Times New Roman" w:eastAsia="Times New Roman" w:hAnsi="Times New Roman" w:cs="Times New Roman"/>
          <w:kern w:val="0"/>
          <w:sz w:val="24"/>
          <w:szCs w:val="24"/>
          <w14:ligatures w14:val="none"/>
        </w:rPr>
        <w:t>)</w:t>
      </w:r>
    </w:p>
    <w:p w14:paraId="450A947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Return the Euclidean norm, sqrt(sum(x**2</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for</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in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coordinates)). This is the length of the vector from the origin to the point given by the coordinates.</w:t>
      </w:r>
    </w:p>
    <w:p w14:paraId="41EEF58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For a two dimensional point (x,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 this is equivalent to computing the hypotenuse of a right triangle using the Pythagorean theorem, sqrt(x*x</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y*y).</w:t>
      </w:r>
    </w:p>
    <w:p w14:paraId="074DCA0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Changed in version 3.8: Added support for n-dimensional points. Formerly, only the two dimensional case was supported.</w:t>
      </w:r>
    </w:p>
    <w:p w14:paraId="4E4D53A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Changed in version 3.10: Improved the algorithm’s accuracy so that the maximum error is under 1 ulp (unit in the last place). More typically, the result is almost always correctly rounded to within 1/2 ulp.</w:t>
      </w:r>
    </w:p>
    <w:p w14:paraId="078EFBF9"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math.sin(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3652BD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radians.</w:t>
      </w:r>
    </w:p>
    <w:p w14:paraId="2B4EB8C9"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math.tan(</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613B1E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tangent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radians.</w:t>
      </w:r>
    </w:p>
    <w:p w14:paraId="3C9D2F01"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Angular conversion</w:t>
      </w:r>
    </w:p>
    <w:p w14:paraId="752120C3"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math.degrees(</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2F2CC2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Convert angle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from radians to degrees.</w:t>
      </w:r>
    </w:p>
    <w:p w14:paraId="078EE2FE"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math.radians(</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FA6D03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Convert angle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from degrees to radians.</w:t>
      </w:r>
    </w:p>
    <w:p w14:paraId="0D8D97D5"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Hyperbolic functions</w:t>
      </w:r>
    </w:p>
    <w:p w14:paraId="0C068A6B"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4" w:history="1">
        <w:r w:rsidRPr="000F1C61">
          <w:rPr>
            <w:rFonts w:ascii="Times New Roman" w:eastAsia="Times New Roman" w:hAnsi="Times New Roman" w:cs="Times New Roman"/>
            <w:color w:val="0000FF"/>
            <w:kern w:val="0"/>
            <w:sz w:val="24"/>
            <w:szCs w:val="24"/>
            <w:u w:val="single"/>
            <w14:ligatures w14:val="none"/>
          </w:rPr>
          <w:t>Hyperbolic functions</w:t>
        </w:r>
      </w:hyperlink>
      <w:r w:rsidRPr="000F1C61">
        <w:rPr>
          <w:rFonts w:ascii="Times New Roman" w:eastAsia="Times New Roman" w:hAnsi="Times New Roman" w:cs="Times New Roman"/>
          <w:kern w:val="0"/>
          <w:sz w:val="24"/>
          <w:szCs w:val="24"/>
          <w14:ligatures w14:val="none"/>
        </w:rPr>
        <w:t xml:space="preserve"> are analogs of trigonometric functions that are based on hyperbolas instead of circles.</w:t>
      </w:r>
    </w:p>
    <w:p w14:paraId="71F8DBA6"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math.acosh(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30F52A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inverse hyperbolic cosine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DE2F1D7"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math.asinh(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66493D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inverse hyperbolic 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B890EBB"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math.atanh(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406CB3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inverse hyperbolic tangent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3AEC80F"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math.cosh(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533DC17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hyperbolic cosine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332C54D"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math.sinh(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4DC7C5C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hyperbolic sine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3FA7275"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math.tanh(</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A05A7D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 xml:space="preserve">Return the hyperbolic tangent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06053CA0"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Special functions</w:t>
      </w:r>
    </w:p>
    <w:p w14:paraId="11F38538"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math.erf(</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464A6692"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w:t>
      </w:r>
      <w:hyperlink r:id="rId45" w:history="1">
        <w:r w:rsidRPr="000F1C61">
          <w:rPr>
            <w:rFonts w:ascii="Times New Roman" w:eastAsia="Times New Roman" w:hAnsi="Times New Roman" w:cs="Times New Roman"/>
            <w:color w:val="0000FF"/>
            <w:kern w:val="0"/>
            <w:sz w:val="24"/>
            <w:szCs w:val="24"/>
            <w:u w:val="single"/>
            <w14:ligatures w14:val="none"/>
          </w:rPr>
          <w:t>error function</w:t>
        </w:r>
      </w:hyperlink>
      <w:r w:rsidRPr="000F1C61">
        <w:rPr>
          <w:rFonts w:ascii="Times New Roman" w:eastAsia="Times New Roman" w:hAnsi="Times New Roman" w:cs="Times New Roman"/>
          <w:kern w:val="0"/>
          <w:sz w:val="24"/>
          <w:szCs w:val="24"/>
          <w14:ligatures w14:val="none"/>
        </w:rPr>
        <w:t xml:space="preserve"> 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F4DD5D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The </w:t>
      </w:r>
      <w:hyperlink r:id="rId46" w:anchor="math.erf" w:tooltip="math.erf" w:history="1">
        <w:r w:rsidRPr="000F1C61">
          <w:rPr>
            <w:rFonts w:ascii="Times New Roman" w:eastAsia="Times New Roman" w:hAnsi="Times New Roman" w:cs="Times New Roman"/>
            <w:color w:val="0000FF"/>
            <w:kern w:val="0"/>
            <w:sz w:val="24"/>
            <w:szCs w:val="24"/>
            <w:u w:val="single"/>
            <w14:ligatures w14:val="none"/>
          </w:rPr>
          <w:t>erf()</w:t>
        </w:r>
      </w:hyperlink>
      <w:r w:rsidRPr="000F1C61">
        <w:rPr>
          <w:rFonts w:ascii="Times New Roman" w:eastAsia="Times New Roman" w:hAnsi="Times New Roman" w:cs="Times New Roman"/>
          <w:kern w:val="0"/>
          <w:sz w:val="24"/>
          <w:szCs w:val="24"/>
          <w14:ligatures w14:val="none"/>
        </w:rPr>
        <w:t xml:space="preserve"> function can be used to compute traditional statistical functions such as the </w:t>
      </w:r>
      <w:hyperlink r:id="rId47" w:anchor="Cumulative_distribution_functions" w:history="1">
        <w:r w:rsidRPr="000F1C61">
          <w:rPr>
            <w:rFonts w:ascii="Times New Roman" w:eastAsia="Times New Roman" w:hAnsi="Times New Roman" w:cs="Times New Roman"/>
            <w:color w:val="0000FF"/>
            <w:kern w:val="0"/>
            <w:sz w:val="24"/>
            <w:szCs w:val="24"/>
            <w:u w:val="single"/>
            <w14:ligatures w14:val="none"/>
          </w:rPr>
          <w:t>cumulative standard normal distribution</w:t>
        </w:r>
      </w:hyperlink>
      <w:r w:rsidRPr="000F1C61">
        <w:rPr>
          <w:rFonts w:ascii="Times New Roman" w:eastAsia="Times New Roman" w:hAnsi="Times New Roman" w:cs="Times New Roman"/>
          <w:kern w:val="0"/>
          <w:sz w:val="24"/>
          <w:szCs w:val="24"/>
          <w14:ligatures w14:val="none"/>
        </w:rPr>
        <w:t>:</w:t>
      </w:r>
    </w:p>
    <w:p w14:paraId="58117B09"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def phi(x):</w:t>
      </w:r>
    </w:p>
    <w:p w14:paraId="31A9F19F"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 xml:space="preserve">    'Cumulative distribution function for the standard normal distribution'</w:t>
      </w:r>
    </w:p>
    <w:p w14:paraId="5FA72312"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 xml:space="preserve">    return (1.0 + erf(x / sqrt(2.0))) / 2.0</w:t>
      </w:r>
    </w:p>
    <w:p w14:paraId="29F9603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5EED601E"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math.erfc(</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538D50F0"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complementary error function 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The </w:t>
      </w:r>
      <w:hyperlink r:id="rId48" w:history="1">
        <w:r w:rsidRPr="000F1C61">
          <w:rPr>
            <w:rFonts w:ascii="Times New Roman" w:eastAsia="Times New Roman" w:hAnsi="Times New Roman" w:cs="Times New Roman"/>
            <w:color w:val="0000FF"/>
            <w:kern w:val="0"/>
            <w:sz w:val="24"/>
            <w:szCs w:val="24"/>
            <w:u w:val="single"/>
            <w14:ligatures w14:val="none"/>
          </w:rPr>
          <w:t>complementary error function</w:t>
        </w:r>
      </w:hyperlink>
      <w:r w:rsidRPr="000F1C61">
        <w:rPr>
          <w:rFonts w:ascii="Times New Roman" w:eastAsia="Times New Roman" w:hAnsi="Times New Roman" w:cs="Times New Roman"/>
          <w:kern w:val="0"/>
          <w:sz w:val="24"/>
          <w:szCs w:val="24"/>
          <w14:ligatures w14:val="none"/>
        </w:rPr>
        <w:t xml:space="preserve"> is defined as 1.0</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 xml:space="preserve">erf(x). It is used for large values of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 xml:space="preserve"> where a subtraction from one would cause a </w:t>
      </w:r>
      <w:hyperlink r:id="rId49" w:history="1">
        <w:r w:rsidRPr="000F1C61">
          <w:rPr>
            <w:rFonts w:ascii="Times New Roman" w:eastAsia="Times New Roman" w:hAnsi="Times New Roman" w:cs="Times New Roman"/>
            <w:color w:val="0000FF"/>
            <w:kern w:val="0"/>
            <w:sz w:val="24"/>
            <w:szCs w:val="24"/>
            <w:u w:val="single"/>
            <w14:ligatures w14:val="none"/>
          </w:rPr>
          <w:t>loss of significance</w:t>
        </w:r>
      </w:hyperlink>
      <w:r w:rsidRPr="000F1C61">
        <w:rPr>
          <w:rFonts w:ascii="Times New Roman" w:eastAsia="Times New Roman" w:hAnsi="Times New Roman" w:cs="Times New Roman"/>
          <w:kern w:val="0"/>
          <w:sz w:val="24"/>
          <w:szCs w:val="24"/>
          <w14:ligatures w14:val="none"/>
        </w:rPr>
        <w:t>.</w:t>
      </w:r>
    </w:p>
    <w:p w14:paraId="6F66F28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5B743CF4"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math.gamma(</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155330CA"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w:t>
      </w:r>
      <w:hyperlink r:id="rId50" w:history="1">
        <w:r w:rsidRPr="000F1C61">
          <w:rPr>
            <w:rFonts w:ascii="Times New Roman" w:eastAsia="Times New Roman" w:hAnsi="Times New Roman" w:cs="Times New Roman"/>
            <w:color w:val="0000FF"/>
            <w:kern w:val="0"/>
            <w:sz w:val="24"/>
            <w:szCs w:val="24"/>
            <w:u w:val="single"/>
            <w14:ligatures w14:val="none"/>
          </w:rPr>
          <w:t>Gamma function</w:t>
        </w:r>
      </w:hyperlink>
      <w:r w:rsidRPr="000F1C61">
        <w:rPr>
          <w:rFonts w:ascii="Times New Roman" w:eastAsia="Times New Roman" w:hAnsi="Times New Roman" w:cs="Times New Roman"/>
          <w:kern w:val="0"/>
          <w:sz w:val="24"/>
          <w:szCs w:val="24"/>
          <w14:ligatures w14:val="none"/>
        </w:rPr>
        <w:t xml:space="preserve"> 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3383682F"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5340B2C2"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math.lgamma(</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74169497"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Return the natural logarithm of the absolute value of the Gamma function at </w:t>
      </w:r>
      <w:r w:rsidRPr="000F1C61">
        <w:rPr>
          <w:rFonts w:ascii="Times New Roman" w:eastAsia="Times New Roman" w:hAnsi="Times New Roman" w:cs="Times New Roman"/>
          <w:i/>
          <w:iCs/>
          <w:kern w:val="0"/>
          <w:sz w:val="24"/>
          <w:szCs w:val="24"/>
          <w14:ligatures w14:val="none"/>
        </w:rPr>
        <w:t>x</w:t>
      </w:r>
      <w:r w:rsidRPr="000F1C61">
        <w:rPr>
          <w:rFonts w:ascii="Times New Roman" w:eastAsia="Times New Roman" w:hAnsi="Times New Roman" w:cs="Times New Roman"/>
          <w:kern w:val="0"/>
          <w:sz w:val="24"/>
          <w:szCs w:val="24"/>
          <w14:ligatures w14:val="none"/>
        </w:rPr>
        <w:t>.</w:t>
      </w:r>
    </w:p>
    <w:p w14:paraId="214F5613"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3.2.</w:t>
      </w:r>
    </w:p>
    <w:p w14:paraId="7BA5DC0F" w14:textId="77777777" w:rsidR="000F1C61" w:rsidRPr="000F1C61" w:rsidRDefault="000F1C61" w:rsidP="000F1C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1C61">
        <w:rPr>
          <w:rFonts w:ascii="Times New Roman" w:eastAsia="Times New Roman" w:hAnsi="Times New Roman" w:cs="Times New Roman"/>
          <w:b/>
          <w:bCs/>
          <w:kern w:val="0"/>
          <w:sz w:val="36"/>
          <w:szCs w:val="36"/>
          <w14:ligatures w14:val="none"/>
        </w:rPr>
        <w:t>Constants</w:t>
      </w:r>
    </w:p>
    <w:p w14:paraId="24F81E64"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math.pi</w:t>
      </w:r>
    </w:p>
    <w:p w14:paraId="5DB2AE6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The mathematical constant </w:t>
      </w:r>
      <w:r w:rsidRPr="000F1C61">
        <w:rPr>
          <w:rFonts w:ascii="Times New Roman" w:eastAsia="Times New Roman" w:hAnsi="Times New Roman" w:cs="Times New Roman"/>
          <w:i/>
          <w:iCs/>
          <w:kern w:val="0"/>
          <w:sz w:val="24"/>
          <w:szCs w:val="24"/>
          <w14:ligatures w14:val="none"/>
        </w:rPr>
        <w:t>π</w:t>
      </w:r>
      <w:r w:rsidRPr="000F1C61">
        <w:rPr>
          <w:rFonts w:ascii="Times New Roman" w:eastAsia="Times New Roman" w:hAnsi="Times New Roman" w:cs="Times New Roman"/>
          <w:kern w:val="0"/>
          <w:sz w:val="24"/>
          <w:szCs w:val="24"/>
          <w14:ligatures w14:val="none"/>
        </w:rPr>
        <w:t xml:space="preserve"> = 3.141592…, to available precision.</w:t>
      </w:r>
    </w:p>
    <w:p w14:paraId="2AD8A717"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math.e</w:t>
      </w:r>
    </w:p>
    <w:p w14:paraId="548EEDC1"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lastRenderedPageBreak/>
        <w:t xml:space="preserve">The mathematical constant </w:t>
      </w:r>
      <w:r w:rsidRPr="000F1C61">
        <w:rPr>
          <w:rFonts w:ascii="Times New Roman" w:eastAsia="Times New Roman" w:hAnsi="Times New Roman" w:cs="Times New Roman"/>
          <w:i/>
          <w:iCs/>
          <w:kern w:val="0"/>
          <w:sz w:val="24"/>
          <w:szCs w:val="24"/>
          <w14:ligatures w14:val="none"/>
        </w:rPr>
        <w:t>e</w:t>
      </w:r>
      <w:r w:rsidRPr="000F1C61">
        <w:rPr>
          <w:rFonts w:ascii="Times New Roman" w:eastAsia="Times New Roman" w:hAnsi="Times New Roman" w:cs="Times New Roman"/>
          <w:kern w:val="0"/>
          <w:sz w:val="24"/>
          <w:szCs w:val="24"/>
          <w14:ligatures w14:val="none"/>
        </w:rPr>
        <w:t xml:space="preserve"> = 2.718281…, to available precision.</w:t>
      </w:r>
    </w:p>
    <w:p w14:paraId="0A43DB22"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math.tau</w:t>
      </w:r>
    </w:p>
    <w:p w14:paraId="683A6EE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The mathematical constant </w:t>
      </w:r>
      <w:r w:rsidRPr="000F1C61">
        <w:rPr>
          <w:rFonts w:ascii="Times New Roman" w:eastAsia="Times New Roman" w:hAnsi="Times New Roman" w:cs="Times New Roman"/>
          <w:i/>
          <w:iCs/>
          <w:kern w:val="0"/>
          <w:sz w:val="24"/>
          <w:szCs w:val="24"/>
          <w14:ligatures w14:val="none"/>
        </w:rPr>
        <w:t>τ</w:t>
      </w:r>
      <w:r w:rsidRPr="000F1C61">
        <w:rPr>
          <w:rFonts w:ascii="Times New Roman" w:eastAsia="Times New Roman" w:hAnsi="Times New Roman" w:cs="Times New Roman"/>
          <w:kern w:val="0"/>
          <w:sz w:val="24"/>
          <w:szCs w:val="24"/>
          <w14:ligatures w14:val="none"/>
        </w:rPr>
        <w:t xml:space="preserve"> = 6.283185…, to available precision. Tau is a circle constant equal to 2</w:t>
      </w:r>
      <w:r w:rsidRPr="000F1C61">
        <w:rPr>
          <w:rFonts w:ascii="Times New Roman" w:eastAsia="Times New Roman" w:hAnsi="Times New Roman" w:cs="Times New Roman"/>
          <w:i/>
          <w:iCs/>
          <w:kern w:val="0"/>
          <w:sz w:val="24"/>
          <w:szCs w:val="24"/>
          <w14:ligatures w14:val="none"/>
        </w:rPr>
        <w:t>π</w:t>
      </w:r>
      <w:r w:rsidRPr="000F1C61">
        <w:rPr>
          <w:rFonts w:ascii="Times New Roman" w:eastAsia="Times New Roman" w:hAnsi="Times New Roman" w:cs="Times New Roman"/>
          <w:kern w:val="0"/>
          <w:sz w:val="24"/>
          <w:szCs w:val="24"/>
          <w14:ligatures w14:val="none"/>
        </w:rPr>
        <w:t xml:space="preserve">, the ratio of a circle’s circumference to its radius. To learn more about Tau, check out Vi Hart’s video </w:t>
      </w:r>
      <w:hyperlink r:id="rId51" w:history="1">
        <w:r w:rsidRPr="000F1C61">
          <w:rPr>
            <w:rFonts w:ascii="Times New Roman" w:eastAsia="Times New Roman" w:hAnsi="Times New Roman" w:cs="Times New Roman"/>
            <w:color w:val="0000FF"/>
            <w:kern w:val="0"/>
            <w:sz w:val="24"/>
            <w:szCs w:val="24"/>
            <w:u w:val="single"/>
            <w14:ligatures w14:val="none"/>
          </w:rPr>
          <w:t>Pi is (still) Wrong</w:t>
        </w:r>
      </w:hyperlink>
      <w:r w:rsidRPr="000F1C61">
        <w:rPr>
          <w:rFonts w:ascii="Times New Roman" w:eastAsia="Times New Roman" w:hAnsi="Times New Roman" w:cs="Times New Roman"/>
          <w:kern w:val="0"/>
          <w:sz w:val="24"/>
          <w:szCs w:val="24"/>
          <w14:ligatures w14:val="none"/>
        </w:rPr>
        <w:t xml:space="preserve">, and start celebrating </w:t>
      </w:r>
      <w:hyperlink r:id="rId52" w:history="1">
        <w:r w:rsidRPr="000F1C61">
          <w:rPr>
            <w:rFonts w:ascii="Times New Roman" w:eastAsia="Times New Roman" w:hAnsi="Times New Roman" w:cs="Times New Roman"/>
            <w:color w:val="0000FF"/>
            <w:kern w:val="0"/>
            <w:sz w:val="24"/>
            <w:szCs w:val="24"/>
            <w:u w:val="single"/>
            <w14:ligatures w14:val="none"/>
          </w:rPr>
          <w:t>Tau day</w:t>
        </w:r>
      </w:hyperlink>
      <w:r w:rsidRPr="000F1C61">
        <w:rPr>
          <w:rFonts w:ascii="Times New Roman" w:eastAsia="Times New Roman" w:hAnsi="Times New Roman" w:cs="Times New Roman"/>
          <w:kern w:val="0"/>
          <w:sz w:val="24"/>
          <w:szCs w:val="24"/>
          <w14:ligatures w14:val="none"/>
        </w:rPr>
        <w:t xml:space="preserve"> by eating twice as much pie!</w:t>
      </w:r>
    </w:p>
    <w:p w14:paraId="24BDA60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3.6.</w:t>
      </w:r>
    </w:p>
    <w:p w14:paraId="1A973C07"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math.inf</w:t>
      </w:r>
    </w:p>
    <w:p w14:paraId="36E69815"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A floating-point positive infinity. (For negative infinity, use -math.inf.) Equivalent to the output of float('inf').</w:t>
      </w:r>
    </w:p>
    <w:p w14:paraId="476538AB"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3.5.</w:t>
      </w:r>
    </w:p>
    <w:p w14:paraId="113BC633" w14:textId="77777777" w:rsidR="000F1C61" w:rsidRPr="000F1C61" w:rsidRDefault="000F1C61" w:rsidP="000F1C61">
      <w:pPr>
        <w:spacing w:after="0"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math.nan</w:t>
      </w:r>
    </w:p>
    <w:p w14:paraId="3D2F5058"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 xml:space="preserve">A floating-point “not a number” (NaN) value. Equivalent to the output of float('nan'). Due to the requirements of the </w:t>
      </w:r>
      <w:hyperlink r:id="rId53" w:history="1">
        <w:r w:rsidRPr="000F1C61">
          <w:rPr>
            <w:rFonts w:ascii="Times New Roman" w:eastAsia="Times New Roman" w:hAnsi="Times New Roman" w:cs="Times New Roman"/>
            <w:color w:val="0000FF"/>
            <w:kern w:val="0"/>
            <w:sz w:val="24"/>
            <w:szCs w:val="24"/>
            <w:u w:val="single"/>
            <w14:ligatures w14:val="none"/>
          </w:rPr>
          <w:t>IEEE-754 standard</w:t>
        </w:r>
      </w:hyperlink>
      <w:r w:rsidRPr="000F1C61">
        <w:rPr>
          <w:rFonts w:ascii="Times New Roman" w:eastAsia="Times New Roman" w:hAnsi="Times New Roman" w:cs="Times New Roman"/>
          <w:kern w:val="0"/>
          <w:sz w:val="24"/>
          <w:szCs w:val="24"/>
          <w14:ligatures w14:val="none"/>
        </w:rPr>
        <w:t xml:space="preserve">, math.nan and float('nan') are not considered to equal to any other numeric value, including themselves. To check whether a number is a NaN, use the </w:t>
      </w:r>
      <w:hyperlink r:id="rId54" w:anchor="math.isnan" w:tooltip="math.isnan" w:history="1">
        <w:r w:rsidRPr="000F1C61">
          <w:rPr>
            <w:rFonts w:ascii="Times New Roman" w:eastAsia="Times New Roman" w:hAnsi="Times New Roman" w:cs="Times New Roman"/>
            <w:color w:val="0000FF"/>
            <w:kern w:val="0"/>
            <w:sz w:val="24"/>
            <w:szCs w:val="24"/>
            <w:u w:val="single"/>
            <w14:ligatures w14:val="none"/>
          </w:rPr>
          <w:t>isnan()</w:t>
        </w:r>
      </w:hyperlink>
      <w:r w:rsidRPr="000F1C61">
        <w:rPr>
          <w:rFonts w:ascii="Times New Roman" w:eastAsia="Times New Roman" w:hAnsi="Times New Roman" w:cs="Times New Roman"/>
          <w:kern w:val="0"/>
          <w:sz w:val="24"/>
          <w:szCs w:val="24"/>
          <w14:ligatures w14:val="none"/>
        </w:rPr>
        <w:t xml:space="preserve"> function to test for NaNs instead of is or ==. Example:</w:t>
      </w:r>
    </w:p>
    <w:p w14:paraId="5B2A1430" w14:textId="77777777" w:rsidR="000F1C61" w:rsidRPr="000F1C61" w:rsidRDefault="000F1C61" w:rsidP="000F1C61">
      <w:pPr>
        <w:spacing w:after="0"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&gt;&gt;&gt;</w:t>
      </w:r>
    </w:p>
    <w:p w14:paraId="78555591"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import math</w:t>
      </w:r>
    </w:p>
    <w:p w14:paraId="7CC09D99"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math.nan == math.nan</w:t>
      </w:r>
    </w:p>
    <w:p w14:paraId="046AF597"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False</w:t>
      </w:r>
    </w:p>
    <w:p w14:paraId="165C50D7"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float('nan') == float('nan')</w:t>
      </w:r>
    </w:p>
    <w:p w14:paraId="6E95F74F"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False</w:t>
      </w:r>
    </w:p>
    <w:p w14:paraId="0A3D7C2D"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math.isnan(math.nan)</w:t>
      </w:r>
    </w:p>
    <w:p w14:paraId="73D1822B"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True</w:t>
      </w:r>
    </w:p>
    <w:p w14:paraId="477B91D3"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math.isnan(float('nan'))</w:t>
      </w:r>
    </w:p>
    <w:p w14:paraId="6A961C33" w14:textId="77777777" w:rsidR="000F1C61" w:rsidRPr="000F1C61" w:rsidRDefault="000F1C61" w:rsidP="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F1C61">
        <w:rPr>
          <w:rFonts w:ascii="Courier New" w:eastAsia="Times New Roman" w:hAnsi="Courier New" w:cs="Courier New"/>
          <w:kern w:val="0"/>
          <w:sz w:val="20"/>
          <w:szCs w:val="20"/>
          <w14:ligatures w14:val="none"/>
        </w:rPr>
        <w:t>True</w:t>
      </w:r>
    </w:p>
    <w:p w14:paraId="1BC4B47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Changed in version 3.11: It is now always available.</w:t>
      </w:r>
    </w:p>
    <w:p w14:paraId="644CB85C" w14:textId="77777777" w:rsidR="000F1C61" w:rsidRPr="000F1C61" w:rsidRDefault="000F1C61" w:rsidP="000F1C6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New in version 3.5.</w:t>
      </w:r>
    </w:p>
    <w:p w14:paraId="6E498DEA"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b/>
          <w:bCs/>
          <w:kern w:val="0"/>
          <w:sz w:val="24"/>
          <w:szCs w:val="24"/>
          <w14:ligatures w14:val="none"/>
        </w:rPr>
        <w:t>CPython implementation detail:</w:t>
      </w:r>
      <w:r w:rsidRPr="000F1C61">
        <w:rPr>
          <w:rFonts w:ascii="Times New Roman" w:eastAsia="Times New Roman" w:hAnsi="Times New Roman" w:cs="Times New Roman"/>
          <w:kern w:val="0"/>
          <w:sz w:val="24"/>
          <w:szCs w:val="24"/>
          <w14:ligatures w14:val="none"/>
        </w:rPr>
        <w:t xml:space="preserve"> The </w:t>
      </w:r>
      <w:hyperlink r:id="rId55" w:anchor="module-math" w:tooltip="math: Mathematical functions (sin() etc.)." w:history="1">
        <w:r w:rsidRPr="000F1C61">
          <w:rPr>
            <w:rFonts w:ascii="Times New Roman" w:eastAsia="Times New Roman" w:hAnsi="Times New Roman" w:cs="Times New Roman"/>
            <w:color w:val="0000FF"/>
            <w:kern w:val="0"/>
            <w:sz w:val="24"/>
            <w:szCs w:val="24"/>
            <w:u w:val="single"/>
            <w14:ligatures w14:val="none"/>
          </w:rPr>
          <w:t>math</w:t>
        </w:r>
      </w:hyperlink>
      <w:r w:rsidRPr="000F1C61">
        <w:rPr>
          <w:rFonts w:ascii="Times New Roman" w:eastAsia="Times New Roman" w:hAnsi="Times New Roman" w:cs="Times New Roman"/>
          <w:kern w:val="0"/>
          <w:sz w:val="24"/>
          <w:szCs w:val="24"/>
          <w14:ligatures w14:val="none"/>
        </w:rPr>
        <w:t xml:space="preserve"> module consists mostly of thin wrappers around the platform C math library functions. Behavior in exceptional cases follows Annex F of the C99 standard where appropriate. The current implementation will raise </w:t>
      </w:r>
      <w:hyperlink r:id="rId56" w:anchor="ValueError" w:tooltip="ValueError" w:history="1">
        <w:r w:rsidRPr="000F1C61">
          <w:rPr>
            <w:rFonts w:ascii="Times New Roman" w:eastAsia="Times New Roman" w:hAnsi="Times New Roman" w:cs="Times New Roman"/>
            <w:color w:val="0000FF"/>
            <w:kern w:val="0"/>
            <w:sz w:val="24"/>
            <w:szCs w:val="24"/>
            <w:u w:val="single"/>
            <w14:ligatures w14:val="none"/>
          </w:rPr>
          <w:t>ValueError</w:t>
        </w:r>
      </w:hyperlink>
      <w:r w:rsidRPr="000F1C61">
        <w:rPr>
          <w:rFonts w:ascii="Times New Roman" w:eastAsia="Times New Roman" w:hAnsi="Times New Roman" w:cs="Times New Roman"/>
          <w:kern w:val="0"/>
          <w:sz w:val="24"/>
          <w:szCs w:val="24"/>
          <w14:ligatures w14:val="none"/>
        </w:rPr>
        <w:t xml:space="preserve"> for invalid operations like sqrt(-1.0) or log(0.0) (where C99 Annex F recommends signaling invalid operation or divide-by-zero), and </w:t>
      </w:r>
      <w:hyperlink r:id="rId57" w:anchor="OverflowError" w:tooltip="OverflowError" w:history="1">
        <w:r w:rsidRPr="000F1C61">
          <w:rPr>
            <w:rFonts w:ascii="Times New Roman" w:eastAsia="Times New Roman" w:hAnsi="Times New Roman" w:cs="Times New Roman"/>
            <w:color w:val="0000FF"/>
            <w:kern w:val="0"/>
            <w:sz w:val="24"/>
            <w:szCs w:val="24"/>
            <w:u w:val="single"/>
            <w14:ligatures w14:val="none"/>
          </w:rPr>
          <w:t>OverflowError</w:t>
        </w:r>
      </w:hyperlink>
      <w:r w:rsidRPr="000F1C61">
        <w:rPr>
          <w:rFonts w:ascii="Times New Roman" w:eastAsia="Times New Roman" w:hAnsi="Times New Roman" w:cs="Times New Roman"/>
          <w:kern w:val="0"/>
          <w:sz w:val="24"/>
          <w:szCs w:val="24"/>
          <w14:ligatures w14:val="none"/>
        </w:rPr>
        <w:t xml:space="preserve"> for results that overflow (for example, exp(1000.0)). A NaN will not be returned from any of the functions above unless one or more of the input arguments was a NaN; in that case, most functions will return a NaN, but (again </w:t>
      </w:r>
      <w:r w:rsidRPr="000F1C61">
        <w:rPr>
          <w:rFonts w:ascii="Times New Roman" w:eastAsia="Times New Roman" w:hAnsi="Times New Roman" w:cs="Times New Roman"/>
          <w:kern w:val="0"/>
          <w:sz w:val="24"/>
          <w:szCs w:val="24"/>
          <w14:ligatures w14:val="none"/>
        </w:rPr>
        <w:lastRenderedPageBreak/>
        <w:t>following C99 Annex F) there are some exceptions to this rule, for example pow(float('nan'),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0.0) or hypot(float('nan'),</w:t>
      </w:r>
      <w:r w:rsidRPr="000F1C61">
        <w:rPr>
          <w:rFonts w:ascii="Courier New" w:eastAsia="Times New Roman" w:hAnsi="Courier New" w:cs="Courier New"/>
          <w:kern w:val="0"/>
          <w:sz w:val="20"/>
          <w:szCs w:val="20"/>
          <w14:ligatures w14:val="none"/>
        </w:rPr>
        <w:t xml:space="preserve"> </w:t>
      </w:r>
      <w:r w:rsidRPr="000F1C61">
        <w:rPr>
          <w:rFonts w:ascii="Times New Roman" w:eastAsia="Times New Roman" w:hAnsi="Times New Roman" w:cs="Times New Roman"/>
          <w:kern w:val="0"/>
          <w:sz w:val="24"/>
          <w:szCs w:val="24"/>
          <w14:ligatures w14:val="none"/>
        </w:rPr>
        <w:t>float('inf')).</w:t>
      </w:r>
    </w:p>
    <w:p w14:paraId="16D64AD0" w14:textId="77777777" w:rsidR="000F1C61" w:rsidRPr="000F1C61" w:rsidRDefault="000F1C61" w:rsidP="000F1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1C61">
        <w:rPr>
          <w:rFonts w:ascii="Times New Roman" w:eastAsia="Times New Roman" w:hAnsi="Times New Roman" w:cs="Times New Roman"/>
          <w:kern w:val="0"/>
          <w:sz w:val="24"/>
          <w:szCs w:val="24"/>
          <w14:ligatures w14:val="none"/>
        </w:rPr>
        <w:t>Note that Python makes no effort to distinguish signaling NaNs from quiet NaNs, and behavior for signaling NaNs remains unspecified. Typical behavior is to treat all NaNs as though they were quiet.</w:t>
      </w:r>
    </w:p>
    <w:p w14:paraId="2D24AE76" w14:textId="77777777" w:rsidR="00C271E3" w:rsidRDefault="00C271E3"/>
    <w:sectPr w:rsidR="00C2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78F3"/>
    <w:multiLevelType w:val="multilevel"/>
    <w:tmpl w:val="A0FC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654FC"/>
    <w:multiLevelType w:val="multilevel"/>
    <w:tmpl w:val="278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80743">
    <w:abstractNumId w:val="1"/>
  </w:num>
  <w:num w:numId="2" w16cid:durableId="72969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61"/>
    <w:rsid w:val="000F1C61"/>
    <w:rsid w:val="003C70D7"/>
    <w:rsid w:val="00C2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177F"/>
  <w15:chartTrackingRefBased/>
  <w15:docId w15:val="{901476E1-698F-412B-B0C9-FA4F56B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C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1C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6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1C61"/>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0F1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1C61"/>
    <w:rPr>
      <w:color w:val="0000FF"/>
      <w:u w:val="single"/>
    </w:rPr>
  </w:style>
  <w:style w:type="character" w:styleId="FollowedHyperlink">
    <w:name w:val="FollowedHyperlink"/>
    <w:basedOn w:val="DefaultParagraphFont"/>
    <w:uiPriority w:val="99"/>
    <w:semiHidden/>
    <w:unhideWhenUsed/>
    <w:rsid w:val="000F1C61"/>
    <w:rPr>
      <w:color w:val="800080"/>
      <w:u w:val="single"/>
    </w:rPr>
  </w:style>
  <w:style w:type="character" w:styleId="HTMLCode">
    <w:name w:val="HTML Code"/>
    <w:basedOn w:val="DefaultParagraphFont"/>
    <w:uiPriority w:val="99"/>
    <w:semiHidden/>
    <w:unhideWhenUsed/>
    <w:rsid w:val="000F1C61"/>
    <w:rPr>
      <w:rFonts w:ascii="Courier New" w:eastAsia="Times New Roman" w:hAnsi="Courier New" w:cs="Courier New"/>
      <w:sz w:val="20"/>
      <w:szCs w:val="20"/>
    </w:rPr>
  </w:style>
  <w:style w:type="character" w:customStyle="1" w:styleId="pre">
    <w:name w:val="pre"/>
    <w:basedOn w:val="DefaultParagraphFont"/>
    <w:rsid w:val="000F1C61"/>
  </w:style>
  <w:style w:type="paragraph" w:styleId="NormalWeb">
    <w:name w:val="Normal (Web)"/>
    <w:basedOn w:val="Normal"/>
    <w:uiPriority w:val="99"/>
    <w:semiHidden/>
    <w:unhideWhenUsed/>
    <w:rsid w:val="000F1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ig-prename">
    <w:name w:val="sig-prename"/>
    <w:basedOn w:val="DefaultParagraphFont"/>
    <w:rsid w:val="000F1C61"/>
  </w:style>
  <w:style w:type="character" w:customStyle="1" w:styleId="sig-name">
    <w:name w:val="sig-name"/>
    <w:basedOn w:val="DefaultParagraphFont"/>
    <w:rsid w:val="000F1C61"/>
  </w:style>
  <w:style w:type="character" w:customStyle="1" w:styleId="sig-paren">
    <w:name w:val="sig-paren"/>
    <w:basedOn w:val="DefaultParagraphFont"/>
    <w:rsid w:val="000F1C61"/>
  </w:style>
  <w:style w:type="character" w:styleId="Emphasis">
    <w:name w:val="Emphasis"/>
    <w:basedOn w:val="DefaultParagraphFont"/>
    <w:uiPriority w:val="20"/>
    <w:qFormat/>
    <w:rsid w:val="000F1C61"/>
    <w:rPr>
      <w:i/>
      <w:iCs/>
    </w:rPr>
  </w:style>
  <w:style w:type="character" w:customStyle="1" w:styleId="n">
    <w:name w:val="n"/>
    <w:basedOn w:val="DefaultParagraphFont"/>
    <w:rsid w:val="000F1C61"/>
  </w:style>
  <w:style w:type="character" w:customStyle="1" w:styleId="versionmodified">
    <w:name w:val="versionmodified"/>
    <w:basedOn w:val="DefaultParagraphFont"/>
    <w:rsid w:val="000F1C61"/>
  </w:style>
  <w:style w:type="character" w:customStyle="1" w:styleId="o">
    <w:name w:val="o"/>
    <w:basedOn w:val="DefaultParagraphFont"/>
    <w:rsid w:val="000F1C61"/>
  </w:style>
  <w:style w:type="character" w:customStyle="1" w:styleId="defaultvalue">
    <w:name w:val="default_value"/>
    <w:basedOn w:val="DefaultParagraphFont"/>
    <w:rsid w:val="000F1C61"/>
  </w:style>
  <w:style w:type="paragraph" w:customStyle="1" w:styleId="admonition-title">
    <w:name w:val="admonition-title"/>
    <w:basedOn w:val="Normal"/>
    <w:rsid w:val="000F1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rget">
    <w:name w:val="target"/>
    <w:basedOn w:val="DefaultParagraphFont"/>
    <w:rsid w:val="000F1C61"/>
  </w:style>
  <w:style w:type="character" w:styleId="Strong">
    <w:name w:val="Strong"/>
    <w:basedOn w:val="DefaultParagraphFont"/>
    <w:uiPriority w:val="22"/>
    <w:qFormat/>
    <w:rsid w:val="000F1C61"/>
    <w:rPr>
      <w:b/>
      <w:bCs/>
    </w:rPr>
  </w:style>
  <w:style w:type="paragraph" w:styleId="HTMLPreformatted">
    <w:name w:val="HTML Preformatted"/>
    <w:basedOn w:val="Normal"/>
    <w:link w:val="HTMLPreformattedChar"/>
    <w:uiPriority w:val="99"/>
    <w:semiHidden/>
    <w:unhideWhenUsed/>
    <w:rsid w:val="000F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C61"/>
    <w:rPr>
      <w:rFonts w:ascii="Courier New" w:eastAsia="Times New Roman" w:hAnsi="Courier New" w:cs="Courier New"/>
      <w:kern w:val="0"/>
      <w:sz w:val="20"/>
      <w:szCs w:val="20"/>
      <w14:ligatures w14:val="none"/>
    </w:rPr>
  </w:style>
  <w:style w:type="character" w:customStyle="1" w:styleId="nb">
    <w:name w:val="nb"/>
    <w:basedOn w:val="DefaultParagraphFont"/>
    <w:rsid w:val="000F1C61"/>
  </w:style>
  <w:style w:type="character" w:customStyle="1" w:styleId="p">
    <w:name w:val="p"/>
    <w:basedOn w:val="DefaultParagraphFont"/>
    <w:rsid w:val="000F1C61"/>
  </w:style>
  <w:style w:type="character" w:customStyle="1" w:styleId="kc">
    <w:name w:val="kc"/>
    <w:basedOn w:val="DefaultParagraphFont"/>
    <w:rsid w:val="000F1C61"/>
  </w:style>
  <w:style w:type="character" w:customStyle="1" w:styleId="copybutton">
    <w:name w:val="copybutton"/>
    <w:basedOn w:val="DefaultParagraphFont"/>
    <w:rsid w:val="000F1C61"/>
  </w:style>
  <w:style w:type="character" w:customStyle="1" w:styleId="kn">
    <w:name w:val="kn"/>
    <w:basedOn w:val="DefaultParagraphFont"/>
    <w:rsid w:val="000F1C61"/>
  </w:style>
  <w:style w:type="character" w:customStyle="1" w:styleId="nn">
    <w:name w:val="nn"/>
    <w:basedOn w:val="DefaultParagraphFont"/>
    <w:rsid w:val="000F1C61"/>
  </w:style>
  <w:style w:type="character" w:customStyle="1" w:styleId="mf">
    <w:name w:val="mf"/>
    <w:basedOn w:val="DefaultParagraphFont"/>
    <w:rsid w:val="000F1C61"/>
  </w:style>
  <w:style w:type="character" w:customStyle="1" w:styleId="mi">
    <w:name w:val="mi"/>
    <w:basedOn w:val="DefaultParagraphFont"/>
    <w:rsid w:val="000F1C61"/>
  </w:style>
  <w:style w:type="character" w:customStyle="1" w:styleId="c1">
    <w:name w:val="c1"/>
    <w:basedOn w:val="DefaultParagraphFont"/>
    <w:rsid w:val="000F1C61"/>
  </w:style>
  <w:style w:type="character" w:customStyle="1" w:styleId="go">
    <w:name w:val="go"/>
    <w:basedOn w:val="DefaultParagraphFont"/>
    <w:rsid w:val="000F1C61"/>
  </w:style>
  <w:style w:type="character" w:customStyle="1" w:styleId="optional">
    <w:name w:val="optional"/>
    <w:basedOn w:val="DefaultParagraphFont"/>
    <w:rsid w:val="000F1C61"/>
  </w:style>
  <w:style w:type="character" w:customStyle="1" w:styleId="k">
    <w:name w:val="k"/>
    <w:basedOn w:val="DefaultParagraphFont"/>
    <w:rsid w:val="000F1C61"/>
  </w:style>
  <w:style w:type="character" w:customStyle="1" w:styleId="ow">
    <w:name w:val="ow"/>
    <w:basedOn w:val="DefaultParagraphFont"/>
    <w:rsid w:val="000F1C61"/>
  </w:style>
  <w:style w:type="character" w:customStyle="1" w:styleId="nf">
    <w:name w:val="nf"/>
    <w:basedOn w:val="DefaultParagraphFont"/>
    <w:rsid w:val="000F1C61"/>
  </w:style>
  <w:style w:type="character" w:customStyle="1" w:styleId="s1">
    <w:name w:val="s1"/>
    <w:basedOn w:val="DefaultParagraphFont"/>
    <w:rsid w:val="000F1C61"/>
  </w:style>
  <w:style w:type="paragraph" w:customStyle="1" w:styleId="compound-first">
    <w:name w:val="compound-first"/>
    <w:basedOn w:val="Normal"/>
    <w:rsid w:val="000F1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pound-last">
    <w:name w:val="compound-last"/>
    <w:basedOn w:val="Normal"/>
    <w:rsid w:val="000F1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5537">
      <w:bodyDiv w:val="1"/>
      <w:marLeft w:val="0"/>
      <w:marRight w:val="0"/>
      <w:marTop w:val="0"/>
      <w:marBottom w:val="0"/>
      <w:divBdr>
        <w:top w:val="none" w:sz="0" w:space="0" w:color="auto"/>
        <w:left w:val="none" w:sz="0" w:space="0" w:color="auto"/>
        <w:bottom w:val="none" w:sz="0" w:space="0" w:color="auto"/>
        <w:right w:val="none" w:sz="0" w:space="0" w:color="auto"/>
      </w:divBdr>
      <w:divsChild>
        <w:div w:id="969213344">
          <w:marLeft w:val="0"/>
          <w:marRight w:val="0"/>
          <w:marTop w:val="0"/>
          <w:marBottom w:val="0"/>
          <w:divBdr>
            <w:top w:val="none" w:sz="0" w:space="0" w:color="auto"/>
            <w:left w:val="none" w:sz="0" w:space="0" w:color="auto"/>
            <w:bottom w:val="none" w:sz="0" w:space="0" w:color="auto"/>
            <w:right w:val="none" w:sz="0" w:space="0" w:color="auto"/>
          </w:divBdr>
        </w:div>
        <w:div w:id="1508327456">
          <w:marLeft w:val="0"/>
          <w:marRight w:val="0"/>
          <w:marTop w:val="0"/>
          <w:marBottom w:val="0"/>
          <w:divBdr>
            <w:top w:val="none" w:sz="0" w:space="0" w:color="auto"/>
            <w:left w:val="none" w:sz="0" w:space="0" w:color="auto"/>
            <w:bottom w:val="none" w:sz="0" w:space="0" w:color="auto"/>
            <w:right w:val="none" w:sz="0" w:space="0" w:color="auto"/>
          </w:divBdr>
        </w:div>
        <w:div w:id="766968505">
          <w:marLeft w:val="0"/>
          <w:marRight w:val="0"/>
          <w:marTop w:val="0"/>
          <w:marBottom w:val="0"/>
          <w:divBdr>
            <w:top w:val="none" w:sz="0" w:space="0" w:color="auto"/>
            <w:left w:val="none" w:sz="0" w:space="0" w:color="auto"/>
            <w:bottom w:val="none" w:sz="0" w:space="0" w:color="auto"/>
            <w:right w:val="none" w:sz="0" w:space="0" w:color="auto"/>
          </w:divBdr>
        </w:div>
        <w:div w:id="1956132462">
          <w:marLeft w:val="0"/>
          <w:marRight w:val="0"/>
          <w:marTop w:val="0"/>
          <w:marBottom w:val="0"/>
          <w:divBdr>
            <w:top w:val="none" w:sz="0" w:space="0" w:color="auto"/>
            <w:left w:val="none" w:sz="0" w:space="0" w:color="auto"/>
            <w:bottom w:val="none" w:sz="0" w:space="0" w:color="auto"/>
            <w:right w:val="none" w:sz="0" w:space="0" w:color="auto"/>
          </w:divBdr>
        </w:div>
        <w:div w:id="558172370">
          <w:marLeft w:val="0"/>
          <w:marRight w:val="0"/>
          <w:marTop w:val="0"/>
          <w:marBottom w:val="0"/>
          <w:divBdr>
            <w:top w:val="none" w:sz="0" w:space="0" w:color="auto"/>
            <w:left w:val="none" w:sz="0" w:space="0" w:color="auto"/>
            <w:bottom w:val="none" w:sz="0" w:space="0" w:color="auto"/>
            <w:right w:val="none" w:sz="0" w:space="0" w:color="auto"/>
          </w:divBdr>
        </w:div>
        <w:div w:id="1513761619">
          <w:marLeft w:val="0"/>
          <w:marRight w:val="0"/>
          <w:marTop w:val="0"/>
          <w:marBottom w:val="0"/>
          <w:divBdr>
            <w:top w:val="none" w:sz="0" w:space="0" w:color="auto"/>
            <w:left w:val="none" w:sz="0" w:space="0" w:color="auto"/>
            <w:bottom w:val="none" w:sz="0" w:space="0" w:color="auto"/>
            <w:right w:val="none" w:sz="0" w:space="0" w:color="auto"/>
          </w:divBdr>
        </w:div>
        <w:div w:id="766852729">
          <w:marLeft w:val="0"/>
          <w:marRight w:val="0"/>
          <w:marTop w:val="0"/>
          <w:marBottom w:val="0"/>
          <w:divBdr>
            <w:top w:val="none" w:sz="0" w:space="0" w:color="auto"/>
            <w:left w:val="none" w:sz="0" w:space="0" w:color="auto"/>
            <w:bottom w:val="none" w:sz="0" w:space="0" w:color="auto"/>
            <w:right w:val="none" w:sz="0" w:space="0" w:color="auto"/>
          </w:divBdr>
        </w:div>
        <w:div w:id="1430082763">
          <w:marLeft w:val="0"/>
          <w:marRight w:val="0"/>
          <w:marTop w:val="0"/>
          <w:marBottom w:val="0"/>
          <w:divBdr>
            <w:top w:val="none" w:sz="0" w:space="0" w:color="auto"/>
            <w:left w:val="none" w:sz="0" w:space="0" w:color="auto"/>
            <w:bottom w:val="none" w:sz="0" w:space="0" w:color="auto"/>
            <w:right w:val="none" w:sz="0" w:space="0" w:color="auto"/>
          </w:divBdr>
        </w:div>
        <w:div w:id="37633110">
          <w:marLeft w:val="0"/>
          <w:marRight w:val="0"/>
          <w:marTop w:val="0"/>
          <w:marBottom w:val="0"/>
          <w:divBdr>
            <w:top w:val="none" w:sz="0" w:space="0" w:color="auto"/>
            <w:left w:val="none" w:sz="0" w:space="0" w:color="auto"/>
            <w:bottom w:val="none" w:sz="0" w:space="0" w:color="auto"/>
            <w:right w:val="none" w:sz="0" w:space="0" w:color="auto"/>
          </w:divBdr>
        </w:div>
        <w:div w:id="35281389">
          <w:marLeft w:val="0"/>
          <w:marRight w:val="0"/>
          <w:marTop w:val="0"/>
          <w:marBottom w:val="0"/>
          <w:divBdr>
            <w:top w:val="none" w:sz="0" w:space="0" w:color="auto"/>
            <w:left w:val="none" w:sz="0" w:space="0" w:color="auto"/>
            <w:bottom w:val="none" w:sz="0" w:space="0" w:color="auto"/>
            <w:right w:val="none" w:sz="0" w:space="0" w:color="auto"/>
          </w:divBdr>
        </w:div>
        <w:div w:id="223757030">
          <w:marLeft w:val="0"/>
          <w:marRight w:val="0"/>
          <w:marTop w:val="0"/>
          <w:marBottom w:val="0"/>
          <w:divBdr>
            <w:top w:val="none" w:sz="0" w:space="0" w:color="auto"/>
            <w:left w:val="none" w:sz="0" w:space="0" w:color="auto"/>
            <w:bottom w:val="none" w:sz="0" w:space="0" w:color="auto"/>
            <w:right w:val="none" w:sz="0" w:space="0" w:color="auto"/>
          </w:divBdr>
        </w:div>
        <w:div w:id="1402577">
          <w:marLeft w:val="0"/>
          <w:marRight w:val="0"/>
          <w:marTop w:val="0"/>
          <w:marBottom w:val="0"/>
          <w:divBdr>
            <w:top w:val="none" w:sz="0" w:space="0" w:color="auto"/>
            <w:left w:val="none" w:sz="0" w:space="0" w:color="auto"/>
            <w:bottom w:val="none" w:sz="0" w:space="0" w:color="auto"/>
            <w:right w:val="none" w:sz="0" w:space="0" w:color="auto"/>
          </w:divBdr>
        </w:div>
        <w:div w:id="1942836666">
          <w:marLeft w:val="0"/>
          <w:marRight w:val="0"/>
          <w:marTop w:val="0"/>
          <w:marBottom w:val="0"/>
          <w:divBdr>
            <w:top w:val="none" w:sz="0" w:space="0" w:color="auto"/>
            <w:left w:val="none" w:sz="0" w:space="0" w:color="auto"/>
            <w:bottom w:val="none" w:sz="0" w:space="0" w:color="auto"/>
            <w:right w:val="none" w:sz="0" w:space="0" w:color="auto"/>
          </w:divBdr>
        </w:div>
        <w:div w:id="1396126244">
          <w:marLeft w:val="0"/>
          <w:marRight w:val="0"/>
          <w:marTop w:val="0"/>
          <w:marBottom w:val="0"/>
          <w:divBdr>
            <w:top w:val="none" w:sz="0" w:space="0" w:color="auto"/>
            <w:left w:val="none" w:sz="0" w:space="0" w:color="auto"/>
            <w:bottom w:val="none" w:sz="0" w:space="0" w:color="auto"/>
            <w:right w:val="none" w:sz="0" w:space="0" w:color="auto"/>
          </w:divBdr>
        </w:div>
        <w:div w:id="922647828">
          <w:marLeft w:val="0"/>
          <w:marRight w:val="0"/>
          <w:marTop w:val="0"/>
          <w:marBottom w:val="0"/>
          <w:divBdr>
            <w:top w:val="none" w:sz="0" w:space="0" w:color="auto"/>
            <w:left w:val="none" w:sz="0" w:space="0" w:color="auto"/>
            <w:bottom w:val="none" w:sz="0" w:space="0" w:color="auto"/>
            <w:right w:val="none" w:sz="0" w:space="0" w:color="auto"/>
          </w:divBdr>
          <w:divsChild>
            <w:div w:id="513958467">
              <w:marLeft w:val="0"/>
              <w:marRight w:val="0"/>
              <w:marTop w:val="0"/>
              <w:marBottom w:val="0"/>
              <w:divBdr>
                <w:top w:val="none" w:sz="0" w:space="0" w:color="auto"/>
                <w:left w:val="none" w:sz="0" w:space="0" w:color="auto"/>
                <w:bottom w:val="none" w:sz="0" w:space="0" w:color="auto"/>
                <w:right w:val="none" w:sz="0" w:space="0" w:color="auto"/>
              </w:divBdr>
            </w:div>
          </w:divsChild>
        </w:div>
        <w:div w:id="489564631">
          <w:marLeft w:val="0"/>
          <w:marRight w:val="0"/>
          <w:marTop w:val="0"/>
          <w:marBottom w:val="0"/>
          <w:divBdr>
            <w:top w:val="none" w:sz="0" w:space="0" w:color="auto"/>
            <w:left w:val="none" w:sz="0" w:space="0" w:color="auto"/>
            <w:bottom w:val="none" w:sz="0" w:space="0" w:color="auto"/>
            <w:right w:val="none" w:sz="0" w:space="0" w:color="auto"/>
          </w:divBdr>
        </w:div>
        <w:div w:id="1571693740">
          <w:marLeft w:val="0"/>
          <w:marRight w:val="0"/>
          <w:marTop w:val="0"/>
          <w:marBottom w:val="0"/>
          <w:divBdr>
            <w:top w:val="none" w:sz="0" w:space="0" w:color="auto"/>
            <w:left w:val="none" w:sz="0" w:space="0" w:color="auto"/>
            <w:bottom w:val="none" w:sz="0" w:space="0" w:color="auto"/>
            <w:right w:val="none" w:sz="0" w:space="0" w:color="auto"/>
          </w:divBdr>
        </w:div>
        <w:div w:id="2076539705">
          <w:marLeft w:val="0"/>
          <w:marRight w:val="0"/>
          <w:marTop w:val="0"/>
          <w:marBottom w:val="0"/>
          <w:divBdr>
            <w:top w:val="none" w:sz="0" w:space="0" w:color="auto"/>
            <w:left w:val="none" w:sz="0" w:space="0" w:color="auto"/>
            <w:bottom w:val="none" w:sz="0" w:space="0" w:color="auto"/>
            <w:right w:val="none" w:sz="0" w:space="0" w:color="auto"/>
          </w:divBdr>
        </w:div>
        <w:div w:id="1478261746">
          <w:marLeft w:val="0"/>
          <w:marRight w:val="0"/>
          <w:marTop w:val="0"/>
          <w:marBottom w:val="0"/>
          <w:divBdr>
            <w:top w:val="none" w:sz="0" w:space="0" w:color="auto"/>
            <w:left w:val="none" w:sz="0" w:space="0" w:color="auto"/>
            <w:bottom w:val="none" w:sz="0" w:space="0" w:color="auto"/>
            <w:right w:val="none" w:sz="0" w:space="0" w:color="auto"/>
          </w:divBdr>
        </w:div>
        <w:div w:id="777798248">
          <w:marLeft w:val="0"/>
          <w:marRight w:val="0"/>
          <w:marTop w:val="0"/>
          <w:marBottom w:val="0"/>
          <w:divBdr>
            <w:top w:val="none" w:sz="0" w:space="0" w:color="auto"/>
            <w:left w:val="none" w:sz="0" w:space="0" w:color="auto"/>
            <w:bottom w:val="none" w:sz="0" w:space="0" w:color="auto"/>
            <w:right w:val="none" w:sz="0" w:space="0" w:color="auto"/>
          </w:divBdr>
          <w:divsChild>
            <w:div w:id="232469742">
              <w:marLeft w:val="0"/>
              <w:marRight w:val="0"/>
              <w:marTop w:val="0"/>
              <w:marBottom w:val="0"/>
              <w:divBdr>
                <w:top w:val="none" w:sz="0" w:space="0" w:color="auto"/>
                <w:left w:val="none" w:sz="0" w:space="0" w:color="auto"/>
                <w:bottom w:val="none" w:sz="0" w:space="0" w:color="auto"/>
                <w:right w:val="none" w:sz="0" w:space="0" w:color="auto"/>
              </w:divBdr>
            </w:div>
          </w:divsChild>
        </w:div>
        <w:div w:id="1127432926">
          <w:marLeft w:val="0"/>
          <w:marRight w:val="0"/>
          <w:marTop w:val="0"/>
          <w:marBottom w:val="0"/>
          <w:divBdr>
            <w:top w:val="none" w:sz="0" w:space="0" w:color="auto"/>
            <w:left w:val="none" w:sz="0" w:space="0" w:color="auto"/>
            <w:bottom w:val="none" w:sz="0" w:space="0" w:color="auto"/>
            <w:right w:val="none" w:sz="0" w:space="0" w:color="auto"/>
          </w:divBdr>
          <w:divsChild>
            <w:div w:id="1028139109">
              <w:marLeft w:val="0"/>
              <w:marRight w:val="0"/>
              <w:marTop w:val="0"/>
              <w:marBottom w:val="0"/>
              <w:divBdr>
                <w:top w:val="none" w:sz="0" w:space="0" w:color="auto"/>
                <w:left w:val="none" w:sz="0" w:space="0" w:color="auto"/>
                <w:bottom w:val="none" w:sz="0" w:space="0" w:color="auto"/>
                <w:right w:val="none" w:sz="0" w:space="0" w:color="auto"/>
              </w:divBdr>
            </w:div>
          </w:divsChild>
        </w:div>
        <w:div w:id="1741824149">
          <w:marLeft w:val="0"/>
          <w:marRight w:val="0"/>
          <w:marTop w:val="0"/>
          <w:marBottom w:val="0"/>
          <w:divBdr>
            <w:top w:val="none" w:sz="0" w:space="0" w:color="auto"/>
            <w:left w:val="none" w:sz="0" w:space="0" w:color="auto"/>
            <w:bottom w:val="none" w:sz="0" w:space="0" w:color="auto"/>
            <w:right w:val="none" w:sz="0" w:space="0" w:color="auto"/>
          </w:divBdr>
        </w:div>
        <w:div w:id="2063748665">
          <w:marLeft w:val="0"/>
          <w:marRight w:val="0"/>
          <w:marTop w:val="0"/>
          <w:marBottom w:val="0"/>
          <w:divBdr>
            <w:top w:val="none" w:sz="0" w:space="0" w:color="auto"/>
            <w:left w:val="none" w:sz="0" w:space="0" w:color="auto"/>
            <w:bottom w:val="none" w:sz="0" w:space="0" w:color="auto"/>
            <w:right w:val="none" w:sz="0" w:space="0" w:color="auto"/>
          </w:divBdr>
        </w:div>
        <w:div w:id="1936740239">
          <w:marLeft w:val="0"/>
          <w:marRight w:val="0"/>
          <w:marTop w:val="0"/>
          <w:marBottom w:val="0"/>
          <w:divBdr>
            <w:top w:val="none" w:sz="0" w:space="0" w:color="auto"/>
            <w:left w:val="none" w:sz="0" w:space="0" w:color="auto"/>
            <w:bottom w:val="none" w:sz="0" w:space="0" w:color="auto"/>
            <w:right w:val="none" w:sz="0" w:space="0" w:color="auto"/>
          </w:divBdr>
        </w:div>
        <w:div w:id="1377467107">
          <w:marLeft w:val="0"/>
          <w:marRight w:val="0"/>
          <w:marTop w:val="0"/>
          <w:marBottom w:val="0"/>
          <w:divBdr>
            <w:top w:val="none" w:sz="0" w:space="0" w:color="auto"/>
            <w:left w:val="none" w:sz="0" w:space="0" w:color="auto"/>
            <w:bottom w:val="none" w:sz="0" w:space="0" w:color="auto"/>
            <w:right w:val="none" w:sz="0" w:space="0" w:color="auto"/>
          </w:divBdr>
        </w:div>
        <w:div w:id="660546580">
          <w:marLeft w:val="0"/>
          <w:marRight w:val="0"/>
          <w:marTop w:val="0"/>
          <w:marBottom w:val="0"/>
          <w:divBdr>
            <w:top w:val="none" w:sz="0" w:space="0" w:color="auto"/>
            <w:left w:val="none" w:sz="0" w:space="0" w:color="auto"/>
            <w:bottom w:val="none" w:sz="0" w:space="0" w:color="auto"/>
            <w:right w:val="none" w:sz="0" w:space="0" w:color="auto"/>
          </w:divBdr>
          <w:divsChild>
            <w:div w:id="242373175">
              <w:marLeft w:val="0"/>
              <w:marRight w:val="0"/>
              <w:marTop w:val="0"/>
              <w:marBottom w:val="0"/>
              <w:divBdr>
                <w:top w:val="none" w:sz="0" w:space="0" w:color="auto"/>
                <w:left w:val="none" w:sz="0" w:space="0" w:color="auto"/>
                <w:bottom w:val="none" w:sz="0" w:space="0" w:color="auto"/>
                <w:right w:val="none" w:sz="0" w:space="0" w:color="auto"/>
              </w:divBdr>
            </w:div>
          </w:divsChild>
        </w:div>
        <w:div w:id="390423683">
          <w:marLeft w:val="0"/>
          <w:marRight w:val="0"/>
          <w:marTop w:val="0"/>
          <w:marBottom w:val="0"/>
          <w:divBdr>
            <w:top w:val="none" w:sz="0" w:space="0" w:color="auto"/>
            <w:left w:val="none" w:sz="0" w:space="0" w:color="auto"/>
            <w:bottom w:val="none" w:sz="0" w:space="0" w:color="auto"/>
            <w:right w:val="none" w:sz="0" w:space="0" w:color="auto"/>
          </w:divBdr>
        </w:div>
        <w:div w:id="638069724">
          <w:marLeft w:val="0"/>
          <w:marRight w:val="0"/>
          <w:marTop w:val="0"/>
          <w:marBottom w:val="0"/>
          <w:divBdr>
            <w:top w:val="none" w:sz="0" w:space="0" w:color="auto"/>
            <w:left w:val="none" w:sz="0" w:space="0" w:color="auto"/>
            <w:bottom w:val="none" w:sz="0" w:space="0" w:color="auto"/>
            <w:right w:val="none" w:sz="0" w:space="0" w:color="auto"/>
          </w:divBdr>
        </w:div>
        <w:div w:id="659506593">
          <w:marLeft w:val="0"/>
          <w:marRight w:val="0"/>
          <w:marTop w:val="0"/>
          <w:marBottom w:val="0"/>
          <w:divBdr>
            <w:top w:val="none" w:sz="0" w:space="0" w:color="auto"/>
            <w:left w:val="none" w:sz="0" w:space="0" w:color="auto"/>
            <w:bottom w:val="none" w:sz="0" w:space="0" w:color="auto"/>
            <w:right w:val="none" w:sz="0" w:space="0" w:color="auto"/>
          </w:divBdr>
        </w:div>
        <w:div w:id="1097794963">
          <w:marLeft w:val="0"/>
          <w:marRight w:val="0"/>
          <w:marTop w:val="0"/>
          <w:marBottom w:val="0"/>
          <w:divBdr>
            <w:top w:val="none" w:sz="0" w:space="0" w:color="auto"/>
            <w:left w:val="none" w:sz="0" w:space="0" w:color="auto"/>
            <w:bottom w:val="none" w:sz="0" w:space="0" w:color="auto"/>
            <w:right w:val="none" w:sz="0" w:space="0" w:color="auto"/>
          </w:divBdr>
          <w:divsChild>
            <w:div w:id="1197743608">
              <w:marLeft w:val="0"/>
              <w:marRight w:val="0"/>
              <w:marTop w:val="0"/>
              <w:marBottom w:val="0"/>
              <w:divBdr>
                <w:top w:val="none" w:sz="0" w:space="0" w:color="auto"/>
                <w:left w:val="none" w:sz="0" w:space="0" w:color="auto"/>
                <w:bottom w:val="none" w:sz="0" w:space="0" w:color="auto"/>
                <w:right w:val="none" w:sz="0" w:space="0" w:color="auto"/>
              </w:divBdr>
            </w:div>
          </w:divsChild>
        </w:div>
        <w:div w:id="1732996750">
          <w:marLeft w:val="0"/>
          <w:marRight w:val="0"/>
          <w:marTop w:val="0"/>
          <w:marBottom w:val="0"/>
          <w:divBdr>
            <w:top w:val="none" w:sz="0" w:space="0" w:color="auto"/>
            <w:left w:val="none" w:sz="0" w:space="0" w:color="auto"/>
            <w:bottom w:val="none" w:sz="0" w:space="0" w:color="auto"/>
            <w:right w:val="none" w:sz="0" w:space="0" w:color="auto"/>
          </w:divBdr>
        </w:div>
        <w:div w:id="1528909568">
          <w:marLeft w:val="0"/>
          <w:marRight w:val="0"/>
          <w:marTop w:val="0"/>
          <w:marBottom w:val="0"/>
          <w:divBdr>
            <w:top w:val="none" w:sz="0" w:space="0" w:color="auto"/>
            <w:left w:val="none" w:sz="0" w:space="0" w:color="auto"/>
            <w:bottom w:val="none" w:sz="0" w:space="0" w:color="auto"/>
            <w:right w:val="none" w:sz="0" w:space="0" w:color="auto"/>
          </w:divBdr>
        </w:div>
        <w:div w:id="1477213997">
          <w:marLeft w:val="0"/>
          <w:marRight w:val="0"/>
          <w:marTop w:val="0"/>
          <w:marBottom w:val="0"/>
          <w:divBdr>
            <w:top w:val="none" w:sz="0" w:space="0" w:color="auto"/>
            <w:left w:val="none" w:sz="0" w:space="0" w:color="auto"/>
            <w:bottom w:val="none" w:sz="0" w:space="0" w:color="auto"/>
            <w:right w:val="none" w:sz="0" w:space="0" w:color="auto"/>
          </w:divBdr>
        </w:div>
        <w:div w:id="574513358">
          <w:marLeft w:val="0"/>
          <w:marRight w:val="0"/>
          <w:marTop w:val="0"/>
          <w:marBottom w:val="0"/>
          <w:divBdr>
            <w:top w:val="none" w:sz="0" w:space="0" w:color="auto"/>
            <w:left w:val="none" w:sz="0" w:space="0" w:color="auto"/>
            <w:bottom w:val="none" w:sz="0" w:space="0" w:color="auto"/>
            <w:right w:val="none" w:sz="0" w:space="0" w:color="auto"/>
          </w:divBdr>
        </w:div>
        <w:div w:id="1540314369">
          <w:marLeft w:val="0"/>
          <w:marRight w:val="0"/>
          <w:marTop w:val="0"/>
          <w:marBottom w:val="0"/>
          <w:divBdr>
            <w:top w:val="none" w:sz="0" w:space="0" w:color="auto"/>
            <w:left w:val="none" w:sz="0" w:space="0" w:color="auto"/>
            <w:bottom w:val="none" w:sz="0" w:space="0" w:color="auto"/>
            <w:right w:val="none" w:sz="0" w:space="0" w:color="auto"/>
          </w:divBdr>
        </w:div>
        <w:div w:id="480579452">
          <w:marLeft w:val="0"/>
          <w:marRight w:val="0"/>
          <w:marTop w:val="0"/>
          <w:marBottom w:val="0"/>
          <w:divBdr>
            <w:top w:val="none" w:sz="0" w:space="0" w:color="auto"/>
            <w:left w:val="none" w:sz="0" w:space="0" w:color="auto"/>
            <w:bottom w:val="none" w:sz="0" w:space="0" w:color="auto"/>
            <w:right w:val="none" w:sz="0" w:space="0" w:color="auto"/>
          </w:divBdr>
        </w:div>
        <w:div w:id="968704235">
          <w:marLeft w:val="0"/>
          <w:marRight w:val="0"/>
          <w:marTop w:val="0"/>
          <w:marBottom w:val="0"/>
          <w:divBdr>
            <w:top w:val="none" w:sz="0" w:space="0" w:color="auto"/>
            <w:left w:val="none" w:sz="0" w:space="0" w:color="auto"/>
            <w:bottom w:val="none" w:sz="0" w:space="0" w:color="auto"/>
            <w:right w:val="none" w:sz="0" w:space="0" w:color="auto"/>
          </w:divBdr>
          <w:divsChild>
            <w:div w:id="29575832">
              <w:marLeft w:val="0"/>
              <w:marRight w:val="0"/>
              <w:marTop w:val="0"/>
              <w:marBottom w:val="0"/>
              <w:divBdr>
                <w:top w:val="none" w:sz="0" w:space="0" w:color="auto"/>
                <w:left w:val="none" w:sz="0" w:space="0" w:color="auto"/>
                <w:bottom w:val="none" w:sz="0" w:space="0" w:color="auto"/>
                <w:right w:val="none" w:sz="0" w:space="0" w:color="auto"/>
              </w:divBdr>
            </w:div>
          </w:divsChild>
        </w:div>
        <w:div w:id="1365209092">
          <w:marLeft w:val="0"/>
          <w:marRight w:val="0"/>
          <w:marTop w:val="0"/>
          <w:marBottom w:val="0"/>
          <w:divBdr>
            <w:top w:val="none" w:sz="0" w:space="0" w:color="auto"/>
            <w:left w:val="none" w:sz="0" w:space="0" w:color="auto"/>
            <w:bottom w:val="none" w:sz="0" w:space="0" w:color="auto"/>
            <w:right w:val="none" w:sz="0" w:space="0" w:color="auto"/>
          </w:divBdr>
          <w:divsChild>
            <w:div w:id="310405900">
              <w:marLeft w:val="0"/>
              <w:marRight w:val="0"/>
              <w:marTop w:val="0"/>
              <w:marBottom w:val="0"/>
              <w:divBdr>
                <w:top w:val="none" w:sz="0" w:space="0" w:color="auto"/>
                <w:left w:val="none" w:sz="0" w:space="0" w:color="auto"/>
                <w:bottom w:val="none" w:sz="0" w:space="0" w:color="auto"/>
                <w:right w:val="none" w:sz="0" w:space="0" w:color="auto"/>
              </w:divBdr>
            </w:div>
          </w:divsChild>
        </w:div>
        <w:div w:id="2017727430">
          <w:marLeft w:val="0"/>
          <w:marRight w:val="0"/>
          <w:marTop w:val="0"/>
          <w:marBottom w:val="0"/>
          <w:divBdr>
            <w:top w:val="none" w:sz="0" w:space="0" w:color="auto"/>
            <w:left w:val="none" w:sz="0" w:space="0" w:color="auto"/>
            <w:bottom w:val="none" w:sz="0" w:space="0" w:color="auto"/>
            <w:right w:val="none" w:sz="0" w:space="0" w:color="auto"/>
          </w:divBdr>
        </w:div>
        <w:div w:id="621956135">
          <w:marLeft w:val="0"/>
          <w:marRight w:val="0"/>
          <w:marTop w:val="0"/>
          <w:marBottom w:val="0"/>
          <w:divBdr>
            <w:top w:val="none" w:sz="0" w:space="0" w:color="auto"/>
            <w:left w:val="none" w:sz="0" w:space="0" w:color="auto"/>
            <w:bottom w:val="none" w:sz="0" w:space="0" w:color="auto"/>
            <w:right w:val="none" w:sz="0" w:space="0" w:color="auto"/>
          </w:divBdr>
        </w:div>
        <w:div w:id="57575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numbers.html" TargetMode="External"/><Relationship Id="rId18" Type="http://schemas.openxmlformats.org/officeDocument/2006/relationships/hyperlink" Target="https://docs.python.org/3/library/math.html" TargetMode="External"/><Relationship Id="rId26" Type="http://schemas.openxmlformats.org/officeDocument/2006/relationships/hyperlink" Target="https://docs.python.org/3/library/numbers.html" TargetMode="External"/><Relationship Id="rId39" Type="http://schemas.openxmlformats.org/officeDocument/2006/relationships/hyperlink" Target="https://docs.python.org/3/library/math.html" TargetMode="External"/><Relationship Id="rId21" Type="http://schemas.openxmlformats.org/officeDocument/2006/relationships/hyperlink" Target="https://docs.python.org/3/library/exceptions.html" TargetMode="External"/><Relationship Id="rId34" Type="http://schemas.openxmlformats.org/officeDocument/2006/relationships/hyperlink" Target="https://docs.python.org/3/library/math.html" TargetMode="External"/><Relationship Id="rId42" Type="http://schemas.openxmlformats.org/officeDocument/2006/relationships/hyperlink" Target="https://docs.python.org/3/library/exceptions.html" TargetMode="External"/><Relationship Id="rId47" Type="http://schemas.openxmlformats.org/officeDocument/2006/relationships/hyperlink" Target="https://en.wikipedia.org/wiki/Normal_distribution" TargetMode="External"/><Relationship Id="rId50" Type="http://schemas.openxmlformats.org/officeDocument/2006/relationships/hyperlink" Target="https://en.wikipedia.org/wiki/Gamma_function" TargetMode="External"/><Relationship Id="rId55" Type="http://schemas.openxmlformats.org/officeDocument/2006/relationships/hyperlink" Target="https://docs.python.org/3/library/math.html" TargetMode="External"/><Relationship Id="rId7"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hyperlink" Target="https://peps.python.org/pep-0485/" TargetMode="External"/><Relationship Id="rId29" Type="http://schemas.openxmlformats.org/officeDocument/2006/relationships/hyperlink" Target="https://docs.python.org/3/library/sys.html" TargetMode="External"/><Relationship Id="rId11" Type="http://schemas.openxmlformats.org/officeDocument/2006/relationships/hyperlink" Target="https://docs.python.org/3/library/exceptions.html" TargetMode="External"/><Relationship Id="rId24" Type="http://schemas.openxmlformats.org/officeDocument/2006/relationships/hyperlink" Target="https://docs.python.org/3/library/math.html" TargetMode="External"/><Relationship Id="rId32" Type="http://schemas.openxmlformats.org/officeDocument/2006/relationships/hyperlink" Target="https://docs.python.org/3/library/math.html" TargetMode="External"/><Relationship Id="rId37" Type="http://schemas.openxmlformats.org/officeDocument/2006/relationships/hyperlink" Target="https://docs.python.org/3/library/stdtypes.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en.wikipedia.org/wiki/Error_function" TargetMode="External"/><Relationship Id="rId53" Type="http://schemas.openxmlformats.org/officeDocument/2006/relationships/hyperlink" Target="https://en.wikipedia.org/wiki/IEEE_754" TargetMode="External"/><Relationship Id="rId58" Type="http://schemas.openxmlformats.org/officeDocument/2006/relationships/fontTable" Target="fontTable.xml"/><Relationship Id="rId5" Type="http://schemas.openxmlformats.org/officeDocument/2006/relationships/hyperlink" Target="https://docs.python.org/3/library/math.html" TargetMode="External"/><Relationship Id="rId19"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library/exceptions.html" TargetMode="External"/><Relationship Id="rId14" Type="http://schemas.openxmlformats.org/officeDocument/2006/relationships/hyperlink" Target="https://docs.python.org/3/library/math.html" TargetMode="External"/><Relationship Id="rId22" Type="http://schemas.openxmlformats.org/officeDocument/2006/relationships/hyperlink" Target="https://docs.python.org/3/library/exceptions.html" TargetMode="External"/><Relationship Id="rId27" Type="http://schemas.openxmlformats.org/officeDocument/2006/relationships/hyperlink" Target="https://docs.python.org/3/library/sys.html" TargetMode="External"/><Relationship Id="rId30" Type="http://schemas.openxmlformats.org/officeDocument/2006/relationships/hyperlink" Target="https://docs.python.org/3/library/math.html" TargetMode="External"/><Relationship Id="rId35" Type="http://schemas.openxmlformats.org/officeDocument/2006/relationships/hyperlink" Target="https://en.wikipedia.org/wiki/Loss_of_significance" TargetMode="External"/><Relationship Id="rId43" Type="http://schemas.openxmlformats.org/officeDocument/2006/relationships/hyperlink" Target="https://docs.python.org/3/library/math.html" TargetMode="External"/><Relationship Id="rId48" Type="http://schemas.openxmlformats.org/officeDocument/2006/relationships/hyperlink" Target="https://en.wikipedia.org/wiki/Error_function" TargetMode="External"/><Relationship Id="rId56" Type="http://schemas.openxmlformats.org/officeDocument/2006/relationships/hyperlink" Target="https://docs.python.org/3/library/exceptions.html" TargetMode="External"/><Relationship Id="rId8" Type="http://schemas.openxmlformats.org/officeDocument/2006/relationships/hyperlink" Target="https://docs.python.org/3/library/numbers.html" TargetMode="External"/><Relationship Id="rId51" Type="http://schemas.openxmlformats.org/officeDocument/2006/relationships/hyperlink" Target="https://www.youtube.com/watch?v=jG7vhMMXagQ" TargetMode="External"/><Relationship Id="rId3" Type="http://schemas.openxmlformats.org/officeDocument/2006/relationships/settings" Target="settings.xml"/><Relationship Id="rId12" Type="http://schemas.openxmlformats.org/officeDocument/2006/relationships/hyperlink" Target="https://docs.python.org/3/reference/datamodel.html" TargetMode="External"/><Relationship Id="rId17" Type="http://schemas.openxmlformats.org/officeDocument/2006/relationships/hyperlink" Target="https://docs.python.org/3/library/math.html" TargetMode="External"/><Relationship Id="rId25" Type="http://schemas.openxmlformats.org/officeDocument/2006/relationships/hyperlink" Target="https://docs.python.org/3/reference/datamodel.html" TargetMode="External"/><Relationship Id="rId33" Type="http://schemas.openxmlformats.org/officeDocument/2006/relationships/hyperlink" Target="https://docs.python.org/3/library/math.html" TargetMode="External"/><Relationship Id="rId38" Type="http://schemas.openxmlformats.org/officeDocument/2006/relationships/hyperlink" Target="https://docs.python.org/3/library/exceptions.html" TargetMode="External"/><Relationship Id="rId46" Type="http://schemas.openxmlformats.org/officeDocument/2006/relationships/hyperlink" Target="https://docs.python.org/3/library/math.html" TargetMode="External"/><Relationship Id="rId59" Type="http://schemas.openxmlformats.org/officeDocument/2006/relationships/theme" Target="theme/theme1.xml"/><Relationship Id="rId20" Type="http://schemas.openxmlformats.org/officeDocument/2006/relationships/hyperlink" Target="https://docs.python.org/3/library/exceptions.html" TargetMode="External"/><Relationship Id="rId41" Type="http://schemas.openxmlformats.org/officeDocument/2006/relationships/hyperlink" Target="https://docs.python.org/3/library/functions.html" TargetMode="External"/><Relationship Id="rId54" Type="http://schemas.openxmlformats.org/officeDocument/2006/relationships/hyperlink" Target="https://docs.python.org/3/library/math.html" TargetMode="External"/><Relationship Id="rId1" Type="http://schemas.openxmlformats.org/officeDocument/2006/relationships/numbering" Target="numbering.xml"/><Relationship Id="rId6" Type="http://schemas.openxmlformats.org/officeDocument/2006/relationships/hyperlink" Target="https://docs.python.org/3/library/cmath.html" TargetMode="External"/><Relationship Id="rId15" Type="http://schemas.openxmlformats.org/officeDocument/2006/relationships/hyperlink" Target="https://code.activestate.com/recipes/393090/" TargetMode="External"/><Relationship Id="rId23" Type="http://schemas.openxmlformats.org/officeDocument/2006/relationships/hyperlink" Target="https://docs.python.org/3/library/math.html" TargetMode="External"/><Relationship Id="rId28" Type="http://schemas.openxmlformats.org/officeDocument/2006/relationships/hyperlink" Target="https://docs.python.org/3/library/math.html" TargetMode="External"/><Relationship Id="rId36" Type="http://schemas.openxmlformats.org/officeDocument/2006/relationships/hyperlink" Target="https://docs.python.org/3/library/math.html" TargetMode="External"/><Relationship Id="rId49" Type="http://schemas.openxmlformats.org/officeDocument/2006/relationships/hyperlink" Target="https://en.wikipedia.org/wiki/Loss_of_significance" TargetMode="External"/><Relationship Id="rId57" Type="http://schemas.openxmlformats.org/officeDocument/2006/relationships/hyperlink" Target="https://docs.python.org/3/library/exceptions.html" TargetMode="External"/><Relationship Id="rId10" Type="http://schemas.openxmlformats.org/officeDocument/2006/relationships/hyperlink" Target="https://docs.python.org/3/library/exceptions.html" TargetMode="External"/><Relationship Id="rId31" Type="http://schemas.openxmlformats.org/officeDocument/2006/relationships/hyperlink" Target="https://docs.python.org/3/library/math.html" TargetMode="External"/><Relationship Id="rId44" Type="http://schemas.openxmlformats.org/officeDocument/2006/relationships/hyperlink" Target="https://en.wikipedia.org/wiki/Hyperbolic_functions" TargetMode="External"/><Relationship Id="rId52" Type="http://schemas.openxmlformats.org/officeDocument/2006/relationships/hyperlink" Target="https://tau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3394</Words>
  <Characters>19351</Characters>
  <Application>Microsoft Office Word</Application>
  <DocSecurity>0</DocSecurity>
  <Lines>161</Lines>
  <Paragraphs>45</Paragraphs>
  <ScaleCrop>false</ScaleCrop>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Obinna</dc:creator>
  <cp:keywords/>
  <dc:description/>
  <cp:lastModifiedBy>Shalom Obinna</cp:lastModifiedBy>
  <cp:revision>1</cp:revision>
  <dcterms:created xsi:type="dcterms:W3CDTF">2023-10-27T08:00:00Z</dcterms:created>
  <dcterms:modified xsi:type="dcterms:W3CDTF">2023-10-27T08:01:00Z</dcterms:modified>
</cp:coreProperties>
</file>