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70" w:rsidRPr="00F9291F" w:rsidRDefault="00110179" w:rsidP="008D0A22">
      <w:pPr>
        <w:pBdr>
          <w:bottom w:val="single" w:sz="18" w:space="11" w:color="auto"/>
        </w:pBdr>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Tahoma" w:hAnsi="Tahoma" w:cs="Tahoma"/>
          <w:b/>
          <w:caps/>
        </w:rPr>
      </w:pPr>
      <w:r>
        <w:rPr>
          <w:rFonts w:ascii="Tahoma" w:hAnsi="Tahoma" w:cs="Tahoma"/>
          <w:b/>
        </w:rPr>
        <w:t>Mayur Nandan</w:t>
      </w:r>
    </w:p>
    <w:p w:rsidR="003D4089" w:rsidRPr="003D728E" w:rsidRDefault="00110179" w:rsidP="003D4089">
      <w:pPr>
        <w:pBdr>
          <w:bottom w:val="single" w:sz="18" w:space="11" w:color="auto"/>
        </w:pBdr>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Tahoma" w:hAnsi="Tahoma" w:cs="Tahoma"/>
          <w:caps/>
        </w:rPr>
      </w:pPr>
      <w:r>
        <w:rPr>
          <w:rFonts w:ascii="Tahoma" w:hAnsi="Tahoma" w:cs="Tahoma"/>
          <w:color w:val="000000"/>
        </w:rPr>
        <w:t>mayurnandan777</w:t>
      </w:r>
      <w:r w:rsidR="00C325B7">
        <w:rPr>
          <w:rFonts w:ascii="Tahoma" w:hAnsi="Tahoma" w:cs="Tahoma"/>
          <w:color w:val="000000"/>
        </w:rPr>
        <w:t>@g</w:t>
      </w:r>
      <w:r w:rsidR="00C325B7" w:rsidRPr="009B6337">
        <w:rPr>
          <w:rFonts w:ascii="Tahoma" w:hAnsi="Tahoma" w:cs="Tahoma"/>
          <w:color w:val="000000"/>
        </w:rPr>
        <w:t>mail.com</w:t>
      </w:r>
      <w:r w:rsidR="003D4089" w:rsidRPr="003D728E">
        <w:rPr>
          <w:rFonts w:ascii="Tahoma" w:hAnsi="Tahoma" w:cs="Tahoma"/>
          <w:color w:val="0070C0"/>
        </w:rPr>
        <w:tab/>
      </w:r>
      <w:r w:rsidR="003D4089" w:rsidRPr="003D728E">
        <w:rPr>
          <w:rFonts w:ascii="Tahoma" w:hAnsi="Tahoma" w:cs="Tahoma"/>
          <w:color w:val="0070C0"/>
        </w:rPr>
        <w:tab/>
      </w:r>
      <w:r w:rsidR="003D4089" w:rsidRPr="003D728E">
        <w:rPr>
          <w:rFonts w:ascii="Tahoma" w:hAnsi="Tahoma" w:cs="Tahoma"/>
          <w:color w:val="0070C0"/>
        </w:rPr>
        <w:tab/>
      </w:r>
      <w:r w:rsidR="00EA2BC9" w:rsidRPr="003D728E">
        <w:rPr>
          <w:rFonts w:ascii="Tahoma" w:hAnsi="Tahoma" w:cs="Tahoma"/>
          <w:color w:val="0070C0"/>
        </w:rPr>
        <w:t xml:space="preserve">  </w:t>
      </w:r>
      <w:r w:rsidR="003D4089" w:rsidRPr="003D728E">
        <w:rPr>
          <w:rFonts w:ascii="Tahoma" w:hAnsi="Tahoma" w:cs="Tahoma"/>
          <w:caps/>
        </w:rPr>
        <w:t xml:space="preserve">  </w:t>
      </w:r>
      <w:r w:rsidR="003D4089" w:rsidRPr="003D728E">
        <w:rPr>
          <w:rFonts w:ascii="Tahoma" w:hAnsi="Tahoma" w:cs="Tahoma"/>
        </w:rPr>
        <w:t xml:space="preserve"> </w:t>
      </w:r>
      <w:r w:rsidR="00C325B7">
        <w:rPr>
          <w:rFonts w:ascii="Tahoma" w:hAnsi="Tahoma" w:cs="Tahoma"/>
        </w:rPr>
        <w:t xml:space="preserve">                </w:t>
      </w:r>
      <w:r w:rsidR="003D4089" w:rsidRPr="003D728E">
        <w:rPr>
          <w:rFonts w:ascii="Tahoma" w:hAnsi="Tahoma" w:cs="Tahoma"/>
        </w:rPr>
        <w:t>+91</w:t>
      </w:r>
      <w:r>
        <w:rPr>
          <w:rFonts w:ascii="Tahoma" w:hAnsi="Tahoma" w:cs="Tahoma"/>
        </w:rPr>
        <w:t>-9967111610</w:t>
      </w:r>
      <w:r w:rsidR="003D4089" w:rsidRPr="003D728E">
        <w:rPr>
          <w:rFonts w:ascii="Tahoma" w:hAnsi="Tahoma" w:cs="Tahoma"/>
        </w:rPr>
        <w:t xml:space="preserve">                              </w:t>
      </w:r>
    </w:p>
    <w:p w:rsidR="008C4770" w:rsidRPr="00F9291F" w:rsidRDefault="005A5BC3" w:rsidP="008C4770">
      <w:pPr>
        <w:shd w:val="clear" w:color="auto" w:fill="E0E0E0"/>
        <w:rPr>
          <w:rFonts w:ascii="Tahoma" w:hAnsi="Tahoma" w:cs="Tahoma"/>
          <w:b/>
          <w:color w:val="0000FF"/>
          <w:u w:val="single"/>
        </w:rPr>
      </w:pPr>
      <w:r w:rsidRPr="00F9291F">
        <w:rPr>
          <w:rFonts w:ascii="Tahoma" w:hAnsi="Tahoma" w:cs="Tahoma"/>
          <w:b/>
          <w:u w:val="single"/>
          <w:shd w:val="clear" w:color="auto" w:fill="E0E0E0"/>
        </w:rPr>
        <w:t>CAREER OBJECTIVE</w:t>
      </w:r>
      <w:r w:rsidR="008C4770" w:rsidRPr="00F9291F">
        <w:rPr>
          <w:rFonts w:ascii="Tahoma" w:hAnsi="Tahoma" w:cs="Tahoma"/>
          <w:b/>
          <w:u w:val="single"/>
        </w:rPr>
        <w:t xml:space="preserve">:                                                                                                               </w:t>
      </w:r>
    </w:p>
    <w:p w:rsidR="00C22648" w:rsidRPr="00C22648" w:rsidRDefault="00581B33" w:rsidP="00C22648">
      <w:pPr>
        <w:jc w:val="both"/>
        <w:rPr>
          <w:rFonts w:ascii="Tahoma" w:hAnsi="Tahoma" w:cs="Tahoma"/>
          <w:b/>
        </w:rPr>
      </w:pPr>
      <w:r w:rsidRPr="00F9291F">
        <w:rPr>
          <w:rFonts w:ascii="Tahoma" w:hAnsi="Tahoma" w:cs="Tahoma"/>
        </w:rPr>
        <w:t xml:space="preserve">                                 </w:t>
      </w:r>
      <w:r w:rsidR="00353083" w:rsidRPr="00C22648">
        <w:rPr>
          <w:rFonts w:ascii="Tahoma" w:hAnsi="Tahoma" w:cs="Tahoma"/>
        </w:rPr>
        <w:t xml:space="preserve">To work </w:t>
      </w:r>
      <w:r w:rsidRPr="00C22648">
        <w:rPr>
          <w:rFonts w:ascii="Tahoma" w:hAnsi="Tahoma" w:cs="Tahoma"/>
        </w:rPr>
        <w:t>in a ch</w:t>
      </w:r>
      <w:r w:rsidR="00EE061D" w:rsidRPr="00C22648">
        <w:rPr>
          <w:rFonts w:ascii="Tahoma" w:hAnsi="Tahoma" w:cs="Tahoma"/>
        </w:rPr>
        <w:t>allenging, highly professional e</w:t>
      </w:r>
      <w:r w:rsidRPr="00C22648">
        <w:rPr>
          <w:rFonts w:ascii="Tahoma" w:hAnsi="Tahoma" w:cs="Tahoma"/>
        </w:rPr>
        <w:t xml:space="preserve">nvironment, </w:t>
      </w:r>
      <w:r w:rsidR="00917D68" w:rsidRPr="00C22648">
        <w:rPr>
          <w:rFonts w:ascii="Tahoma" w:hAnsi="Tahoma" w:cs="Tahoma"/>
        </w:rPr>
        <w:t>which helps me in developing my skills and where I can apply my knowledge and provide a best solution to business</w:t>
      </w:r>
      <w:r w:rsidR="00917D68" w:rsidRPr="00C22648">
        <w:rPr>
          <w:rFonts w:ascii="Tahoma" w:hAnsi="Tahoma" w:cs="Tahoma"/>
          <w:b/>
        </w:rPr>
        <w:t xml:space="preserve"> </w:t>
      </w:r>
      <w:r w:rsidR="00917D68" w:rsidRPr="00C22648">
        <w:rPr>
          <w:rFonts w:ascii="Tahoma" w:hAnsi="Tahoma" w:cs="Tahoma"/>
        </w:rPr>
        <w:t>requirement</w:t>
      </w:r>
      <w:r w:rsidR="00917D68">
        <w:rPr>
          <w:rFonts w:ascii="Tahoma" w:hAnsi="Tahoma" w:cs="Tahoma"/>
        </w:rPr>
        <w:t>.</w:t>
      </w:r>
      <w:r w:rsidR="00EE1708" w:rsidRPr="00C22648">
        <w:rPr>
          <w:rFonts w:ascii="Tahoma" w:hAnsi="Tahoma" w:cs="Tahoma"/>
          <w:b/>
        </w:rPr>
        <w:t xml:space="preserve">  </w:t>
      </w:r>
    </w:p>
    <w:p w:rsidR="008617C2" w:rsidRPr="00F9291F" w:rsidRDefault="00EE1708" w:rsidP="00C22648">
      <w:pPr>
        <w:jc w:val="both"/>
        <w:rPr>
          <w:rFonts w:ascii="Tahoma" w:hAnsi="Tahoma" w:cs="Tahoma"/>
        </w:rPr>
      </w:pPr>
      <w:r w:rsidRPr="00F9291F">
        <w:rPr>
          <w:rFonts w:ascii="Tahoma" w:hAnsi="Tahoma" w:cs="Tahoma"/>
          <w:b/>
        </w:rPr>
        <w:t xml:space="preserve">                         </w:t>
      </w:r>
      <w:r w:rsidR="00B454C5" w:rsidRPr="00F9291F">
        <w:rPr>
          <w:rFonts w:ascii="Tahoma" w:hAnsi="Tahoma" w:cs="Tahoma"/>
        </w:rPr>
        <w:t xml:space="preserve">                 </w:t>
      </w:r>
      <w:r w:rsidR="00B15CED" w:rsidRPr="00F9291F">
        <w:rPr>
          <w:rFonts w:ascii="Tahoma" w:hAnsi="Tahoma" w:cs="Tahoma"/>
        </w:rPr>
        <w:t xml:space="preserve">                          </w:t>
      </w:r>
      <w:r w:rsidR="00B454C5" w:rsidRPr="00F9291F">
        <w:rPr>
          <w:rFonts w:ascii="Tahoma" w:hAnsi="Tahoma" w:cs="Tahoma"/>
        </w:rPr>
        <w:t xml:space="preserve">                     </w:t>
      </w:r>
    </w:p>
    <w:p w:rsidR="008C4770" w:rsidRPr="00F9291F" w:rsidRDefault="008C4770" w:rsidP="008C4770">
      <w:pPr>
        <w:shd w:val="clear" w:color="auto" w:fill="E0E0E0"/>
        <w:rPr>
          <w:rFonts w:ascii="Tahoma" w:hAnsi="Tahoma" w:cs="Tahoma"/>
          <w:b/>
          <w:color w:val="0000FF"/>
          <w:u w:val="single"/>
        </w:rPr>
      </w:pPr>
      <w:r w:rsidRPr="00F9291F">
        <w:rPr>
          <w:rFonts w:ascii="Tahoma" w:hAnsi="Tahoma" w:cs="Tahoma"/>
          <w:b/>
          <w:u w:val="single"/>
        </w:rPr>
        <w:t xml:space="preserve">WORKING EXPERIENCE:                                                                                                               </w:t>
      </w:r>
    </w:p>
    <w:p w:rsidR="008C4770" w:rsidRPr="00F9291F" w:rsidRDefault="008C4770" w:rsidP="008C4770">
      <w:pPr>
        <w:rPr>
          <w:rFonts w:ascii="Tahoma" w:hAnsi="Tahoma" w:cs="Tahoma"/>
        </w:rPr>
      </w:pPr>
    </w:p>
    <w:p w:rsidR="008C4770" w:rsidRPr="00F9291F" w:rsidRDefault="00110179" w:rsidP="008C4770">
      <w:pPr>
        <w:jc w:val="both"/>
        <w:rPr>
          <w:rFonts w:ascii="Tahoma" w:hAnsi="Tahoma" w:cs="Tahoma"/>
        </w:rPr>
      </w:pPr>
      <w:r>
        <w:rPr>
          <w:rFonts w:ascii="Tahoma" w:hAnsi="Tahoma" w:cs="Tahoma"/>
        </w:rPr>
        <w:t>4.10</w:t>
      </w:r>
      <w:r w:rsidR="00C512FD">
        <w:rPr>
          <w:rFonts w:ascii="Tahoma" w:hAnsi="Tahoma" w:cs="Tahoma"/>
        </w:rPr>
        <w:t xml:space="preserve"> </w:t>
      </w:r>
      <w:r w:rsidR="00CD716F">
        <w:rPr>
          <w:rFonts w:ascii="Tahoma" w:hAnsi="Tahoma" w:cs="Tahoma"/>
        </w:rPr>
        <w:t>Years</w:t>
      </w:r>
      <w:r w:rsidR="008C4770" w:rsidRPr="00F9291F">
        <w:rPr>
          <w:rFonts w:ascii="Tahoma" w:hAnsi="Tahoma" w:cs="Tahoma"/>
        </w:rPr>
        <w:t xml:space="preserve"> experience in the software industry in </w:t>
      </w:r>
      <w:r w:rsidR="009F3D77">
        <w:rPr>
          <w:rFonts w:ascii="Tahoma" w:hAnsi="Tahoma" w:cs="Tahoma"/>
        </w:rPr>
        <w:t xml:space="preserve">maintenance </w:t>
      </w:r>
      <w:r w:rsidR="009F3D77" w:rsidRPr="00F9291F">
        <w:rPr>
          <w:rFonts w:ascii="Tahoma" w:hAnsi="Tahoma" w:cs="Tahoma"/>
        </w:rPr>
        <w:t>Project</w:t>
      </w:r>
      <w:r w:rsidR="008C4770" w:rsidRPr="00F9291F">
        <w:rPr>
          <w:rFonts w:ascii="Tahoma" w:hAnsi="Tahoma" w:cs="Tahoma"/>
        </w:rPr>
        <w:t xml:space="preserve"> using </w:t>
      </w:r>
      <w:r w:rsidR="00AC608E" w:rsidRPr="00F9291F">
        <w:rPr>
          <w:rFonts w:ascii="Tahoma" w:hAnsi="Tahoma" w:cs="Tahoma"/>
        </w:rPr>
        <w:t xml:space="preserve">Oracle </w:t>
      </w:r>
      <w:r w:rsidR="008C4770" w:rsidRPr="00F9291F">
        <w:rPr>
          <w:rFonts w:ascii="Tahoma" w:hAnsi="Tahoma" w:cs="Tahoma"/>
        </w:rPr>
        <w:t>PeopleSoft System.</w:t>
      </w:r>
    </w:p>
    <w:p w:rsidR="008C4770" w:rsidRPr="00F9291F" w:rsidRDefault="008C4770" w:rsidP="008C4770">
      <w:pPr>
        <w:rPr>
          <w:rFonts w:ascii="Tahoma" w:hAnsi="Tahoma" w:cs="Tahoma"/>
          <w:b/>
        </w:rPr>
      </w:pPr>
    </w:p>
    <w:p w:rsidR="008C4770" w:rsidRPr="00F9291F" w:rsidRDefault="008C4770" w:rsidP="008C4770">
      <w:pPr>
        <w:rPr>
          <w:rFonts w:ascii="Tahoma" w:hAnsi="Tahoma" w:cs="Tahoma"/>
          <w:b/>
        </w:rPr>
      </w:pPr>
      <w:r w:rsidRPr="00F9291F">
        <w:rPr>
          <w:rFonts w:ascii="Tahoma" w:hAnsi="Tahoma" w:cs="Tahoma"/>
          <w:b/>
        </w:rPr>
        <w:t xml:space="preserve">Organization Name: </w:t>
      </w:r>
      <w:r w:rsidR="00C325B7">
        <w:rPr>
          <w:rFonts w:ascii="Tahoma" w:hAnsi="Tahoma" w:cs="Tahoma"/>
        </w:rPr>
        <w:t>Syntel</w:t>
      </w:r>
      <w:r w:rsidR="00110179">
        <w:rPr>
          <w:rFonts w:ascii="Tahoma" w:hAnsi="Tahoma" w:cs="Tahoma"/>
        </w:rPr>
        <w:t>-Atos</w:t>
      </w:r>
      <w:r w:rsidR="00C325B7">
        <w:rPr>
          <w:rFonts w:ascii="Tahoma" w:hAnsi="Tahoma" w:cs="Tahoma"/>
        </w:rPr>
        <w:t xml:space="preserve"> Pvt</w:t>
      </w:r>
      <w:r w:rsidRPr="00F9291F">
        <w:rPr>
          <w:rFonts w:ascii="Tahoma" w:hAnsi="Tahoma" w:cs="Tahoma"/>
        </w:rPr>
        <w:t xml:space="preserve"> Ltd</w:t>
      </w:r>
    </w:p>
    <w:p w:rsidR="008C4770" w:rsidRPr="00F9291F" w:rsidRDefault="008C4770" w:rsidP="008C4770">
      <w:pPr>
        <w:rPr>
          <w:rFonts w:ascii="Tahoma" w:hAnsi="Tahoma" w:cs="Tahoma"/>
          <w:b/>
        </w:rPr>
      </w:pPr>
    </w:p>
    <w:p w:rsidR="008C4770" w:rsidRPr="00F9291F" w:rsidRDefault="008C4770" w:rsidP="008C4770">
      <w:pPr>
        <w:rPr>
          <w:rFonts w:ascii="Tahoma" w:hAnsi="Tahoma" w:cs="Tahoma"/>
        </w:rPr>
      </w:pPr>
      <w:r w:rsidRPr="00F9291F">
        <w:rPr>
          <w:rFonts w:ascii="Tahoma" w:hAnsi="Tahoma" w:cs="Tahoma"/>
          <w:b/>
        </w:rPr>
        <w:t>Product</w:t>
      </w:r>
      <w:r w:rsidRPr="00F9291F">
        <w:rPr>
          <w:rFonts w:ascii="Tahoma" w:hAnsi="Tahoma" w:cs="Tahoma"/>
          <w:b/>
        </w:rPr>
        <w:tab/>
        <w:t xml:space="preserve"> :</w:t>
      </w:r>
      <w:r w:rsidR="00C325B7">
        <w:rPr>
          <w:rFonts w:ascii="Tahoma" w:hAnsi="Tahoma" w:cs="Tahoma"/>
        </w:rPr>
        <w:tab/>
        <w:t>PeopleSoft (Finance</w:t>
      </w:r>
      <w:r w:rsidRPr="00F9291F">
        <w:rPr>
          <w:rFonts w:ascii="Tahoma" w:hAnsi="Tahoma" w:cs="Tahoma"/>
        </w:rPr>
        <w:t xml:space="preserve"> </w:t>
      </w:r>
      <w:r w:rsidR="00B46335">
        <w:rPr>
          <w:rFonts w:ascii="Tahoma" w:hAnsi="Tahoma" w:cs="Tahoma"/>
        </w:rPr>
        <w:t>9.2</w:t>
      </w:r>
      <w:r w:rsidRPr="00F9291F">
        <w:rPr>
          <w:rFonts w:ascii="Tahoma" w:hAnsi="Tahoma" w:cs="Tahoma"/>
        </w:rPr>
        <w:t>)</w:t>
      </w:r>
    </w:p>
    <w:p w:rsidR="008C4770" w:rsidRPr="00F9291F" w:rsidRDefault="008C4770" w:rsidP="008C4770">
      <w:pPr>
        <w:rPr>
          <w:rFonts w:ascii="Tahoma" w:hAnsi="Tahoma" w:cs="Tahoma"/>
        </w:rPr>
      </w:pPr>
    </w:p>
    <w:p w:rsidR="008C4770" w:rsidRPr="00F9291F" w:rsidRDefault="008C4770" w:rsidP="008C4770">
      <w:pPr>
        <w:spacing w:line="240" w:lineRule="exact"/>
        <w:jc w:val="both"/>
        <w:rPr>
          <w:rFonts w:ascii="Tahoma" w:hAnsi="Tahoma" w:cs="Tahoma"/>
          <w:b/>
        </w:rPr>
      </w:pPr>
      <w:r w:rsidRPr="00F9291F">
        <w:rPr>
          <w:rFonts w:ascii="Tahoma" w:hAnsi="Tahoma" w:cs="Tahoma"/>
          <w:b/>
        </w:rPr>
        <w:t xml:space="preserve">Tool </w:t>
      </w:r>
      <w:r w:rsidR="00C512FD" w:rsidRPr="00F9291F">
        <w:rPr>
          <w:rFonts w:ascii="Tahoma" w:hAnsi="Tahoma" w:cs="Tahoma"/>
          <w:b/>
        </w:rPr>
        <w:t>Version:</w:t>
      </w:r>
      <w:r w:rsidRPr="00F9291F">
        <w:rPr>
          <w:rFonts w:ascii="Tahoma" w:hAnsi="Tahoma" w:cs="Tahoma"/>
          <w:b/>
        </w:rPr>
        <w:tab/>
      </w:r>
      <w:r w:rsidR="00A338AD">
        <w:rPr>
          <w:rFonts w:ascii="Tahoma" w:hAnsi="Tahoma" w:cs="Tahoma"/>
        </w:rPr>
        <w:t>8.55</w:t>
      </w:r>
    </w:p>
    <w:p w:rsidR="008C4770" w:rsidRPr="00F9291F" w:rsidRDefault="008C4770" w:rsidP="008C4770">
      <w:pPr>
        <w:spacing w:line="240" w:lineRule="exact"/>
        <w:jc w:val="both"/>
        <w:rPr>
          <w:rFonts w:ascii="Tahoma" w:hAnsi="Tahoma" w:cs="Tahoma"/>
          <w:b/>
        </w:rPr>
      </w:pPr>
    </w:p>
    <w:p w:rsidR="00345F16" w:rsidRPr="00D32BDF" w:rsidRDefault="008C4770" w:rsidP="00D32BDF">
      <w:pPr>
        <w:spacing w:line="240" w:lineRule="exact"/>
        <w:jc w:val="both"/>
        <w:rPr>
          <w:rFonts w:ascii="Tahoma" w:hAnsi="Tahoma" w:cs="Tahoma"/>
        </w:rPr>
      </w:pPr>
      <w:r w:rsidRPr="00F9291F">
        <w:rPr>
          <w:rFonts w:ascii="Tahoma" w:hAnsi="Tahoma" w:cs="Tahoma"/>
          <w:b/>
        </w:rPr>
        <w:t>Environment :</w:t>
      </w:r>
      <w:r w:rsidRPr="00F9291F">
        <w:rPr>
          <w:rFonts w:ascii="Tahoma" w:hAnsi="Tahoma" w:cs="Tahoma"/>
          <w:b/>
        </w:rPr>
        <w:tab/>
      </w:r>
      <w:r w:rsidRPr="00F9291F">
        <w:rPr>
          <w:rFonts w:ascii="Tahoma" w:hAnsi="Tahoma" w:cs="Tahoma"/>
        </w:rPr>
        <w:t xml:space="preserve">Windows Web server (Web Logic), </w:t>
      </w:r>
      <w:r w:rsidR="00345F16">
        <w:rPr>
          <w:rFonts w:ascii="Tahoma" w:hAnsi="Tahoma" w:cs="Tahoma"/>
        </w:rPr>
        <w:t>Application Server (BEA Tuxedo),</w:t>
      </w:r>
      <w:r w:rsidR="00345F16" w:rsidRPr="00345F16">
        <w:rPr>
          <w:rFonts w:ascii="Tahoma" w:hAnsi="Tahoma" w:cs="Tahoma"/>
        </w:rPr>
        <w:t xml:space="preserve"> </w:t>
      </w:r>
      <w:r w:rsidR="00345F16" w:rsidRPr="00F9291F">
        <w:rPr>
          <w:rFonts w:ascii="Tahoma" w:hAnsi="Tahoma" w:cs="Tahoma"/>
        </w:rPr>
        <w:t>Oracle 10g.</w:t>
      </w:r>
    </w:p>
    <w:p w:rsidR="008C4770" w:rsidRPr="00F9291F" w:rsidRDefault="008C4770" w:rsidP="008C4770">
      <w:pPr>
        <w:spacing w:line="240" w:lineRule="exact"/>
        <w:ind w:left="1440" w:firstLine="720"/>
        <w:jc w:val="both"/>
        <w:rPr>
          <w:rFonts w:ascii="Tahoma" w:hAnsi="Tahoma" w:cs="Tahoma"/>
        </w:rPr>
      </w:pPr>
    </w:p>
    <w:p w:rsidR="008C4770" w:rsidRPr="00F9291F" w:rsidRDefault="008C4770" w:rsidP="008C4770">
      <w:pPr>
        <w:rPr>
          <w:rFonts w:ascii="Tahoma" w:hAnsi="Tahoma" w:cs="Tahoma"/>
        </w:rPr>
      </w:pPr>
      <w:r w:rsidRPr="00F9291F">
        <w:rPr>
          <w:rFonts w:ascii="Tahoma" w:hAnsi="Tahoma" w:cs="Tahoma"/>
          <w:b/>
        </w:rPr>
        <w:t>Role</w:t>
      </w:r>
      <w:r w:rsidRPr="00F9291F">
        <w:rPr>
          <w:rFonts w:ascii="Tahoma" w:hAnsi="Tahoma" w:cs="Tahoma"/>
          <w:b/>
        </w:rPr>
        <w:tab/>
      </w:r>
      <w:r w:rsidRPr="00F9291F">
        <w:rPr>
          <w:rFonts w:ascii="Tahoma" w:hAnsi="Tahoma" w:cs="Tahoma"/>
          <w:b/>
        </w:rPr>
        <w:tab/>
      </w:r>
      <w:r w:rsidR="009F5C20">
        <w:rPr>
          <w:rFonts w:ascii="Tahoma" w:hAnsi="Tahoma" w:cs="Tahoma"/>
          <w:b/>
        </w:rPr>
        <w:t xml:space="preserve"> </w:t>
      </w:r>
      <w:r w:rsidRPr="00F9291F">
        <w:rPr>
          <w:rFonts w:ascii="Tahoma" w:hAnsi="Tahoma" w:cs="Tahoma"/>
          <w:b/>
        </w:rPr>
        <w:t>:</w:t>
      </w:r>
      <w:r w:rsidR="00C512FD">
        <w:rPr>
          <w:rFonts w:ascii="Tahoma" w:hAnsi="Tahoma" w:cs="Tahoma"/>
        </w:rPr>
        <w:tab/>
      </w:r>
      <w:r w:rsidR="00C325B7">
        <w:rPr>
          <w:rFonts w:ascii="Tahoma" w:hAnsi="Tahoma" w:cs="Tahoma"/>
        </w:rPr>
        <w:t>Peoplesoft functional Analyst,</w:t>
      </w:r>
      <w:r w:rsidR="00110179">
        <w:rPr>
          <w:rFonts w:ascii="Tahoma" w:hAnsi="Tahoma" w:cs="Tahoma"/>
        </w:rPr>
        <w:t xml:space="preserve"> </w:t>
      </w:r>
      <w:r w:rsidR="00D32BDF" w:rsidRPr="00D32BDF">
        <w:rPr>
          <w:rFonts w:ascii="Tahoma" w:hAnsi="Tahoma" w:cs="Tahoma"/>
        </w:rPr>
        <w:t>PeopleSoft implementatio</w:t>
      </w:r>
      <w:r w:rsidR="00C325B7">
        <w:rPr>
          <w:rFonts w:ascii="Tahoma" w:hAnsi="Tahoma" w:cs="Tahoma"/>
        </w:rPr>
        <w:t xml:space="preserve">n, customization and </w:t>
      </w:r>
      <w:r w:rsidR="00D32BDF">
        <w:rPr>
          <w:rFonts w:ascii="Tahoma" w:hAnsi="Tahoma" w:cs="Tahoma"/>
        </w:rPr>
        <w:t>Production Support</w:t>
      </w:r>
    </w:p>
    <w:p w:rsidR="008C4770" w:rsidRPr="00F9291F" w:rsidRDefault="008C4770" w:rsidP="008C4770">
      <w:pPr>
        <w:ind w:left="2160"/>
        <w:rPr>
          <w:rFonts w:ascii="Tahoma" w:hAnsi="Tahoma" w:cs="Tahoma"/>
        </w:rPr>
      </w:pPr>
    </w:p>
    <w:p w:rsidR="008C4770" w:rsidRPr="00F9291F" w:rsidRDefault="008C4770" w:rsidP="008C4770">
      <w:pPr>
        <w:rPr>
          <w:rFonts w:ascii="Tahoma" w:hAnsi="Tahoma" w:cs="Tahoma"/>
        </w:rPr>
      </w:pPr>
      <w:r w:rsidRPr="009F5C20">
        <w:rPr>
          <w:rFonts w:ascii="Tahoma" w:hAnsi="Tahoma" w:cs="Tahoma"/>
          <w:b/>
        </w:rPr>
        <w:t xml:space="preserve">Duration </w:t>
      </w:r>
      <w:r w:rsidR="009F5C20">
        <w:rPr>
          <w:rFonts w:ascii="Tahoma" w:hAnsi="Tahoma" w:cs="Tahoma"/>
          <w:b/>
        </w:rPr>
        <w:tab/>
      </w:r>
      <w:r w:rsidRPr="009F5C20">
        <w:rPr>
          <w:rFonts w:ascii="Tahoma" w:hAnsi="Tahoma" w:cs="Tahoma"/>
          <w:b/>
        </w:rPr>
        <w:t xml:space="preserve"> :</w:t>
      </w:r>
      <w:r w:rsidR="009F5C20">
        <w:rPr>
          <w:rFonts w:ascii="Tahoma" w:hAnsi="Tahoma" w:cs="Tahoma"/>
        </w:rPr>
        <w:t xml:space="preserve">       </w:t>
      </w:r>
      <w:r w:rsidR="00345F16">
        <w:rPr>
          <w:rFonts w:ascii="Tahoma" w:hAnsi="Tahoma" w:cs="Tahoma"/>
        </w:rPr>
        <w:t xml:space="preserve"> </w:t>
      </w:r>
      <w:r w:rsidR="00110179">
        <w:rPr>
          <w:rFonts w:ascii="Tahoma" w:hAnsi="Tahoma" w:cs="Tahoma"/>
        </w:rPr>
        <w:t>4</w:t>
      </w:r>
      <w:r w:rsidR="00A338AD">
        <w:rPr>
          <w:rFonts w:ascii="Tahoma" w:hAnsi="Tahoma" w:cs="Tahoma"/>
        </w:rPr>
        <w:t>.</w:t>
      </w:r>
      <w:r w:rsidR="00D829CC">
        <w:rPr>
          <w:rFonts w:ascii="Tahoma" w:hAnsi="Tahoma" w:cs="Tahoma"/>
        </w:rPr>
        <w:t xml:space="preserve"> </w:t>
      </w:r>
      <w:r w:rsidR="00110179">
        <w:rPr>
          <w:rFonts w:ascii="Tahoma" w:hAnsi="Tahoma" w:cs="Tahoma"/>
        </w:rPr>
        <w:t>10</w:t>
      </w:r>
      <w:r w:rsidR="00CD716F">
        <w:rPr>
          <w:rFonts w:ascii="Tahoma" w:hAnsi="Tahoma" w:cs="Tahoma"/>
        </w:rPr>
        <w:t>Years</w:t>
      </w:r>
      <w:r w:rsidRPr="00F9291F">
        <w:rPr>
          <w:rFonts w:ascii="Tahoma" w:hAnsi="Tahoma" w:cs="Tahoma"/>
        </w:rPr>
        <w:t xml:space="preserve"> </w:t>
      </w:r>
    </w:p>
    <w:p w:rsidR="008C4770" w:rsidRPr="00F9291F" w:rsidRDefault="008C4770" w:rsidP="008C4770">
      <w:pPr>
        <w:rPr>
          <w:rFonts w:ascii="Tahoma" w:hAnsi="Tahoma" w:cs="Tahoma"/>
        </w:rPr>
      </w:pPr>
    </w:p>
    <w:p w:rsidR="008C4770" w:rsidRPr="00F9291F" w:rsidRDefault="008C4770" w:rsidP="008C4770">
      <w:pPr>
        <w:shd w:val="clear" w:color="auto" w:fill="E0E0E0"/>
        <w:rPr>
          <w:rFonts w:ascii="Tahoma" w:hAnsi="Tahoma" w:cs="Tahoma"/>
          <w:b/>
          <w:u w:val="single"/>
        </w:rPr>
      </w:pPr>
      <w:r w:rsidRPr="00F9291F">
        <w:rPr>
          <w:rFonts w:ascii="Tahoma" w:hAnsi="Tahoma" w:cs="Tahoma"/>
          <w:b/>
          <w:u w:val="single"/>
        </w:rPr>
        <w:t xml:space="preserve">ROLES AND RESPONSIBILITIES:                                                                                                               </w:t>
      </w:r>
    </w:p>
    <w:p w:rsidR="00C57DE2" w:rsidRDefault="008C4770" w:rsidP="008C4770">
      <w:pPr>
        <w:jc w:val="both"/>
        <w:rPr>
          <w:rFonts w:ascii="Tahoma" w:hAnsi="Tahoma" w:cs="Tahoma"/>
        </w:rPr>
      </w:pPr>
      <w:r w:rsidRPr="00F9291F">
        <w:rPr>
          <w:rFonts w:ascii="Tahoma" w:hAnsi="Tahoma" w:cs="Tahoma"/>
        </w:rPr>
        <w:t xml:space="preserve">      </w:t>
      </w:r>
    </w:p>
    <w:p w:rsidR="008C4770" w:rsidRPr="00F9291F" w:rsidRDefault="003B1DCD" w:rsidP="008C4770">
      <w:pPr>
        <w:jc w:val="both"/>
        <w:rPr>
          <w:rFonts w:ascii="Tahoma" w:hAnsi="Tahoma" w:cs="Tahoma"/>
          <w:b/>
        </w:rPr>
      </w:pPr>
      <w:r>
        <w:rPr>
          <w:rFonts w:ascii="Tahoma" w:hAnsi="Tahoma" w:cs="Tahoma"/>
          <w:b/>
        </w:rPr>
        <w:t>Peoplesoft Administrator:</w:t>
      </w:r>
    </w:p>
    <w:p w:rsidR="008C4770" w:rsidRPr="00F9291F" w:rsidRDefault="008C4770" w:rsidP="008C4770">
      <w:pPr>
        <w:jc w:val="both"/>
        <w:rPr>
          <w:rFonts w:ascii="Tahoma" w:hAnsi="Tahoma" w:cs="Tahoma"/>
          <w:b/>
        </w:rPr>
      </w:pPr>
    </w:p>
    <w:p w:rsidR="008C4770" w:rsidRDefault="008C4770" w:rsidP="008C4770">
      <w:pPr>
        <w:numPr>
          <w:ilvl w:val="0"/>
          <w:numId w:val="18"/>
        </w:numPr>
        <w:tabs>
          <w:tab w:val="num" w:pos="720"/>
        </w:tabs>
        <w:ind w:left="720"/>
        <w:jc w:val="both"/>
        <w:rPr>
          <w:rFonts w:ascii="Tahoma" w:hAnsi="Tahoma" w:cs="Tahoma"/>
        </w:rPr>
      </w:pPr>
      <w:r w:rsidRPr="00F9291F">
        <w:rPr>
          <w:rFonts w:ascii="Tahoma" w:hAnsi="Tahoma" w:cs="Tahoma"/>
        </w:rPr>
        <w:t>Fit Gap Analysis - Comparison between requirement and existing PeopleSoft functionalities.</w:t>
      </w:r>
    </w:p>
    <w:p w:rsidR="00D553FC" w:rsidRDefault="00D553FC" w:rsidP="008C4770">
      <w:pPr>
        <w:numPr>
          <w:ilvl w:val="0"/>
          <w:numId w:val="18"/>
        </w:numPr>
        <w:tabs>
          <w:tab w:val="num" w:pos="720"/>
        </w:tabs>
        <w:ind w:left="720"/>
        <w:jc w:val="both"/>
        <w:rPr>
          <w:rFonts w:ascii="Tahoma" w:hAnsi="Tahoma" w:cs="Tahoma"/>
        </w:rPr>
      </w:pPr>
      <w:r>
        <w:rPr>
          <w:rFonts w:ascii="Tahoma" w:hAnsi="Tahoma" w:cs="Tahoma"/>
        </w:rPr>
        <w:t>Functional Consultation-</w:t>
      </w:r>
    </w:p>
    <w:p w:rsidR="00D553FC" w:rsidRDefault="00C325B7" w:rsidP="00D553FC">
      <w:pPr>
        <w:ind w:left="720"/>
        <w:jc w:val="both"/>
        <w:rPr>
          <w:rFonts w:ascii="Tahoma" w:hAnsi="Tahoma" w:cs="Tahoma"/>
        </w:rPr>
      </w:pPr>
      <w:r>
        <w:rPr>
          <w:rFonts w:ascii="Tahoma" w:hAnsi="Tahoma" w:cs="Tahoma"/>
        </w:rPr>
        <w:t xml:space="preserve">          </w:t>
      </w:r>
      <w:r w:rsidR="00D553FC">
        <w:rPr>
          <w:rFonts w:ascii="Tahoma" w:hAnsi="Tahoma" w:cs="Tahoma"/>
        </w:rPr>
        <w:t xml:space="preserve"> Functional specification &amp; technical Specification &amp; user manua</w:t>
      </w:r>
      <w:r>
        <w:rPr>
          <w:rFonts w:ascii="Tahoma" w:hAnsi="Tahoma" w:cs="Tahoma"/>
        </w:rPr>
        <w:t>ls for different modules in Finance</w:t>
      </w:r>
    </w:p>
    <w:p w:rsidR="00AF6C7E" w:rsidRDefault="00B836A7" w:rsidP="002F6F2C">
      <w:pPr>
        <w:ind w:left="720"/>
        <w:jc w:val="both"/>
        <w:rPr>
          <w:rFonts w:ascii="Tahoma" w:hAnsi="Tahoma" w:cs="Tahoma"/>
        </w:rPr>
      </w:pPr>
      <w:r>
        <w:rPr>
          <w:rFonts w:ascii="Tahoma" w:hAnsi="Tahoma" w:cs="Tahoma"/>
        </w:rPr>
        <w:t>I have worked on m</w:t>
      </w:r>
      <w:r w:rsidR="00D553FC">
        <w:rPr>
          <w:rFonts w:ascii="Tahoma" w:hAnsi="Tahoma" w:cs="Tahoma"/>
        </w:rPr>
        <w:t>odules like</w:t>
      </w:r>
      <w:r w:rsidR="00110179">
        <w:rPr>
          <w:rFonts w:ascii="Tahoma" w:hAnsi="Tahoma" w:cs="Tahoma"/>
        </w:rPr>
        <w:t xml:space="preserve"> Expenses,</w:t>
      </w:r>
      <w:r w:rsidR="00C325B7">
        <w:rPr>
          <w:rFonts w:ascii="Tahoma" w:hAnsi="Tahoma" w:cs="Tahoma"/>
        </w:rPr>
        <w:t xml:space="preserve"> Project costing</w:t>
      </w:r>
      <w:r w:rsidR="00110179">
        <w:rPr>
          <w:rFonts w:ascii="Tahoma" w:hAnsi="Tahoma" w:cs="Tahoma"/>
        </w:rPr>
        <w:t>. Security-Administration</w:t>
      </w:r>
    </w:p>
    <w:p w:rsidR="00D553FC" w:rsidRDefault="0008131A" w:rsidP="0008131A">
      <w:pPr>
        <w:pStyle w:val="ListParagraph"/>
        <w:numPr>
          <w:ilvl w:val="0"/>
          <w:numId w:val="35"/>
        </w:numPr>
        <w:jc w:val="both"/>
        <w:rPr>
          <w:rFonts w:ascii="Tahoma" w:hAnsi="Tahoma" w:cs="Tahoma"/>
        </w:rPr>
      </w:pPr>
      <w:r>
        <w:rPr>
          <w:rFonts w:ascii="Tahoma" w:hAnsi="Tahoma" w:cs="Tahoma"/>
        </w:rPr>
        <w:t xml:space="preserve">Understanding user requirement and preparation of BRD and </w:t>
      </w:r>
      <w:r w:rsidR="0099200F">
        <w:rPr>
          <w:rFonts w:ascii="Tahoma" w:hAnsi="Tahoma" w:cs="Tahoma"/>
        </w:rPr>
        <w:t>TSD</w:t>
      </w:r>
      <w:r>
        <w:rPr>
          <w:rFonts w:ascii="Tahoma" w:hAnsi="Tahoma" w:cs="Tahoma"/>
        </w:rPr>
        <w:t xml:space="preserve"> as per the </w:t>
      </w:r>
      <w:r w:rsidR="0099200F">
        <w:rPr>
          <w:rFonts w:ascii="Tahoma" w:hAnsi="Tahoma" w:cs="Tahoma"/>
        </w:rPr>
        <w:t xml:space="preserve">requirement. </w:t>
      </w:r>
    </w:p>
    <w:p w:rsidR="0099200F" w:rsidRDefault="008F3FAE" w:rsidP="0008131A">
      <w:pPr>
        <w:pStyle w:val="ListParagraph"/>
        <w:numPr>
          <w:ilvl w:val="0"/>
          <w:numId w:val="35"/>
        </w:numPr>
        <w:jc w:val="both"/>
        <w:rPr>
          <w:rFonts w:ascii="Tahoma" w:hAnsi="Tahoma" w:cs="Tahoma"/>
        </w:rPr>
      </w:pPr>
      <w:r>
        <w:rPr>
          <w:rFonts w:ascii="Tahoma" w:hAnsi="Tahoma" w:cs="Tahoma"/>
        </w:rPr>
        <w:t xml:space="preserve">Translation of </w:t>
      </w:r>
      <w:r w:rsidR="00BB3652">
        <w:rPr>
          <w:rFonts w:ascii="Tahoma" w:hAnsi="Tahoma" w:cs="Tahoma"/>
        </w:rPr>
        <w:t xml:space="preserve">functional requirement into technical application language to development team. </w:t>
      </w:r>
    </w:p>
    <w:p w:rsidR="00A912EE" w:rsidRDefault="005C4BF2" w:rsidP="0008131A">
      <w:pPr>
        <w:pStyle w:val="ListParagraph"/>
        <w:numPr>
          <w:ilvl w:val="0"/>
          <w:numId w:val="35"/>
        </w:numPr>
        <w:jc w:val="both"/>
        <w:rPr>
          <w:rFonts w:ascii="Tahoma" w:hAnsi="Tahoma" w:cs="Tahoma"/>
        </w:rPr>
      </w:pPr>
      <w:r>
        <w:rPr>
          <w:rFonts w:ascii="Tahoma" w:hAnsi="Tahoma" w:cs="Tahoma"/>
        </w:rPr>
        <w:t xml:space="preserve">Complete understanding of SDLC cycle and </w:t>
      </w:r>
      <w:r w:rsidR="00033AEC">
        <w:rPr>
          <w:rFonts w:ascii="Tahoma" w:hAnsi="Tahoma" w:cs="Tahoma"/>
        </w:rPr>
        <w:t>workflow</w:t>
      </w:r>
    </w:p>
    <w:p w:rsidR="00033AEC" w:rsidRPr="0008131A" w:rsidRDefault="00870397" w:rsidP="0008131A">
      <w:pPr>
        <w:pStyle w:val="ListParagraph"/>
        <w:numPr>
          <w:ilvl w:val="0"/>
          <w:numId w:val="35"/>
        </w:numPr>
        <w:jc w:val="both"/>
        <w:rPr>
          <w:rFonts w:ascii="Tahoma" w:hAnsi="Tahoma" w:cs="Tahoma"/>
        </w:rPr>
      </w:pPr>
      <w:r>
        <w:rPr>
          <w:rFonts w:ascii="Tahoma" w:hAnsi="Tahoma" w:cs="Tahoma"/>
        </w:rPr>
        <w:t>Knowledge of various documents like BRD, FRD, SSD</w:t>
      </w:r>
    </w:p>
    <w:p w:rsidR="00D553FC" w:rsidRPr="00F9291F" w:rsidRDefault="00D553FC" w:rsidP="00D553FC">
      <w:pPr>
        <w:ind w:left="720"/>
        <w:jc w:val="both"/>
        <w:rPr>
          <w:rFonts w:ascii="Tahoma" w:hAnsi="Tahoma" w:cs="Tahoma"/>
        </w:rPr>
      </w:pPr>
      <w:r>
        <w:rPr>
          <w:rFonts w:ascii="Tahoma" w:hAnsi="Tahoma" w:cs="Tahoma"/>
        </w:rPr>
        <w:t xml:space="preserve">       </w:t>
      </w:r>
    </w:p>
    <w:p w:rsidR="008C4770" w:rsidRPr="00F9291F" w:rsidRDefault="008C4770" w:rsidP="008C4770">
      <w:pPr>
        <w:numPr>
          <w:ilvl w:val="0"/>
          <w:numId w:val="18"/>
        </w:numPr>
        <w:tabs>
          <w:tab w:val="num" w:pos="720"/>
        </w:tabs>
        <w:ind w:left="720"/>
        <w:jc w:val="both"/>
        <w:rPr>
          <w:rFonts w:ascii="Tahoma" w:hAnsi="Tahoma" w:cs="Tahoma"/>
        </w:rPr>
      </w:pPr>
      <w:r w:rsidRPr="00F9291F">
        <w:rPr>
          <w:rFonts w:ascii="Tahoma" w:hAnsi="Tahoma" w:cs="Tahoma"/>
        </w:rPr>
        <w:t>Development</w:t>
      </w:r>
      <w:r w:rsidR="003D728E">
        <w:rPr>
          <w:rFonts w:ascii="Tahoma" w:hAnsi="Tahoma" w:cs="Tahoma"/>
        </w:rPr>
        <w:t>:-</w:t>
      </w:r>
    </w:p>
    <w:p w:rsidR="00D553FC" w:rsidRDefault="00D553FC" w:rsidP="008C4770">
      <w:pPr>
        <w:numPr>
          <w:ilvl w:val="2"/>
          <w:numId w:val="19"/>
        </w:numPr>
        <w:tabs>
          <w:tab w:val="num" w:pos="1062"/>
        </w:tabs>
        <w:jc w:val="both"/>
        <w:rPr>
          <w:rFonts w:ascii="Tahoma" w:hAnsi="Tahoma" w:cs="Tahoma"/>
        </w:rPr>
      </w:pPr>
      <w:r>
        <w:rPr>
          <w:rFonts w:ascii="Tahoma" w:hAnsi="Tahoma" w:cs="Tahoma"/>
        </w:rPr>
        <w:t>Analyzing how the business requirement can be implemented in the system,</w:t>
      </w:r>
    </w:p>
    <w:p w:rsidR="008C4770" w:rsidRPr="00F9291F" w:rsidRDefault="008C4770" w:rsidP="008C4770">
      <w:pPr>
        <w:numPr>
          <w:ilvl w:val="2"/>
          <w:numId w:val="19"/>
        </w:numPr>
        <w:tabs>
          <w:tab w:val="num" w:pos="1062"/>
        </w:tabs>
        <w:jc w:val="both"/>
        <w:rPr>
          <w:rFonts w:ascii="Tahoma" w:hAnsi="Tahoma" w:cs="Tahoma"/>
        </w:rPr>
      </w:pPr>
      <w:r w:rsidRPr="00F9291F">
        <w:rPr>
          <w:rFonts w:ascii="Tahoma" w:hAnsi="Tahoma" w:cs="Tahoma"/>
        </w:rPr>
        <w:lastRenderedPageBreak/>
        <w:t>Customizing the Case screens with respect to the business requirement.</w:t>
      </w:r>
    </w:p>
    <w:p w:rsidR="008C4770" w:rsidRDefault="00D553FC" w:rsidP="008C4770">
      <w:pPr>
        <w:numPr>
          <w:ilvl w:val="2"/>
          <w:numId w:val="19"/>
        </w:numPr>
        <w:tabs>
          <w:tab w:val="num" w:pos="1062"/>
        </w:tabs>
        <w:jc w:val="both"/>
        <w:rPr>
          <w:rFonts w:ascii="Tahoma" w:hAnsi="Tahoma" w:cs="Tahoma"/>
        </w:rPr>
      </w:pPr>
      <w:r>
        <w:rPr>
          <w:rFonts w:ascii="Tahoma" w:hAnsi="Tahoma" w:cs="Tahoma"/>
        </w:rPr>
        <w:t xml:space="preserve">Creating </w:t>
      </w:r>
      <w:r w:rsidR="008C4770" w:rsidRPr="00F9291F">
        <w:rPr>
          <w:rFonts w:ascii="Tahoma" w:hAnsi="Tahoma" w:cs="Tahoma"/>
        </w:rPr>
        <w:t>the PS Queries.</w:t>
      </w:r>
    </w:p>
    <w:p w:rsidR="00D553FC" w:rsidRDefault="00C325B7" w:rsidP="00C325B7">
      <w:pPr>
        <w:numPr>
          <w:ilvl w:val="2"/>
          <w:numId w:val="19"/>
        </w:numPr>
        <w:tabs>
          <w:tab w:val="num" w:pos="1062"/>
        </w:tabs>
        <w:jc w:val="both"/>
        <w:rPr>
          <w:rFonts w:ascii="Tahoma" w:hAnsi="Tahoma" w:cs="Tahoma"/>
        </w:rPr>
      </w:pPr>
      <w:r>
        <w:rPr>
          <w:rFonts w:ascii="Tahoma" w:hAnsi="Tahoma" w:cs="Tahoma"/>
        </w:rPr>
        <w:t>Enhancements in Timesheet module</w:t>
      </w:r>
    </w:p>
    <w:p w:rsidR="00C325B7" w:rsidRPr="00C325B7" w:rsidRDefault="00C325B7" w:rsidP="00C325B7">
      <w:pPr>
        <w:numPr>
          <w:ilvl w:val="2"/>
          <w:numId w:val="19"/>
        </w:numPr>
        <w:tabs>
          <w:tab w:val="num" w:pos="1062"/>
        </w:tabs>
        <w:jc w:val="both"/>
        <w:rPr>
          <w:rFonts w:ascii="Tahoma" w:hAnsi="Tahoma" w:cs="Tahoma"/>
        </w:rPr>
      </w:pPr>
      <w:r>
        <w:rPr>
          <w:rFonts w:ascii="Tahoma" w:hAnsi="Tahoma" w:cs="Tahoma"/>
        </w:rPr>
        <w:t>Process optimization</w:t>
      </w:r>
    </w:p>
    <w:p w:rsidR="00D553FC" w:rsidRPr="00F9291F" w:rsidRDefault="00D553FC" w:rsidP="0060638B">
      <w:pPr>
        <w:ind w:left="2250"/>
        <w:jc w:val="both"/>
        <w:rPr>
          <w:rFonts w:ascii="Tahoma" w:hAnsi="Tahoma" w:cs="Tahoma"/>
        </w:rPr>
      </w:pPr>
    </w:p>
    <w:p w:rsidR="0060638B" w:rsidRDefault="0060638B" w:rsidP="0060638B">
      <w:pPr>
        <w:jc w:val="both"/>
        <w:rPr>
          <w:rFonts w:ascii="Tahoma" w:hAnsi="Tahoma" w:cs="Tahoma"/>
        </w:rPr>
      </w:pPr>
    </w:p>
    <w:p w:rsidR="00583CA9" w:rsidRDefault="00583CA9" w:rsidP="008C4770">
      <w:pPr>
        <w:ind w:left="2250"/>
        <w:jc w:val="both"/>
        <w:rPr>
          <w:rFonts w:ascii="Tahoma" w:hAnsi="Tahoma" w:cs="Tahoma"/>
        </w:rPr>
      </w:pPr>
    </w:p>
    <w:p w:rsidR="00921A44" w:rsidRPr="00F9291F" w:rsidRDefault="00D553FC" w:rsidP="00921A44">
      <w:pPr>
        <w:numPr>
          <w:ilvl w:val="0"/>
          <w:numId w:val="18"/>
        </w:numPr>
        <w:tabs>
          <w:tab w:val="num" w:pos="720"/>
        </w:tabs>
        <w:ind w:left="720"/>
        <w:jc w:val="both"/>
        <w:rPr>
          <w:rFonts w:ascii="Tahoma" w:hAnsi="Tahoma" w:cs="Tahoma"/>
        </w:rPr>
      </w:pPr>
      <w:r>
        <w:rPr>
          <w:rFonts w:ascii="Tahoma" w:hAnsi="Tahoma" w:cs="Tahoma"/>
        </w:rPr>
        <w:t>Administration</w:t>
      </w:r>
      <w:r w:rsidR="00921A44" w:rsidRPr="00F9291F">
        <w:rPr>
          <w:rFonts w:ascii="Tahoma" w:hAnsi="Tahoma" w:cs="Tahoma"/>
        </w:rPr>
        <w:t xml:space="preserve"> Related</w:t>
      </w:r>
      <w:r w:rsidR="00921A44">
        <w:rPr>
          <w:rFonts w:ascii="Tahoma" w:hAnsi="Tahoma" w:cs="Tahoma"/>
        </w:rPr>
        <w:t xml:space="preserve"> :</w:t>
      </w:r>
    </w:p>
    <w:p w:rsidR="00D32BDF" w:rsidRDefault="00D32BDF" w:rsidP="00D32BDF">
      <w:pPr>
        <w:numPr>
          <w:ilvl w:val="2"/>
          <w:numId w:val="19"/>
        </w:numPr>
        <w:tabs>
          <w:tab w:val="num" w:pos="1062"/>
          <w:tab w:val="num" w:pos="1440"/>
        </w:tabs>
        <w:jc w:val="both"/>
        <w:rPr>
          <w:rFonts w:ascii="Tahoma" w:hAnsi="Tahoma" w:cs="Tahoma"/>
        </w:rPr>
      </w:pPr>
      <w:r w:rsidRPr="00D32BDF">
        <w:rPr>
          <w:rFonts w:ascii="Tahoma" w:hAnsi="Tahoma" w:cs="Tahoma"/>
        </w:rPr>
        <w:t>Trouble shooting, cache clearing and debugging of Application Server, Web Server and Process Scheduler on various conditions</w:t>
      </w:r>
      <w:r w:rsidRPr="002469BC">
        <w:rPr>
          <w:rFonts w:ascii="Cambria" w:hAnsi="Cambria" w:cs="Arial"/>
          <w:bCs/>
        </w:rPr>
        <w:t>.</w:t>
      </w:r>
    </w:p>
    <w:p w:rsidR="00921A44" w:rsidRDefault="00921A44" w:rsidP="00921A44">
      <w:pPr>
        <w:ind w:left="2250"/>
        <w:jc w:val="both"/>
        <w:rPr>
          <w:rFonts w:ascii="Tahoma" w:hAnsi="Tahoma" w:cs="Tahoma"/>
        </w:rPr>
      </w:pPr>
    </w:p>
    <w:p w:rsidR="00CD716F" w:rsidRPr="00F9291F" w:rsidRDefault="00CD716F" w:rsidP="00921A44">
      <w:pPr>
        <w:ind w:left="2250"/>
        <w:jc w:val="both"/>
        <w:rPr>
          <w:rFonts w:ascii="Tahoma" w:hAnsi="Tahoma" w:cs="Tahoma"/>
        </w:rPr>
      </w:pPr>
    </w:p>
    <w:p w:rsidR="008C4770" w:rsidRPr="00F9291F" w:rsidRDefault="008C4770" w:rsidP="008C4770">
      <w:pPr>
        <w:numPr>
          <w:ilvl w:val="0"/>
          <w:numId w:val="18"/>
        </w:numPr>
        <w:tabs>
          <w:tab w:val="num" w:pos="720"/>
        </w:tabs>
        <w:ind w:left="720"/>
        <w:jc w:val="both"/>
        <w:rPr>
          <w:rFonts w:ascii="Tahoma" w:hAnsi="Tahoma" w:cs="Tahoma"/>
        </w:rPr>
      </w:pPr>
      <w:r w:rsidRPr="00F9291F">
        <w:rPr>
          <w:rFonts w:ascii="Tahoma" w:hAnsi="Tahoma" w:cs="Tahoma"/>
        </w:rPr>
        <w:t xml:space="preserve">Testing </w:t>
      </w:r>
      <w:r w:rsidR="003D728E">
        <w:rPr>
          <w:rFonts w:ascii="Tahoma" w:hAnsi="Tahoma" w:cs="Tahoma"/>
        </w:rPr>
        <w:t>:</w:t>
      </w:r>
    </w:p>
    <w:p w:rsidR="008C4770" w:rsidRPr="00F9291F" w:rsidRDefault="008C4770" w:rsidP="008C4770">
      <w:pPr>
        <w:numPr>
          <w:ilvl w:val="2"/>
          <w:numId w:val="19"/>
        </w:numPr>
        <w:tabs>
          <w:tab w:val="num" w:pos="1062"/>
          <w:tab w:val="num" w:pos="1440"/>
        </w:tabs>
        <w:jc w:val="both"/>
        <w:rPr>
          <w:rFonts w:ascii="Tahoma" w:hAnsi="Tahoma" w:cs="Tahoma"/>
        </w:rPr>
      </w:pPr>
      <w:r w:rsidRPr="00F9291F">
        <w:rPr>
          <w:rFonts w:ascii="Tahoma" w:hAnsi="Tahoma" w:cs="Tahoma"/>
        </w:rPr>
        <w:t>Involved in Integration Testing.</w:t>
      </w:r>
    </w:p>
    <w:p w:rsidR="008C4770" w:rsidRPr="00F9291F" w:rsidRDefault="008C4770" w:rsidP="008C4770">
      <w:pPr>
        <w:numPr>
          <w:ilvl w:val="2"/>
          <w:numId w:val="19"/>
        </w:numPr>
        <w:tabs>
          <w:tab w:val="num" w:pos="1062"/>
          <w:tab w:val="num" w:pos="1440"/>
        </w:tabs>
        <w:jc w:val="both"/>
        <w:rPr>
          <w:rFonts w:ascii="Tahoma" w:hAnsi="Tahoma" w:cs="Tahoma"/>
        </w:rPr>
      </w:pPr>
      <w:r w:rsidRPr="00F9291F">
        <w:rPr>
          <w:rFonts w:ascii="Tahoma" w:hAnsi="Tahoma" w:cs="Tahoma"/>
        </w:rPr>
        <w:t>Testing the entire module before/after migration.</w:t>
      </w:r>
    </w:p>
    <w:p w:rsidR="008C4770" w:rsidRPr="00F9291F" w:rsidRDefault="008C4770" w:rsidP="008C4770">
      <w:pPr>
        <w:numPr>
          <w:ilvl w:val="2"/>
          <w:numId w:val="19"/>
        </w:numPr>
        <w:tabs>
          <w:tab w:val="num" w:pos="1062"/>
          <w:tab w:val="num" w:pos="1440"/>
        </w:tabs>
        <w:jc w:val="both"/>
        <w:rPr>
          <w:rFonts w:ascii="Tahoma" w:hAnsi="Tahoma" w:cs="Tahoma"/>
        </w:rPr>
      </w:pPr>
      <w:r w:rsidRPr="00F9291F">
        <w:rPr>
          <w:rFonts w:ascii="Tahoma" w:hAnsi="Tahoma" w:cs="Tahoma"/>
        </w:rPr>
        <w:t>Coordinate user acceptance testing and ensure components are working before engaging users.</w:t>
      </w:r>
    </w:p>
    <w:p w:rsidR="008C4770" w:rsidRPr="00F9291F" w:rsidRDefault="008C4770" w:rsidP="008C4770">
      <w:pPr>
        <w:numPr>
          <w:ilvl w:val="2"/>
          <w:numId w:val="19"/>
        </w:numPr>
        <w:tabs>
          <w:tab w:val="num" w:pos="1062"/>
          <w:tab w:val="num" w:pos="1440"/>
        </w:tabs>
        <w:jc w:val="both"/>
        <w:rPr>
          <w:rFonts w:ascii="Tahoma" w:hAnsi="Tahoma" w:cs="Tahoma"/>
        </w:rPr>
      </w:pPr>
      <w:r w:rsidRPr="00F9291F">
        <w:rPr>
          <w:rFonts w:ascii="Tahoma" w:hAnsi="Tahoma" w:cs="Tahoma"/>
        </w:rPr>
        <w:t>Review of Test logs &amp; cases prepared by other Team members.</w:t>
      </w:r>
    </w:p>
    <w:p w:rsidR="008C4770" w:rsidRPr="00F9291F" w:rsidRDefault="008C4770" w:rsidP="008C4770">
      <w:pPr>
        <w:numPr>
          <w:ilvl w:val="2"/>
          <w:numId w:val="19"/>
        </w:numPr>
        <w:tabs>
          <w:tab w:val="num" w:pos="1062"/>
        </w:tabs>
        <w:jc w:val="both"/>
        <w:rPr>
          <w:rFonts w:ascii="Tahoma" w:hAnsi="Tahoma" w:cs="Tahoma"/>
        </w:rPr>
      </w:pPr>
      <w:r w:rsidRPr="00F9291F">
        <w:rPr>
          <w:rFonts w:ascii="Tahoma" w:hAnsi="Tahoma" w:cs="Tahoma"/>
        </w:rPr>
        <w:t>Document and perform analysis on test results</w:t>
      </w:r>
    </w:p>
    <w:p w:rsidR="005A5BC3" w:rsidRPr="00F9291F" w:rsidRDefault="005A5BC3" w:rsidP="005A5BC3">
      <w:pPr>
        <w:ind w:left="720"/>
        <w:jc w:val="both"/>
        <w:rPr>
          <w:rFonts w:ascii="Tahoma" w:hAnsi="Tahoma" w:cs="Tahoma"/>
        </w:rPr>
      </w:pPr>
    </w:p>
    <w:p w:rsidR="00613CF6" w:rsidRPr="00F9291F" w:rsidRDefault="00D553FC" w:rsidP="00D553FC">
      <w:pPr>
        <w:jc w:val="both"/>
        <w:rPr>
          <w:rFonts w:ascii="Tahoma" w:hAnsi="Tahoma" w:cs="Tahoma"/>
        </w:rPr>
      </w:pPr>
      <w:r>
        <w:rPr>
          <w:rFonts w:ascii="Tahoma" w:hAnsi="Tahoma" w:cs="Tahoma"/>
        </w:rPr>
        <w:t xml:space="preserve">    </w:t>
      </w:r>
    </w:p>
    <w:p w:rsidR="008C4770" w:rsidRPr="00F9291F" w:rsidRDefault="008C4770" w:rsidP="008C4770">
      <w:pPr>
        <w:jc w:val="both"/>
        <w:rPr>
          <w:rFonts w:ascii="Tahoma" w:hAnsi="Tahoma" w:cs="Tahoma"/>
        </w:rPr>
      </w:pPr>
    </w:p>
    <w:p w:rsidR="008C4770" w:rsidRPr="00F9291F" w:rsidRDefault="003D728E" w:rsidP="008C4770">
      <w:pPr>
        <w:numPr>
          <w:ilvl w:val="0"/>
          <w:numId w:val="18"/>
        </w:numPr>
        <w:tabs>
          <w:tab w:val="num" w:pos="720"/>
        </w:tabs>
        <w:ind w:left="720"/>
        <w:jc w:val="both"/>
        <w:rPr>
          <w:rFonts w:ascii="Tahoma" w:hAnsi="Tahoma" w:cs="Tahoma"/>
        </w:rPr>
      </w:pPr>
      <w:r>
        <w:rPr>
          <w:rFonts w:ascii="Tahoma" w:hAnsi="Tahoma" w:cs="Tahoma"/>
        </w:rPr>
        <w:t>Report Generation:</w:t>
      </w:r>
    </w:p>
    <w:p w:rsidR="008C4770" w:rsidRPr="00F9291F" w:rsidRDefault="008C4770" w:rsidP="008C4770">
      <w:pPr>
        <w:numPr>
          <w:ilvl w:val="2"/>
          <w:numId w:val="19"/>
        </w:numPr>
        <w:tabs>
          <w:tab w:val="num" w:pos="1062"/>
          <w:tab w:val="num" w:pos="1440"/>
        </w:tabs>
        <w:jc w:val="both"/>
        <w:rPr>
          <w:rFonts w:ascii="Tahoma" w:hAnsi="Tahoma" w:cs="Tahoma"/>
        </w:rPr>
      </w:pPr>
      <w:r w:rsidRPr="00F9291F">
        <w:rPr>
          <w:rFonts w:ascii="Tahoma" w:hAnsi="Tahoma" w:cs="Tahoma"/>
        </w:rPr>
        <w:t>Report Generation using PS Query</w:t>
      </w:r>
    </w:p>
    <w:p w:rsidR="00E35197" w:rsidRPr="00E35197" w:rsidRDefault="00E35197" w:rsidP="00C325B7">
      <w:pPr>
        <w:ind w:left="1980"/>
        <w:jc w:val="both"/>
        <w:rPr>
          <w:rFonts w:ascii="Tahoma" w:hAnsi="Tahoma" w:cs="Tahoma"/>
        </w:rPr>
      </w:pPr>
    </w:p>
    <w:p w:rsidR="00E35197" w:rsidRPr="00F9291F" w:rsidRDefault="00E35197" w:rsidP="00E35197">
      <w:pPr>
        <w:jc w:val="both"/>
        <w:rPr>
          <w:rFonts w:ascii="Tahoma" w:hAnsi="Tahoma" w:cs="Tahoma"/>
        </w:rPr>
      </w:pPr>
    </w:p>
    <w:p w:rsidR="00D854A6" w:rsidRPr="00F9291F" w:rsidRDefault="00D854A6" w:rsidP="00D854A6">
      <w:pPr>
        <w:shd w:val="clear" w:color="auto" w:fill="E0E0E0"/>
        <w:rPr>
          <w:rFonts w:ascii="Tahoma" w:hAnsi="Tahoma" w:cs="Tahoma"/>
          <w:b/>
          <w:u w:val="single"/>
        </w:rPr>
      </w:pPr>
      <w:r w:rsidRPr="00F9291F">
        <w:rPr>
          <w:rFonts w:ascii="Tahoma" w:hAnsi="Tahoma" w:cs="Tahoma"/>
          <w:b/>
          <w:u w:val="single"/>
        </w:rPr>
        <w:t xml:space="preserve">ACHIEVEMENTS:                                                                                                                                  </w:t>
      </w:r>
    </w:p>
    <w:p w:rsidR="00D854A6" w:rsidRPr="00F9291F" w:rsidRDefault="00D854A6" w:rsidP="00D854A6">
      <w:pPr>
        <w:rPr>
          <w:rFonts w:ascii="Tahoma" w:hAnsi="Tahoma" w:cs="Tahoma"/>
        </w:rPr>
      </w:pPr>
    </w:p>
    <w:p w:rsidR="00CD716F" w:rsidRDefault="00CD716F" w:rsidP="00B37DB8">
      <w:pPr>
        <w:rPr>
          <w:rFonts w:ascii="Tahoma" w:hAnsi="Tahoma" w:cs="Tahoma"/>
        </w:rPr>
      </w:pPr>
    </w:p>
    <w:p w:rsidR="00345F16" w:rsidRPr="00345F16" w:rsidRDefault="00345F16" w:rsidP="00C512FD">
      <w:pPr>
        <w:rPr>
          <w:rFonts w:ascii="Tahoma" w:hAnsi="Tahoma" w:cs="Tahoma"/>
          <w:sz w:val="20"/>
          <w:szCs w:val="20"/>
        </w:rPr>
      </w:pPr>
    </w:p>
    <w:p w:rsidR="00F9291F" w:rsidRPr="00741656" w:rsidRDefault="00D854A6" w:rsidP="00F9291F">
      <w:pPr>
        <w:numPr>
          <w:ilvl w:val="0"/>
          <w:numId w:val="20"/>
        </w:numPr>
        <w:rPr>
          <w:rFonts w:ascii="Tahoma" w:hAnsi="Tahoma" w:cs="Tahoma"/>
          <w:sz w:val="20"/>
          <w:szCs w:val="20"/>
        </w:rPr>
      </w:pPr>
      <w:r w:rsidRPr="00F9291F">
        <w:rPr>
          <w:rFonts w:ascii="Tahoma" w:hAnsi="Tahoma" w:cs="Tahoma"/>
        </w:rPr>
        <w:t xml:space="preserve">Worked with the </w:t>
      </w:r>
      <w:r w:rsidR="00C325B7">
        <w:rPr>
          <w:rFonts w:ascii="Tahoma" w:hAnsi="Tahoma" w:cs="Tahoma"/>
        </w:rPr>
        <w:t>Syntel finance</w:t>
      </w:r>
      <w:r w:rsidRPr="00F9291F">
        <w:rPr>
          <w:rFonts w:ascii="Tahoma" w:hAnsi="Tahoma" w:cs="Tahoma"/>
        </w:rPr>
        <w:t xml:space="preserve"> team and made sure that standards are maintained in the deliverables</w:t>
      </w:r>
      <w:r w:rsidR="00F9291F">
        <w:rPr>
          <w:rFonts w:ascii="Tahoma" w:hAnsi="Tahoma" w:cs="Tahoma"/>
        </w:rPr>
        <w:t>.</w:t>
      </w:r>
    </w:p>
    <w:p w:rsidR="00741656" w:rsidRPr="00B37DB8" w:rsidRDefault="00385ED0" w:rsidP="00F9291F">
      <w:pPr>
        <w:numPr>
          <w:ilvl w:val="0"/>
          <w:numId w:val="20"/>
        </w:numPr>
        <w:rPr>
          <w:rFonts w:ascii="Tahoma" w:hAnsi="Tahoma" w:cs="Tahoma"/>
          <w:sz w:val="20"/>
          <w:szCs w:val="20"/>
        </w:rPr>
      </w:pPr>
      <w:r>
        <w:rPr>
          <w:rFonts w:ascii="Tahoma" w:hAnsi="Tahoma" w:cs="Tahoma"/>
        </w:rPr>
        <w:t xml:space="preserve">Operated as a mediator between Global client and </w:t>
      </w:r>
      <w:r w:rsidR="004F286D">
        <w:rPr>
          <w:rFonts w:ascii="Tahoma" w:hAnsi="Tahoma" w:cs="Tahoma"/>
        </w:rPr>
        <w:t>Development team.</w:t>
      </w:r>
    </w:p>
    <w:p w:rsidR="00B37DB8" w:rsidRPr="00C325B7" w:rsidRDefault="00C325B7" w:rsidP="00F9291F">
      <w:pPr>
        <w:numPr>
          <w:ilvl w:val="0"/>
          <w:numId w:val="20"/>
        </w:numPr>
        <w:rPr>
          <w:rFonts w:ascii="Tahoma" w:hAnsi="Tahoma" w:cs="Tahoma"/>
          <w:sz w:val="20"/>
          <w:szCs w:val="20"/>
        </w:rPr>
      </w:pPr>
      <w:r>
        <w:rPr>
          <w:rFonts w:ascii="Tahoma" w:hAnsi="Tahoma" w:cs="Tahoma"/>
        </w:rPr>
        <w:t>Reduced SLA b</w:t>
      </w:r>
      <w:r w:rsidR="00EE363E">
        <w:rPr>
          <w:rFonts w:ascii="Tahoma" w:hAnsi="Tahoma" w:cs="Tahoma"/>
        </w:rPr>
        <w:t>reach and provided end-to-end su</w:t>
      </w:r>
      <w:r>
        <w:rPr>
          <w:rFonts w:ascii="Tahoma" w:hAnsi="Tahoma" w:cs="Tahoma"/>
        </w:rPr>
        <w:t>pport in finance</w:t>
      </w:r>
    </w:p>
    <w:p w:rsidR="00C325B7" w:rsidRPr="00EE363E" w:rsidRDefault="00C325B7" w:rsidP="00F9291F">
      <w:pPr>
        <w:numPr>
          <w:ilvl w:val="0"/>
          <w:numId w:val="20"/>
        </w:numPr>
        <w:rPr>
          <w:rFonts w:ascii="Tahoma" w:hAnsi="Tahoma" w:cs="Tahoma"/>
          <w:sz w:val="20"/>
          <w:szCs w:val="20"/>
        </w:rPr>
      </w:pPr>
      <w:r>
        <w:rPr>
          <w:rFonts w:ascii="Tahoma" w:hAnsi="Tahoma" w:cs="Tahoma"/>
        </w:rPr>
        <w:t>Upgrade</w:t>
      </w:r>
      <w:r w:rsidR="00EE363E">
        <w:rPr>
          <w:rFonts w:ascii="Tahoma" w:hAnsi="Tahoma" w:cs="Tahoma"/>
        </w:rPr>
        <w:t>d</w:t>
      </w:r>
      <w:r>
        <w:rPr>
          <w:rFonts w:ascii="Tahoma" w:hAnsi="Tahoma" w:cs="Tahoma"/>
        </w:rPr>
        <w:t xml:space="preserve"> system performance by </w:t>
      </w:r>
      <w:r w:rsidR="00EE363E">
        <w:rPr>
          <w:rFonts w:ascii="Tahoma" w:hAnsi="Tahoma" w:cs="Tahoma"/>
        </w:rPr>
        <w:t>implementing changes in module</w:t>
      </w:r>
    </w:p>
    <w:p w:rsidR="00EE363E" w:rsidRPr="006675CA" w:rsidRDefault="00EE363E" w:rsidP="00F9291F">
      <w:pPr>
        <w:numPr>
          <w:ilvl w:val="0"/>
          <w:numId w:val="20"/>
        </w:numPr>
        <w:rPr>
          <w:rFonts w:ascii="Tahoma" w:hAnsi="Tahoma" w:cs="Tahoma"/>
          <w:sz w:val="20"/>
          <w:szCs w:val="20"/>
        </w:rPr>
      </w:pPr>
      <w:r>
        <w:rPr>
          <w:rFonts w:ascii="Tahoma" w:hAnsi="Tahoma" w:cs="Tahoma"/>
        </w:rPr>
        <w:t>Worked to implement Daily timesheet module and provided support</w:t>
      </w:r>
    </w:p>
    <w:p w:rsidR="006675CA" w:rsidRPr="00F9291F" w:rsidRDefault="004B6984" w:rsidP="00F9291F">
      <w:pPr>
        <w:numPr>
          <w:ilvl w:val="0"/>
          <w:numId w:val="20"/>
        </w:numPr>
        <w:rPr>
          <w:rFonts w:ascii="Tahoma" w:hAnsi="Tahoma" w:cs="Tahoma"/>
          <w:sz w:val="20"/>
          <w:szCs w:val="20"/>
        </w:rPr>
      </w:pPr>
      <w:r>
        <w:rPr>
          <w:rFonts w:ascii="Tahoma" w:hAnsi="Tahoma" w:cs="Tahoma"/>
        </w:rPr>
        <w:t xml:space="preserve">Performed UAT with internal as well global client and provided </w:t>
      </w:r>
      <w:r w:rsidR="007567AE">
        <w:rPr>
          <w:rFonts w:ascii="Tahoma" w:hAnsi="Tahoma" w:cs="Tahoma"/>
        </w:rPr>
        <w:t xml:space="preserve">satisfactory results </w:t>
      </w:r>
    </w:p>
    <w:p w:rsidR="00D854A6" w:rsidRDefault="00D854A6" w:rsidP="00D854A6">
      <w:pPr>
        <w:ind w:left="720"/>
        <w:rPr>
          <w:rFonts w:ascii="Tahoma" w:hAnsi="Tahoma" w:cs="Tahoma"/>
        </w:rPr>
      </w:pPr>
    </w:p>
    <w:p w:rsidR="00C512FD" w:rsidRDefault="00C512FD" w:rsidP="00D854A6">
      <w:pPr>
        <w:ind w:left="720"/>
        <w:rPr>
          <w:rFonts w:ascii="Tahoma" w:hAnsi="Tahoma" w:cs="Tahoma"/>
        </w:rPr>
      </w:pPr>
    </w:p>
    <w:p w:rsidR="00C512FD" w:rsidRDefault="00C512FD" w:rsidP="00D854A6">
      <w:pPr>
        <w:ind w:left="720"/>
        <w:rPr>
          <w:rFonts w:ascii="Tahoma" w:hAnsi="Tahoma" w:cs="Tahoma"/>
        </w:rPr>
      </w:pPr>
    </w:p>
    <w:p w:rsidR="00C512FD" w:rsidRPr="00F9291F" w:rsidRDefault="00C512FD" w:rsidP="00D854A6">
      <w:pPr>
        <w:ind w:left="720"/>
        <w:rPr>
          <w:rFonts w:ascii="Tahoma" w:hAnsi="Tahoma" w:cs="Tahoma"/>
        </w:rPr>
      </w:pPr>
    </w:p>
    <w:p w:rsidR="00D854A6" w:rsidRPr="00F9291F" w:rsidRDefault="00D854A6" w:rsidP="00D854A6">
      <w:pPr>
        <w:shd w:val="clear" w:color="auto" w:fill="E0E0E0"/>
        <w:rPr>
          <w:rFonts w:ascii="Tahoma" w:hAnsi="Tahoma" w:cs="Tahoma"/>
          <w:b/>
          <w:u w:val="single"/>
        </w:rPr>
      </w:pPr>
      <w:r w:rsidRPr="00F9291F">
        <w:rPr>
          <w:rFonts w:ascii="Tahoma" w:hAnsi="Tahoma" w:cs="Tahoma"/>
          <w:b/>
          <w:u w:val="single"/>
        </w:rPr>
        <w:t xml:space="preserve">TECHNICAL SKILLS:                                                                                                                                </w:t>
      </w:r>
    </w:p>
    <w:p w:rsidR="00D854A6" w:rsidRPr="00F9291F" w:rsidRDefault="00D854A6" w:rsidP="00D854A6">
      <w:pPr>
        <w:ind w:left="360"/>
        <w:rPr>
          <w:rFonts w:ascii="Tahoma" w:hAnsi="Tahoma" w:cs="Tahoma"/>
        </w:rPr>
      </w:pPr>
    </w:p>
    <w:p w:rsidR="00D854A6" w:rsidRPr="00F9291F" w:rsidRDefault="00EE363E" w:rsidP="00D854A6">
      <w:pPr>
        <w:numPr>
          <w:ilvl w:val="0"/>
          <w:numId w:val="18"/>
        </w:numPr>
        <w:tabs>
          <w:tab w:val="num" w:pos="720"/>
        </w:tabs>
        <w:ind w:left="720"/>
        <w:jc w:val="both"/>
        <w:rPr>
          <w:rFonts w:ascii="Tahoma" w:hAnsi="Tahoma" w:cs="Tahoma"/>
        </w:rPr>
      </w:pPr>
      <w:r>
        <w:rPr>
          <w:rFonts w:ascii="Tahoma" w:hAnsi="Tahoma" w:cs="Tahoma"/>
        </w:rPr>
        <w:t>PeopleSoft Finance</w:t>
      </w:r>
      <w:r w:rsidR="00051EB2">
        <w:rPr>
          <w:rFonts w:ascii="Tahoma" w:hAnsi="Tahoma" w:cs="Tahoma"/>
        </w:rPr>
        <w:t>(</w:t>
      </w:r>
      <w:r w:rsidR="00B46335">
        <w:rPr>
          <w:rFonts w:ascii="Tahoma" w:hAnsi="Tahoma" w:cs="Tahoma"/>
        </w:rPr>
        <w:t>9.2</w:t>
      </w:r>
      <w:r w:rsidR="00051EB2">
        <w:rPr>
          <w:rFonts w:ascii="Tahoma" w:hAnsi="Tahoma" w:cs="Tahoma"/>
        </w:rPr>
        <w:t>)</w:t>
      </w:r>
    </w:p>
    <w:p w:rsidR="00D854A6" w:rsidRDefault="00D854A6" w:rsidP="00D854A6">
      <w:pPr>
        <w:numPr>
          <w:ilvl w:val="0"/>
          <w:numId w:val="18"/>
        </w:numPr>
        <w:tabs>
          <w:tab w:val="num" w:pos="720"/>
        </w:tabs>
        <w:ind w:left="720"/>
        <w:jc w:val="both"/>
        <w:rPr>
          <w:rFonts w:ascii="Tahoma" w:hAnsi="Tahoma" w:cs="Tahoma"/>
        </w:rPr>
      </w:pPr>
      <w:r w:rsidRPr="00F9291F">
        <w:rPr>
          <w:rFonts w:ascii="Tahoma" w:hAnsi="Tahoma" w:cs="Tahoma"/>
        </w:rPr>
        <w:t xml:space="preserve">People Tools Version </w:t>
      </w:r>
      <w:r w:rsidR="00A912EE">
        <w:rPr>
          <w:rFonts w:ascii="Tahoma" w:hAnsi="Tahoma" w:cs="Tahoma"/>
        </w:rPr>
        <w:t>8.54</w:t>
      </w:r>
    </w:p>
    <w:p w:rsidR="00CB2A9A" w:rsidRPr="00CB2A9A" w:rsidRDefault="00051EB2" w:rsidP="00CB2A9A">
      <w:pPr>
        <w:numPr>
          <w:ilvl w:val="0"/>
          <w:numId w:val="18"/>
        </w:numPr>
        <w:tabs>
          <w:tab w:val="num" w:pos="720"/>
        </w:tabs>
        <w:ind w:left="720"/>
        <w:jc w:val="both"/>
        <w:rPr>
          <w:rFonts w:ascii="Tahoma" w:hAnsi="Tahoma" w:cs="Tahoma"/>
          <w:sz w:val="22"/>
          <w:szCs w:val="22"/>
        </w:rPr>
      </w:pPr>
      <w:r w:rsidRPr="00051EB2">
        <w:rPr>
          <w:rFonts w:ascii="Tahoma" w:hAnsi="Tahoma" w:cs="Tahoma"/>
        </w:rPr>
        <w:t>SQL Server 2008.</w:t>
      </w:r>
    </w:p>
    <w:p w:rsidR="00CB2A9A" w:rsidRDefault="00CB2A9A" w:rsidP="00CB2A9A">
      <w:pPr>
        <w:numPr>
          <w:ilvl w:val="0"/>
          <w:numId w:val="18"/>
        </w:numPr>
        <w:tabs>
          <w:tab w:val="num" w:pos="720"/>
        </w:tabs>
        <w:ind w:left="720"/>
        <w:jc w:val="both"/>
        <w:rPr>
          <w:rFonts w:ascii="Tahoma" w:hAnsi="Tahoma" w:cs="Tahoma"/>
          <w:sz w:val="22"/>
          <w:szCs w:val="22"/>
        </w:rPr>
      </w:pPr>
      <w:r w:rsidRPr="00CB2A9A">
        <w:rPr>
          <w:rFonts w:ascii="Tahoma" w:hAnsi="Tahoma" w:cs="Tahoma"/>
          <w:sz w:val="22"/>
          <w:szCs w:val="22"/>
        </w:rPr>
        <w:lastRenderedPageBreak/>
        <w:t>Environments: Windows XP, Windows 7.</w:t>
      </w:r>
    </w:p>
    <w:p w:rsidR="0045687F" w:rsidRPr="00CB2A9A" w:rsidRDefault="008F4E8C" w:rsidP="00CB2A9A">
      <w:pPr>
        <w:numPr>
          <w:ilvl w:val="0"/>
          <w:numId w:val="18"/>
        </w:numPr>
        <w:tabs>
          <w:tab w:val="num" w:pos="720"/>
        </w:tabs>
        <w:ind w:left="720"/>
        <w:jc w:val="both"/>
        <w:rPr>
          <w:rFonts w:ascii="Tahoma" w:hAnsi="Tahoma" w:cs="Tahoma"/>
          <w:sz w:val="22"/>
          <w:szCs w:val="22"/>
        </w:rPr>
      </w:pPr>
      <w:r>
        <w:rPr>
          <w:rFonts w:ascii="Tahoma" w:hAnsi="Tahoma" w:cs="Tahoma"/>
          <w:sz w:val="22"/>
          <w:szCs w:val="22"/>
        </w:rPr>
        <w:t>Tools:</w:t>
      </w:r>
      <w:r w:rsidR="000C751F">
        <w:rPr>
          <w:rFonts w:ascii="Tahoma" w:hAnsi="Tahoma" w:cs="Tahoma"/>
          <w:sz w:val="22"/>
          <w:szCs w:val="22"/>
        </w:rPr>
        <w:t xml:space="preserve"> </w:t>
      </w:r>
      <w:r>
        <w:rPr>
          <w:rFonts w:ascii="Tahoma" w:hAnsi="Tahoma" w:cs="Tahoma"/>
          <w:sz w:val="22"/>
          <w:szCs w:val="22"/>
        </w:rPr>
        <w:t xml:space="preserve">Microsoft Excel, Word, PowerPoint </w:t>
      </w:r>
    </w:p>
    <w:p w:rsidR="00D854A6" w:rsidRPr="00F9291F" w:rsidRDefault="005A5BC3" w:rsidP="00D854A6">
      <w:pPr>
        <w:numPr>
          <w:ilvl w:val="0"/>
          <w:numId w:val="18"/>
        </w:numPr>
        <w:tabs>
          <w:tab w:val="num" w:pos="720"/>
        </w:tabs>
        <w:ind w:left="720"/>
        <w:jc w:val="both"/>
        <w:rPr>
          <w:rFonts w:ascii="Tahoma" w:hAnsi="Tahoma" w:cs="Tahoma"/>
        </w:rPr>
      </w:pPr>
      <w:r w:rsidRPr="00F9291F">
        <w:rPr>
          <w:rFonts w:ascii="Tahoma" w:hAnsi="Tahoma" w:cs="Tahoma"/>
        </w:rPr>
        <w:t>Application Designer</w:t>
      </w:r>
      <w:r w:rsidR="00345F16">
        <w:rPr>
          <w:rFonts w:ascii="Tahoma" w:hAnsi="Tahoma" w:cs="Tahoma"/>
        </w:rPr>
        <w:t>, Oracle SQL Developer</w:t>
      </w:r>
    </w:p>
    <w:p w:rsidR="009A20CE" w:rsidRDefault="009A20CE" w:rsidP="009A20CE">
      <w:pPr>
        <w:ind w:left="720"/>
        <w:jc w:val="both"/>
        <w:rPr>
          <w:rFonts w:ascii="Tahoma" w:hAnsi="Tahoma" w:cs="Tahoma"/>
        </w:rPr>
      </w:pPr>
    </w:p>
    <w:p w:rsidR="009A20CE" w:rsidRDefault="009A20CE" w:rsidP="009A20CE">
      <w:pPr>
        <w:ind w:left="720"/>
        <w:jc w:val="both"/>
        <w:rPr>
          <w:rFonts w:ascii="Tahoma" w:hAnsi="Tahoma" w:cs="Tahoma"/>
        </w:rPr>
      </w:pPr>
    </w:p>
    <w:p w:rsidR="009A20CE" w:rsidRDefault="009A20CE" w:rsidP="009A20CE">
      <w:pPr>
        <w:ind w:left="720"/>
        <w:jc w:val="both"/>
        <w:rPr>
          <w:rFonts w:ascii="Tahoma" w:hAnsi="Tahoma" w:cs="Tahoma"/>
        </w:rPr>
      </w:pPr>
    </w:p>
    <w:p w:rsidR="009A20CE" w:rsidRDefault="009A20CE" w:rsidP="009A20CE">
      <w:pPr>
        <w:ind w:left="720"/>
        <w:jc w:val="both"/>
        <w:rPr>
          <w:rFonts w:ascii="Tahoma" w:hAnsi="Tahoma" w:cs="Tahoma"/>
        </w:rPr>
      </w:pPr>
    </w:p>
    <w:p w:rsidR="009A20CE" w:rsidRDefault="009A20CE" w:rsidP="009A20CE">
      <w:pPr>
        <w:ind w:left="720"/>
        <w:jc w:val="both"/>
        <w:rPr>
          <w:rFonts w:ascii="Tahoma" w:hAnsi="Tahoma" w:cs="Tahoma"/>
        </w:rPr>
      </w:pPr>
    </w:p>
    <w:p w:rsidR="009A20CE" w:rsidRDefault="009A20CE" w:rsidP="009A20CE">
      <w:pPr>
        <w:ind w:left="720"/>
        <w:jc w:val="both"/>
        <w:rPr>
          <w:rFonts w:ascii="Tahoma" w:hAnsi="Tahoma" w:cs="Tahoma"/>
        </w:rPr>
      </w:pPr>
    </w:p>
    <w:p w:rsidR="009A20CE" w:rsidRPr="00F9291F" w:rsidRDefault="009C5F7F" w:rsidP="009A20CE">
      <w:pPr>
        <w:shd w:val="clear" w:color="auto" w:fill="E0E0E0"/>
        <w:rPr>
          <w:rFonts w:ascii="Tahoma" w:hAnsi="Tahoma" w:cs="Tahoma"/>
          <w:b/>
          <w:u w:val="single"/>
        </w:rPr>
      </w:pPr>
      <w:r>
        <w:rPr>
          <w:rFonts w:ascii="Tahoma" w:hAnsi="Tahoma" w:cs="Tahoma"/>
          <w:b/>
          <w:u w:val="single"/>
        </w:rPr>
        <w:t>PROJECTS HA</w:t>
      </w:r>
      <w:r w:rsidR="009A20CE">
        <w:rPr>
          <w:rFonts w:ascii="Tahoma" w:hAnsi="Tahoma" w:cs="Tahoma"/>
          <w:b/>
          <w:u w:val="single"/>
        </w:rPr>
        <w:t>NDLED</w:t>
      </w:r>
      <w:r w:rsidR="009A20CE" w:rsidRPr="00F9291F">
        <w:rPr>
          <w:rFonts w:ascii="Tahoma" w:hAnsi="Tahoma" w:cs="Tahoma"/>
          <w:b/>
          <w:u w:val="single"/>
        </w:rPr>
        <w:t xml:space="preserve">:                                                                                                                                </w:t>
      </w:r>
    </w:p>
    <w:p w:rsidR="009A20CE" w:rsidRDefault="009A20CE" w:rsidP="009A20CE">
      <w:pPr>
        <w:pStyle w:val="platinolatinoChar"/>
        <w:jc w:val="both"/>
        <w:rPr>
          <w:rFonts w:ascii="Calibri" w:hAnsi="Calibri"/>
          <w:b/>
          <w:sz w:val="24"/>
          <w:szCs w:val="24"/>
        </w:rPr>
      </w:pPr>
    </w:p>
    <w:p w:rsidR="009A20CE" w:rsidRDefault="009A20CE" w:rsidP="009A20CE">
      <w:pPr>
        <w:pStyle w:val="platinolatinoChar"/>
        <w:jc w:val="both"/>
        <w:rPr>
          <w:rFonts w:ascii="Calibri" w:hAnsi="Calibri"/>
          <w:b/>
          <w:sz w:val="24"/>
          <w:szCs w:val="24"/>
        </w:rPr>
      </w:pPr>
    </w:p>
    <w:p w:rsidR="009A20CE" w:rsidRDefault="009A20CE" w:rsidP="009A20CE">
      <w:pPr>
        <w:pStyle w:val="platinolatinoChar"/>
        <w:jc w:val="both"/>
        <w:rPr>
          <w:rFonts w:ascii="Calibri" w:hAnsi="Calibri"/>
          <w:b/>
          <w:sz w:val="24"/>
          <w:szCs w:val="24"/>
        </w:rPr>
      </w:pPr>
    </w:p>
    <w:p w:rsidR="009A20CE" w:rsidRPr="007464CA" w:rsidRDefault="009A20CE" w:rsidP="009A20CE">
      <w:pPr>
        <w:pStyle w:val="platinolatinoChar"/>
        <w:jc w:val="both"/>
        <w:rPr>
          <w:rFonts w:ascii="Calibri" w:hAnsi="Calibri"/>
          <w:b/>
          <w:sz w:val="24"/>
          <w:szCs w:val="24"/>
        </w:rPr>
      </w:pPr>
      <w:r w:rsidRPr="007464CA">
        <w:rPr>
          <w:rFonts w:ascii="Calibri" w:hAnsi="Calibri"/>
          <w:b/>
          <w:sz w:val="24"/>
          <w:szCs w:val="24"/>
        </w:rPr>
        <w:t>Project - #1</w:t>
      </w:r>
    </w:p>
    <w:p w:rsidR="009A20CE" w:rsidRPr="007464CA" w:rsidRDefault="009A20CE" w:rsidP="009A20CE">
      <w:pPr>
        <w:pStyle w:val="platinolatinoChar"/>
        <w:jc w:val="both"/>
        <w:rPr>
          <w:rFonts w:ascii="Calibri" w:hAnsi="Calibri"/>
          <w:b/>
          <w:sz w:val="24"/>
          <w:szCs w:val="24"/>
        </w:rPr>
      </w:pPr>
      <w:r w:rsidRPr="007464CA">
        <w:rPr>
          <w:rFonts w:ascii="Calibri" w:hAnsi="Calibri"/>
          <w:b/>
          <w:sz w:val="24"/>
          <w:szCs w:val="24"/>
        </w:rPr>
        <w:t>Client:</w:t>
      </w:r>
      <w:r w:rsidRPr="007464CA">
        <w:rPr>
          <w:rFonts w:ascii="Calibri" w:hAnsi="Calibri"/>
          <w:b/>
          <w:sz w:val="24"/>
          <w:szCs w:val="24"/>
        </w:rPr>
        <w:tab/>
      </w:r>
      <w:r w:rsidRPr="007464CA">
        <w:rPr>
          <w:rFonts w:ascii="Calibri" w:hAnsi="Calibri"/>
          <w:b/>
          <w:sz w:val="24"/>
          <w:szCs w:val="24"/>
        </w:rPr>
        <w:tab/>
      </w:r>
      <w:r w:rsidRPr="007464CA">
        <w:rPr>
          <w:rFonts w:ascii="Calibri" w:hAnsi="Calibri" w:cs="Calibri"/>
          <w:sz w:val="24"/>
          <w:szCs w:val="24"/>
        </w:rPr>
        <w:t>Syntel Global</w:t>
      </w:r>
    </w:p>
    <w:p w:rsidR="009A20CE" w:rsidRPr="007464CA" w:rsidRDefault="009A20CE" w:rsidP="009A20CE">
      <w:pPr>
        <w:pStyle w:val="platinolatinoChar"/>
        <w:jc w:val="both"/>
        <w:rPr>
          <w:rFonts w:ascii="Calibri" w:hAnsi="Calibri"/>
          <w:sz w:val="24"/>
          <w:szCs w:val="24"/>
        </w:rPr>
      </w:pPr>
      <w:r w:rsidRPr="007464CA">
        <w:rPr>
          <w:rFonts w:ascii="Calibri" w:hAnsi="Calibri"/>
          <w:b/>
          <w:sz w:val="24"/>
          <w:szCs w:val="24"/>
        </w:rPr>
        <w:t>Role</w:t>
      </w:r>
      <w:r w:rsidRPr="007464CA">
        <w:rPr>
          <w:rFonts w:ascii="Calibri" w:hAnsi="Calibri" w:cs="Arial"/>
          <w:sz w:val="24"/>
          <w:szCs w:val="24"/>
        </w:rPr>
        <w:t>:</w:t>
      </w:r>
      <w:r w:rsidRPr="007464CA">
        <w:rPr>
          <w:rFonts w:ascii="Calibri" w:hAnsi="Calibri" w:cs="Arial"/>
          <w:sz w:val="24"/>
          <w:szCs w:val="24"/>
        </w:rPr>
        <w:tab/>
      </w:r>
      <w:r w:rsidRPr="007464CA">
        <w:rPr>
          <w:rFonts w:ascii="Calibri" w:hAnsi="Calibri" w:cs="Arial"/>
          <w:sz w:val="24"/>
          <w:szCs w:val="24"/>
        </w:rPr>
        <w:tab/>
        <w:t>Techno Functional Consultant</w:t>
      </w:r>
    </w:p>
    <w:p w:rsidR="009A20CE" w:rsidRPr="007464CA" w:rsidRDefault="009A20CE" w:rsidP="009A20CE">
      <w:pPr>
        <w:pStyle w:val="platinolatinoChar"/>
        <w:jc w:val="both"/>
        <w:rPr>
          <w:rFonts w:ascii="Calibri" w:hAnsi="Calibri"/>
          <w:sz w:val="24"/>
          <w:szCs w:val="24"/>
        </w:rPr>
      </w:pPr>
      <w:r w:rsidRPr="007464CA">
        <w:rPr>
          <w:rFonts w:ascii="Calibri" w:hAnsi="Calibri"/>
          <w:b/>
          <w:sz w:val="24"/>
          <w:szCs w:val="24"/>
        </w:rPr>
        <w:t>Duration:</w:t>
      </w:r>
      <w:r w:rsidRPr="007464CA">
        <w:rPr>
          <w:rFonts w:ascii="Calibri" w:hAnsi="Calibri"/>
          <w:sz w:val="24"/>
          <w:szCs w:val="24"/>
        </w:rPr>
        <w:tab/>
      </w:r>
      <w:r w:rsidR="00110179">
        <w:rPr>
          <w:rFonts w:ascii="Calibri" w:hAnsi="Calibri"/>
          <w:sz w:val="24"/>
          <w:szCs w:val="24"/>
        </w:rPr>
        <w:t>Mar’</w:t>
      </w:r>
      <w:r w:rsidRPr="007464CA">
        <w:rPr>
          <w:rFonts w:ascii="Calibri" w:hAnsi="Calibri"/>
          <w:sz w:val="24"/>
          <w:szCs w:val="24"/>
        </w:rPr>
        <w:t>’1</w:t>
      </w:r>
      <w:r w:rsidR="00110179">
        <w:rPr>
          <w:rFonts w:ascii="Calibri" w:hAnsi="Calibri"/>
          <w:sz w:val="24"/>
          <w:szCs w:val="24"/>
        </w:rPr>
        <w:t>6</w:t>
      </w:r>
      <w:r w:rsidRPr="007464CA">
        <w:rPr>
          <w:rFonts w:ascii="Calibri" w:hAnsi="Calibri"/>
          <w:sz w:val="24"/>
          <w:szCs w:val="24"/>
        </w:rPr>
        <w:t xml:space="preserve"> – Till date</w:t>
      </w:r>
    </w:p>
    <w:p w:rsidR="009A20CE" w:rsidRPr="007464CA" w:rsidRDefault="009A20CE" w:rsidP="009A20CE">
      <w:pPr>
        <w:pStyle w:val="platinolatinoChar"/>
        <w:jc w:val="both"/>
        <w:rPr>
          <w:rFonts w:ascii="Calibri" w:hAnsi="Calibri"/>
          <w:sz w:val="24"/>
          <w:szCs w:val="24"/>
        </w:rPr>
      </w:pPr>
      <w:r w:rsidRPr="007464CA">
        <w:rPr>
          <w:rFonts w:ascii="Calibri" w:hAnsi="Calibri"/>
          <w:b/>
          <w:sz w:val="24"/>
          <w:szCs w:val="24"/>
        </w:rPr>
        <w:t>Team Size:</w:t>
      </w:r>
      <w:r w:rsidR="00110179">
        <w:rPr>
          <w:rFonts w:ascii="Calibri" w:hAnsi="Calibri"/>
          <w:sz w:val="24"/>
          <w:szCs w:val="24"/>
        </w:rPr>
        <w:tab/>
        <w:t>2</w:t>
      </w:r>
      <w:r>
        <w:rPr>
          <w:rFonts w:ascii="Calibri" w:hAnsi="Calibri"/>
          <w:sz w:val="24"/>
          <w:szCs w:val="24"/>
        </w:rPr>
        <w:t>0</w:t>
      </w:r>
      <w:r w:rsidRPr="007464CA">
        <w:rPr>
          <w:rFonts w:ascii="Calibri" w:hAnsi="Calibri"/>
          <w:sz w:val="24"/>
          <w:szCs w:val="24"/>
        </w:rPr>
        <w:t xml:space="preserve"> members</w:t>
      </w:r>
    </w:p>
    <w:p w:rsidR="009A20CE" w:rsidRPr="007464CA" w:rsidRDefault="009A20CE" w:rsidP="009A20CE">
      <w:pPr>
        <w:ind w:left="1440" w:hanging="1440"/>
        <w:jc w:val="both"/>
        <w:rPr>
          <w:rFonts w:ascii="Calibri" w:hAnsi="Calibri" w:cs="Calibri"/>
        </w:rPr>
      </w:pPr>
      <w:r w:rsidRPr="007464CA">
        <w:rPr>
          <w:rFonts w:ascii="Calibri" w:hAnsi="Calibri"/>
          <w:b/>
        </w:rPr>
        <w:t>Versions:</w:t>
      </w:r>
      <w:r w:rsidRPr="007464CA">
        <w:rPr>
          <w:rFonts w:ascii="Calibri" w:hAnsi="Calibri"/>
        </w:rPr>
        <w:tab/>
      </w:r>
      <w:r w:rsidRPr="007464CA">
        <w:rPr>
          <w:rFonts w:ascii="Calibri" w:hAnsi="Calibri" w:cs="Calibri"/>
        </w:rPr>
        <w:t>People tools 8.49, SQL Server 2008.</w:t>
      </w:r>
    </w:p>
    <w:p w:rsidR="009A20CE" w:rsidRPr="007464CA" w:rsidRDefault="009A20CE" w:rsidP="009A20CE">
      <w:pPr>
        <w:ind w:left="1440" w:hanging="1440"/>
        <w:jc w:val="both"/>
        <w:rPr>
          <w:rFonts w:ascii="Calibri" w:hAnsi="Calibri"/>
          <w:b/>
        </w:rPr>
      </w:pPr>
    </w:p>
    <w:p w:rsidR="009A20CE" w:rsidRPr="007464CA" w:rsidRDefault="009A20CE" w:rsidP="009A20CE">
      <w:pPr>
        <w:ind w:left="1440" w:hanging="1440"/>
        <w:jc w:val="both"/>
        <w:rPr>
          <w:rFonts w:ascii="Calibri" w:hAnsi="Calibri"/>
          <w:b/>
        </w:rPr>
      </w:pPr>
    </w:p>
    <w:p w:rsidR="009A20CE" w:rsidRPr="007464CA" w:rsidRDefault="009A20CE" w:rsidP="009A20CE">
      <w:pPr>
        <w:pStyle w:val="NoSpacing"/>
        <w:rPr>
          <w:rFonts w:cs="Calibri"/>
          <w:sz w:val="24"/>
          <w:szCs w:val="24"/>
        </w:rPr>
      </w:pPr>
      <w:r w:rsidRPr="007464CA">
        <w:rPr>
          <w:b/>
          <w:sz w:val="24"/>
          <w:szCs w:val="24"/>
        </w:rPr>
        <w:t>Description:</w:t>
      </w:r>
      <w:r w:rsidRPr="007464CA">
        <w:rPr>
          <w:sz w:val="24"/>
          <w:szCs w:val="24"/>
        </w:rPr>
        <w:tab/>
      </w:r>
      <w:r w:rsidRPr="007464CA">
        <w:rPr>
          <w:rFonts w:cs="Calibri"/>
          <w:sz w:val="24"/>
          <w:szCs w:val="24"/>
        </w:rPr>
        <w:t>This is an internal project of the organization and the clients for this project are all subsidiary branches of Syntel residing in different corners of the world. This project involves development of the new modules, production support as well as customizations to the existing modules of the PeopleSoft Financials.</w:t>
      </w:r>
    </w:p>
    <w:p w:rsidR="009A20CE" w:rsidRPr="007464CA" w:rsidRDefault="009A20CE" w:rsidP="009A20CE">
      <w:pPr>
        <w:jc w:val="both"/>
        <w:rPr>
          <w:rFonts w:ascii="Calibri" w:hAnsi="Calibri"/>
          <w:b/>
        </w:rPr>
      </w:pPr>
    </w:p>
    <w:p w:rsidR="009A20CE" w:rsidRPr="007464CA" w:rsidRDefault="009A20CE" w:rsidP="009A20CE">
      <w:pPr>
        <w:pStyle w:val="JobTitle"/>
        <w:widowControl/>
        <w:autoSpaceDE/>
        <w:autoSpaceDN/>
        <w:adjustRightInd/>
        <w:spacing w:after="0" w:line="240" w:lineRule="auto"/>
        <w:rPr>
          <w:rFonts w:ascii="Calibri" w:hAnsi="Calibri"/>
          <w:sz w:val="24"/>
          <w:szCs w:val="24"/>
        </w:rPr>
      </w:pPr>
      <w:r w:rsidRPr="007464CA">
        <w:rPr>
          <w:rFonts w:ascii="Calibri" w:hAnsi="Calibri"/>
          <w:sz w:val="24"/>
          <w:szCs w:val="24"/>
        </w:rPr>
        <w:t xml:space="preserve">Roles and Responsibility: </w:t>
      </w:r>
    </w:p>
    <w:p w:rsidR="009A20CE" w:rsidRPr="007464CA" w:rsidRDefault="009A20CE" w:rsidP="009A20CE">
      <w:pPr>
        <w:tabs>
          <w:tab w:val="left" w:pos="5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180"/>
        <w:rPr>
          <w:rFonts w:ascii="Calibri" w:hAnsi="Calibri" w:cs="Arial"/>
        </w:rPr>
      </w:pPr>
    </w:p>
    <w:p w:rsidR="009A20CE" w:rsidRPr="007464CA" w:rsidRDefault="009A20CE" w:rsidP="009A20CE">
      <w:pPr>
        <w:pStyle w:val="NoSpacing"/>
        <w:numPr>
          <w:ilvl w:val="0"/>
          <w:numId w:val="32"/>
        </w:numPr>
        <w:rPr>
          <w:rFonts w:cs="Calibri"/>
          <w:sz w:val="24"/>
          <w:szCs w:val="24"/>
        </w:rPr>
      </w:pPr>
      <w:r w:rsidRPr="007464CA">
        <w:rPr>
          <w:rFonts w:cs="Calibri"/>
          <w:sz w:val="24"/>
          <w:szCs w:val="24"/>
        </w:rPr>
        <w:t>Maintenance and Production support.</w:t>
      </w:r>
    </w:p>
    <w:p w:rsidR="009A20CE" w:rsidRPr="007464CA" w:rsidRDefault="009A20CE" w:rsidP="009A20CE">
      <w:pPr>
        <w:pStyle w:val="NoSpacing"/>
        <w:numPr>
          <w:ilvl w:val="0"/>
          <w:numId w:val="32"/>
        </w:numPr>
        <w:rPr>
          <w:rFonts w:cs="Calibri"/>
          <w:sz w:val="24"/>
          <w:szCs w:val="24"/>
        </w:rPr>
      </w:pPr>
      <w:r w:rsidRPr="007464CA">
        <w:rPr>
          <w:rFonts w:cs="Calibri"/>
          <w:sz w:val="24"/>
          <w:szCs w:val="24"/>
        </w:rPr>
        <w:t>Debugging, Fixing defects in pre-existing code and enhancing new modules as per organizational requirement.</w:t>
      </w:r>
    </w:p>
    <w:p w:rsidR="009A20CE" w:rsidRPr="007464CA" w:rsidRDefault="009A20CE" w:rsidP="009A20CE">
      <w:pPr>
        <w:pStyle w:val="NoSpacing"/>
        <w:numPr>
          <w:ilvl w:val="0"/>
          <w:numId w:val="32"/>
        </w:numPr>
        <w:rPr>
          <w:rFonts w:cs="Calibri"/>
          <w:sz w:val="24"/>
          <w:szCs w:val="24"/>
        </w:rPr>
      </w:pPr>
      <w:r w:rsidRPr="007464CA">
        <w:rPr>
          <w:rFonts w:cs="Calibri"/>
          <w:sz w:val="24"/>
          <w:szCs w:val="24"/>
        </w:rPr>
        <w:t>Extending functiona</w:t>
      </w:r>
      <w:r>
        <w:rPr>
          <w:rFonts w:cs="Calibri"/>
          <w:sz w:val="24"/>
          <w:szCs w:val="24"/>
        </w:rPr>
        <w:t>l support for the Security and Project security</w:t>
      </w:r>
      <w:r w:rsidRPr="007464CA">
        <w:rPr>
          <w:rFonts w:cs="Calibri"/>
          <w:sz w:val="24"/>
          <w:szCs w:val="24"/>
        </w:rPr>
        <w:t xml:space="preserve"> Module.</w:t>
      </w:r>
    </w:p>
    <w:p w:rsidR="009A20CE" w:rsidRPr="009A20CE" w:rsidRDefault="009A20CE" w:rsidP="009A20CE">
      <w:pPr>
        <w:pStyle w:val="NoSpacing"/>
        <w:numPr>
          <w:ilvl w:val="0"/>
          <w:numId w:val="32"/>
        </w:numPr>
        <w:rPr>
          <w:rFonts w:cs="Calibri"/>
          <w:sz w:val="24"/>
          <w:szCs w:val="24"/>
        </w:rPr>
      </w:pPr>
      <w:r w:rsidRPr="007464CA">
        <w:rPr>
          <w:rFonts w:cs="Calibri"/>
          <w:sz w:val="24"/>
          <w:szCs w:val="24"/>
        </w:rPr>
        <w:t>Developing and modifying Application engines for creating reports and other data manipulations.</w:t>
      </w:r>
    </w:p>
    <w:p w:rsidR="009A20CE" w:rsidRPr="007464CA" w:rsidRDefault="009A20CE" w:rsidP="009A20CE">
      <w:pPr>
        <w:pStyle w:val="NoSpacing"/>
        <w:numPr>
          <w:ilvl w:val="0"/>
          <w:numId w:val="32"/>
        </w:numPr>
        <w:rPr>
          <w:rFonts w:cs="Calibri"/>
          <w:sz w:val="24"/>
          <w:szCs w:val="24"/>
        </w:rPr>
      </w:pPr>
      <w:r w:rsidRPr="007464CA">
        <w:rPr>
          <w:rFonts w:cs="Calibri"/>
          <w:sz w:val="24"/>
          <w:szCs w:val="24"/>
        </w:rPr>
        <w:t xml:space="preserve">Working with Reporting tools like </w:t>
      </w:r>
      <w:r>
        <w:rPr>
          <w:rFonts w:cs="Calibri"/>
          <w:sz w:val="24"/>
          <w:szCs w:val="24"/>
        </w:rPr>
        <w:t>PS-query</w:t>
      </w:r>
      <w:r w:rsidRPr="007464CA">
        <w:rPr>
          <w:rFonts w:cs="Calibri"/>
          <w:sz w:val="24"/>
          <w:szCs w:val="24"/>
        </w:rPr>
        <w:t xml:space="preserve"> for report generation.</w:t>
      </w:r>
    </w:p>
    <w:p w:rsidR="009A20CE" w:rsidRDefault="009A20CE" w:rsidP="009A20CE">
      <w:pPr>
        <w:pStyle w:val="NoSpacing"/>
        <w:numPr>
          <w:ilvl w:val="0"/>
          <w:numId w:val="32"/>
        </w:numPr>
        <w:rPr>
          <w:rFonts w:cs="Calibri"/>
          <w:sz w:val="24"/>
          <w:szCs w:val="24"/>
        </w:rPr>
      </w:pPr>
      <w:r w:rsidRPr="007464CA">
        <w:rPr>
          <w:rFonts w:cs="Calibri"/>
          <w:sz w:val="24"/>
          <w:szCs w:val="24"/>
        </w:rPr>
        <w:t>Handling various change requests from the user both functional and technical.</w:t>
      </w:r>
    </w:p>
    <w:p w:rsidR="009A20CE" w:rsidRPr="007464CA" w:rsidRDefault="009A20CE" w:rsidP="009A20CE">
      <w:pPr>
        <w:pStyle w:val="NoSpacing"/>
        <w:rPr>
          <w:rFonts w:cs="Calibri"/>
          <w:sz w:val="24"/>
          <w:szCs w:val="24"/>
        </w:rPr>
      </w:pPr>
    </w:p>
    <w:p w:rsidR="009A20CE" w:rsidRPr="00F9291F" w:rsidRDefault="009A20CE" w:rsidP="009A20CE">
      <w:pPr>
        <w:ind w:left="720"/>
        <w:jc w:val="both"/>
        <w:rPr>
          <w:rFonts w:ascii="Tahoma" w:hAnsi="Tahoma" w:cs="Tahoma"/>
        </w:rPr>
      </w:pPr>
    </w:p>
    <w:p w:rsidR="008C4770" w:rsidRPr="00F9291F" w:rsidRDefault="008C4770" w:rsidP="008C4770">
      <w:pPr>
        <w:tabs>
          <w:tab w:val="num" w:pos="1440"/>
        </w:tabs>
        <w:ind w:left="2160"/>
        <w:jc w:val="both"/>
        <w:rPr>
          <w:rFonts w:ascii="Tahoma" w:hAnsi="Tahoma" w:cs="Tahoma"/>
          <w:bCs/>
        </w:rPr>
      </w:pPr>
    </w:p>
    <w:p w:rsidR="008C4770" w:rsidRPr="00F9291F" w:rsidRDefault="008C4770" w:rsidP="008C4770">
      <w:pPr>
        <w:shd w:val="clear" w:color="auto" w:fill="E0E0E0"/>
        <w:rPr>
          <w:rFonts w:ascii="Tahoma" w:hAnsi="Tahoma" w:cs="Tahoma"/>
          <w:b/>
          <w:u w:val="single"/>
        </w:rPr>
      </w:pPr>
      <w:r w:rsidRPr="00F9291F">
        <w:rPr>
          <w:rFonts w:ascii="Tahoma" w:hAnsi="Tahoma" w:cs="Tahoma"/>
          <w:b/>
          <w:u w:val="single"/>
        </w:rPr>
        <w:t xml:space="preserve">EDUCATION:                                                                                                                                  </w:t>
      </w:r>
    </w:p>
    <w:p w:rsidR="00051EB2" w:rsidRPr="000C751F" w:rsidRDefault="00051EB2" w:rsidP="00051EB2">
      <w:pPr>
        <w:pStyle w:val="platinolatinoChar"/>
        <w:jc w:val="both"/>
        <w:rPr>
          <w:rFonts w:ascii="Calibri" w:hAnsi="Calibri"/>
          <w:sz w:val="24"/>
          <w:szCs w:val="24"/>
        </w:rPr>
      </w:pPr>
    </w:p>
    <w:p w:rsidR="00051EB2" w:rsidRPr="000C751F" w:rsidRDefault="00051EB2" w:rsidP="00051EB2">
      <w:pPr>
        <w:pStyle w:val="platinolatinoChar"/>
        <w:numPr>
          <w:ilvl w:val="0"/>
          <w:numId w:val="31"/>
        </w:numPr>
        <w:jc w:val="both"/>
        <w:rPr>
          <w:rFonts w:ascii="Calibri" w:hAnsi="Calibri" w:cs="Arial"/>
          <w:sz w:val="24"/>
          <w:szCs w:val="24"/>
        </w:rPr>
      </w:pPr>
      <w:r w:rsidRPr="000C751F">
        <w:rPr>
          <w:rFonts w:ascii="Calibri" w:hAnsi="Calibri" w:cs="Arial"/>
          <w:sz w:val="24"/>
          <w:szCs w:val="24"/>
        </w:rPr>
        <w:t xml:space="preserve">B.Tech from </w:t>
      </w:r>
      <w:r w:rsidR="00110179" w:rsidRPr="000C751F">
        <w:rPr>
          <w:rFonts w:ascii="Calibri" w:hAnsi="Calibri" w:cs="Arial"/>
          <w:sz w:val="24"/>
          <w:szCs w:val="24"/>
        </w:rPr>
        <w:t>Noida Institute of Engineering &amp; Technology</w:t>
      </w:r>
      <w:r w:rsidRPr="000C751F">
        <w:rPr>
          <w:rFonts w:ascii="Calibri" w:hAnsi="Calibri" w:cs="Arial"/>
          <w:sz w:val="24"/>
          <w:szCs w:val="24"/>
        </w:rPr>
        <w:t xml:space="preserve">, </w:t>
      </w:r>
      <w:r w:rsidR="00110179" w:rsidRPr="000C751F">
        <w:rPr>
          <w:rFonts w:ascii="Calibri" w:hAnsi="Calibri" w:cs="Arial"/>
          <w:sz w:val="24"/>
          <w:szCs w:val="24"/>
        </w:rPr>
        <w:t>Gr.Noida</w:t>
      </w:r>
      <w:r w:rsidRPr="000C751F">
        <w:rPr>
          <w:rFonts w:ascii="Calibri" w:hAnsi="Calibri" w:cs="Arial"/>
          <w:sz w:val="24"/>
          <w:szCs w:val="24"/>
        </w:rPr>
        <w:t xml:space="preserve"> in 2013 </w:t>
      </w:r>
    </w:p>
    <w:p w:rsidR="00051EB2" w:rsidRPr="000C751F" w:rsidRDefault="00110179" w:rsidP="00051EB2">
      <w:pPr>
        <w:pStyle w:val="platinolatinoChar"/>
        <w:numPr>
          <w:ilvl w:val="0"/>
          <w:numId w:val="31"/>
        </w:numPr>
        <w:jc w:val="both"/>
        <w:rPr>
          <w:rFonts w:ascii="Calibri" w:hAnsi="Calibri" w:cs="Arial"/>
          <w:sz w:val="24"/>
          <w:szCs w:val="24"/>
        </w:rPr>
      </w:pPr>
      <w:r w:rsidRPr="000C751F">
        <w:rPr>
          <w:rFonts w:ascii="Calibri" w:hAnsi="Calibri" w:cs="Arial"/>
          <w:sz w:val="24"/>
          <w:szCs w:val="24"/>
        </w:rPr>
        <w:t>HSC</w:t>
      </w:r>
      <w:r w:rsidR="00051EB2" w:rsidRPr="000C751F">
        <w:rPr>
          <w:rFonts w:ascii="Calibri" w:hAnsi="Calibri" w:cs="Arial"/>
          <w:sz w:val="24"/>
          <w:szCs w:val="24"/>
        </w:rPr>
        <w:t xml:space="preserve"> from </w:t>
      </w:r>
      <w:r w:rsidRPr="000C751F">
        <w:rPr>
          <w:rFonts w:ascii="Calibri" w:hAnsi="Calibri" w:cs="Arial"/>
          <w:sz w:val="24"/>
          <w:szCs w:val="24"/>
        </w:rPr>
        <w:t xml:space="preserve">ST. Fidelis Senior Secondary School, Aligarh </w:t>
      </w:r>
      <w:r w:rsidR="00051EB2" w:rsidRPr="000C751F">
        <w:rPr>
          <w:rFonts w:ascii="Calibri" w:hAnsi="Calibri" w:cs="Arial"/>
          <w:sz w:val="24"/>
          <w:szCs w:val="24"/>
        </w:rPr>
        <w:t xml:space="preserve">in </w:t>
      </w:r>
      <w:r w:rsidRPr="000C751F">
        <w:rPr>
          <w:rFonts w:ascii="Calibri" w:hAnsi="Calibri" w:cs="Arial"/>
          <w:sz w:val="24"/>
          <w:szCs w:val="24"/>
        </w:rPr>
        <w:t>2009</w:t>
      </w:r>
      <w:r w:rsidR="00051EB2" w:rsidRPr="000C751F">
        <w:rPr>
          <w:rFonts w:ascii="Calibri" w:hAnsi="Calibri" w:cs="Arial"/>
          <w:sz w:val="24"/>
          <w:szCs w:val="24"/>
        </w:rPr>
        <w:t xml:space="preserve"> </w:t>
      </w:r>
    </w:p>
    <w:p w:rsidR="00110179" w:rsidRDefault="00110179" w:rsidP="00110179">
      <w:pPr>
        <w:pStyle w:val="platinolatinoChar"/>
        <w:numPr>
          <w:ilvl w:val="0"/>
          <w:numId w:val="31"/>
        </w:numPr>
        <w:jc w:val="both"/>
        <w:rPr>
          <w:rFonts w:ascii="Calibri" w:hAnsi="Calibri" w:cs="Arial"/>
          <w:sz w:val="24"/>
          <w:szCs w:val="24"/>
        </w:rPr>
      </w:pPr>
      <w:r w:rsidRPr="000C751F">
        <w:rPr>
          <w:rFonts w:ascii="Calibri" w:hAnsi="Calibri" w:cs="Arial"/>
          <w:sz w:val="24"/>
          <w:szCs w:val="24"/>
        </w:rPr>
        <w:t>S</w:t>
      </w:r>
      <w:r w:rsidRPr="000C751F">
        <w:rPr>
          <w:rFonts w:ascii="Calibri" w:hAnsi="Calibri" w:cs="Arial"/>
          <w:sz w:val="24"/>
          <w:szCs w:val="24"/>
        </w:rPr>
        <w:t xml:space="preserve">SC from ST. Fidelis Senior Secondary School, Aligarh in </w:t>
      </w:r>
      <w:r w:rsidRPr="000C751F">
        <w:rPr>
          <w:rFonts w:ascii="Calibri" w:hAnsi="Calibri" w:cs="Arial"/>
          <w:sz w:val="24"/>
          <w:szCs w:val="24"/>
        </w:rPr>
        <w:t>2007</w:t>
      </w:r>
      <w:r w:rsidRPr="000C751F">
        <w:rPr>
          <w:rFonts w:ascii="Calibri" w:hAnsi="Calibri" w:cs="Arial"/>
          <w:sz w:val="24"/>
          <w:szCs w:val="24"/>
        </w:rPr>
        <w:t xml:space="preserve"> </w:t>
      </w:r>
    </w:p>
    <w:p w:rsidR="000C751F" w:rsidRDefault="000C751F" w:rsidP="000C751F">
      <w:pPr>
        <w:pStyle w:val="platinolatinoChar"/>
        <w:jc w:val="both"/>
        <w:rPr>
          <w:rFonts w:ascii="Calibri" w:hAnsi="Calibri" w:cs="Arial"/>
          <w:sz w:val="24"/>
          <w:szCs w:val="24"/>
        </w:rPr>
      </w:pPr>
    </w:p>
    <w:p w:rsidR="000C751F" w:rsidRPr="000C751F" w:rsidRDefault="000C751F" w:rsidP="000C751F">
      <w:pPr>
        <w:pStyle w:val="platinolatinoChar"/>
        <w:jc w:val="both"/>
        <w:rPr>
          <w:rFonts w:ascii="Calibri" w:hAnsi="Calibri" w:cs="Arial"/>
          <w:sz w:val="24"/>
          <w:szCs w:val="24"/>
        </w:rPr>
      </w:pPr>
      <w:bookmarkStart w:id="0" w:name="_GoBack"/>
      <w:bookmarkEnd w:id="0"/>
    </w:p>
    <w:p w:rsidR="00C512FD" w:rsidRDefault="00C512FD" w:rsidP="00C512FD">
      <w:pPr>
        <w:pStyle w:val="Standard"/>
        <w:tabs>
          <w:tab w:val="left" w:pos="540"/>
        </w:tabs>
        <w:jc w:val="both"/>
        <w:rPr>
          <w:rFonts w:ascii="Bookman Old Style" w:eastAsia="Batang, 바탕" w:hAnsi="Bookman Old Style"/>
          <w:color w:val="000000"/>
          <w:sz w:val="22"/>
          <w:szCs w:val="22"/>
        </w:rPr>
      </w:pPr>
    </w:p>
    <w:p w:rsidR="00613CF6" w:rsidRPr="00F9291F" w:rsidRDefault="00613CF6" w:rsidP="00613CF6">
      <w:pPr>
        <w:shd w:val="clear" w:color="auto" w:fill="E0E0E0"/>
        <w:rPr>
          <w:rFonts w:ascii="Tahoma" w:hAnsi="Tahoma" w:cs="Tahoma"/>
          <w:b/>
          <w:u w:val="single"/>
          <w:shd w:val="clear" w:color="auto" w:fill="E0E0E0"/>
        </w:rPr>
      </w:pPr>
      <w:r w:rsidRPr="00F9291F">
        <w:rPr>
          <w:rFonts w:ascii="Tahoma" w:hAnsi="Tahoma" w:cs="Tahoma"/>
          <w:b/>
          <w:u w:val="single"/>
          <w:shd w:val="clear" w:color="auto" w:fill="E0E0E0"/>
        </w:rPr>
        <w:lastRenderedPageBreak/>
        <w:t xml:space="preserve">PERSONAL DETAILS:                                                                                                                      </w:t>
      </w:r>
    </w:p>
    <w:p w:rsidR="00613CF6" w:rsidRPr="00F9291F" w:rsidRDefault="00613CF6" w:rsidP="00613CF6">
      <w:pPr>
        <w:jc w:val="both"/>
        <w:rPr>
          <w:rFonts w:ascii="Tahoma" w:hAnsi="Tahoma" w:cs="Tahoma"/>
        </w:rPr>
      </w:pPr>
    </w:p>
    <w:p w:rsidR="00613CF6" w:rsidRPr="00F9291F" w:rsidRDefault="00613CF6" w:rsidP="00613CF6">
      <w:pPr>
        <w:jc w:val="both"/>
        <w:rPr>
          <w:rFonts w:ascii="Tahoma" w:hAnsi="Tahoma" w:cs="Tahoma"/>
        </w:rPr>
      </w:pPr>
      <w:r w:rsidRPr="00F9291F">
        <w:rPr>
          <w:rFonts w:ascii="Tahoma" w:hAnsi="Tahoma" w:cs="Tahoma"/>
        </w:rPr>
        <w:t>Na</w:t>
      </w:r>
      <w:r w:rsidR="00C512FD">
        <w:rPr>
          <w:rFonts w:ascii="Tahoma" w:hAnsi="Tahoma" w:cs="Tahoma"/>
        </w:rPr>
        <w:t xml:space="preserve">me              : </w:t>
      </w:r>
      <w:r w:rsidR="00110179">
        <w:rPr>
          <w:rFonts w:ascii="Tahoma" w:hAnsi="Tahoma" w:cs="Tahoma"/>
        </w:rPr>
        <w:t>MAYUR NANDAN</w:t>
      </w:r>
    </w:p>
    <w:p w:rsidR="00613CF6" w:rsidRPr="00F9291F" w:rsidRDefault="00613CF6" w:rsidP="00613CF6">
      <w:pPr>
        <w:jc w:val="both"/>
        <w:rPr>
          <w:rFonts w:ascii="Tahoma" w:hAnsi="Tahoma" w:cs="Tahoma"/>
        </w:rPr>
      </w:pPr>
      <w:r w:rsidRPr="00F9291F">
        <w:rPr>
          <w:rFonts w:ascii="Tahoma" w:hAnsi="Tahoma" w:cs="Tahoma"/>
        </w:rPr>
        <w:t xml:space="preserve">Mobile No </w:t>
      </w:r>
      <w:r w:rsidRPr="00F9291F">
        <w:rPr>
          <w:rFonts w:ascii="Tahoma" w:hAnsi="Tahoma" w:cs="Tahoma"/>
        </w:rPr>
        <w:tab/>
        <w:t xml:space="preserve">    : </w:t>
      </w:r>
      <w:r w:rsidR="00110179">
        <w:rPr>
          <w:rFonts w:ascii="Tahoma" w:hAnsi="Tahoma" w:cs="Tahoma"/>
        </w:rPr>
        <w:t>9967111610</w:t>
      </w:r>
    </w:p>
    <w:p w:rsidR="00613CF6" w:rsidRPr="00F9291F" w:rsidRDefault="00110179" w:rsidP="00613CF6">
      <w:pPr>
        <w:jc w:val="both"/>
        <w:rPr>
          <w:rFonts w:ascii="Tahoma" w:hAnsi="Tahoma" w:cs="Tahoma"/>
        </w:rPr>
      </w:pPr>
      <w:r>
        <w:rPr>
          <w:rFonts w:ascii="Tahoma" w:hAnsi="Tahoma" w:cs="Tahoma"/>
        </w:rPr>
        <w:t xml:space="preserve">Sex </w:t>
      </w:r>
      <w:r>
        <w:rPr>
          <w:rFonts w:ascii="Tahoma" w:hAnsi="Tahoma" w:cs="Tahoma"/>
        </w:rPr>
        <w:tab/>
      </w:r>
      <w:r>
        <w:rPr>
          <w:rFonts w:ascii="Tahoma" w:hAnsi="Tahoma" w:cs="Tahoma"/>
        </w:rPr>
        <w:tab/>
        <w:t xml:space="preserve">    : M</w:t>
      </w:r>
      <w:r w:rsidR="00613CF6" w:rsidRPr="00F9291F">
        <w:rPr>
          <w:rFonts w:ascii="Tahoma" w:hAnsi="Tahoma" w:cs="Tahoma"/>
        </w:rPr>
        <w:t>ale</w:t>
      </w:r>
    </w:p>
    <w:p w:rsidR="00613CF6" w:rsidRPr="00F9291F" w:rsidRDefault="00C512FD" w:rsidP="00613CF6">
      <w:pPr>
        <w:jc w:val="both"/>
        <w:rPr>
          <w:rFonts w:ascii="Tahoma" w:hAnsi="Tahoma" w:cs="Tahoma"/>
        </w:rPr>
      </w:pPr>
      <w:r>
        <w:rPr>
          <w:rFonts w:ascii="Tahoma" w:hAnsi="Tahoma" w:cs="Tahoma"/>
        </w:rPr>
        <w:t xml:space="preserve">Date of Birth     : </w:t>
      </w:r>
      <w:r w:rsidR="00110179">
        <w:rPr>
          <w:rFonts w:ascii="Tahoma" w:hAnsi="Tahoma" w:cs="Tahoma"/>
        </w:rPr>
        <w:t>30</w:t>
      </w:r>
      <w:r>
        <w:rPr>
          <w:rFonts w:ascii="Tahoma" w:hAnsi="Tahoma" w:cs="Tahoma"/>
        </w:rPr>
        <w:t>-</w:t>
      </w:r>
      <w:r w:rsidR="00110179">
        <w:rPr>
          <w:rFonts w:ascii="Tahoma" w:hAnsi="Tahoma" w:cs="Tahoma"/>
        </w:rPr>
        <w:t>06</w:t>
      </w:r>
      <w:r w:rsidR="00B62552">
        <w:rPr>
          <w:rFonts w:ascii="Tahoma" w:hAnsi="Tahoma" w:cs="Tahoma"/>
        </w:rPr>
        <w:t>-1991</w:t>
      </w:r>
    </w:p>
    <w:p w:rsidR="00613CF6" w:rsidRPr="00F9291F" w:rsidRDefault="00613CF6" w:rsidP="00613CF6">
      <w:pPr>
        <w:jc w:val="both"/>
        <w:rPr>
          <w:rFonts w:ascii="Tahoma" w:hAnsi="Tahoma" w:cs="Tahoma"/>
        </w:rPr>
      </w:pPr>
      <w:r w:rsidRPr="00F9291F">
        <w:rPr>
          <w:rFonts w:ascii="Tahoma" w:hAnsi="Tahoma" w:cs="Tahoma"/>
        </w:rPr>
        <w:t>Nationality</w:t>
      </w:r>
      <w:r w:rsidRPr="00F9291F">
        <w:rPr>
          <w:rFonts w:ascii="Tahoma" w:hAnsi="Tahoma" w:cs="Tahoma"/>
        </w:rPr>
        <w:tab/>
        <w:t xml:space="preserve">    : Indian </w:t>
      </w:r>
    </w:p>
    <w:p w:rsidR="00587072" w:rsidRPr="00F9291F" w:rsidRDefault="00F614C6" w:rsidP="00613CF6">
      <w:pPr>
        <w:jc w:val="both"/>
        <w:rPr>
          <w:rFonts w:ascii="Tahoma" w:hAnsi="Tahoma" w:cs="Tahoma"/>
        </w:rPr>
      </w:pPr>
      <w:r>
        <w:rPr>
          <w:rFonts w:ascii="Tahoma" w:hAnsi="Tahoma" w:cs="Tahoma"/>
        </w:rPr>
        <w:t xml:space="preserve">Languages       </w:t>
      </w:r>
      <w:r w:rsidR="00AA2D14">
        <w:rPr>
          <w:rFonts w:ascii="Tahoma" w:hAnsi="Tahoma" w:cs="Tahoma"/>
        </w:rPr>
        <w:t xml:space="preserve"> </w:t>
      </w:r>
      <w:r w:rsidR="00587072" w:rsidRPr="00F9291F">
        <w:rPr>
          <w:rFonts w:ascii="Tahoma" w:hAnsi="Tahoma" w:cs="Tahoma"/>
        </w:rPr>
        <w:t>: English,</w:t>
      </w:r>
      <w:r>
        <w:rPr>
          <w:rFonts w:ascii="Tahoma" w:hAnsi="Tahoma" w:cs="Tahoma"/>
        </w:rPr>
        <w:t xml:space="preserve"> </w:t>
      </w:r>
      <w:r w:rsidR="00110179">
        <w:rPr>
          <w:rFonts w:ascii="Tahoma" w:hAnsi="Tahoma" w:cs="Tahoma"/>
        </w:rPr>
        <w:t>Hindi</w:t>
      </w:r>
    </w:p>
    <w:p w:rsidR="00C512FD" w:rsidRDefault="00C512FD" w:rsidP="006F6B67">
      <w:pPr>
        <w:jc w:val="both"/>
        <w:rPr>
          <w:rFonts w:ascii="Tahoma" w:hAnsi="Tahoma" w:cs="Tahoma"/>
        </w:rPr>
      </w:pPr>
    </w:p>
    <w:p w:rsidR="00F82954" w:rsidRDefault="00F82954" w:rsidP="006F6B67">
      <w:pPr>
        <w:jc w:val="both"/>
        <w:rPr>
          <w:rFonts w:ascii="Tahoma" w:hAnsi="Tahoma" w:cs="Tahoma"/>
          <w:b/>
          <w:u w:val="single"/>
        </w:rPr>
      </w:pPr>
      <w:r w:rsidRPr="006E5079">
        <w:rPr>
          <w:rFonts w:ascii="Tahoma" w:hAnsi="Tahoma" w:cs="Tahoma"/>
          <w:b/>
          <w:bCs/>
          <w:u w:val="single"/>
        </w:rPr>
        <w:t>DECLARATION</w:t>
      </w:r>
      <w:r w:rsidR="006E5079" w:rsidRPr="006E5079">
        <w:rPr>
          <w:rFonts w:ascii="Tahoma" w:hAnsi="Tahoma" w:cs="Tahoma"/>
          <w:b/>
          <w:bCs/>
          <w:u w:val="single"/>
        </w:rPr>
        <w:t>:</w:t>
      </w:r>
      <w:r w:rsidR="00206591" w:rsidRPr="006E5079">
        <w:rPr>
          <w:rFonts w:ascii="Tahoma" w:hAnsi="Tahoma" w:cs="Tahoma"/>
          <w:b/>
          <w:u w:val="single"/>
        </w:rPr>
        <w:t xml:space="preserve">     </w:t>
      </w:r>
    </w:p>
    <w:p w:rsidR="00F86B73" w:rsidRPr="006E5079" w:rsidRDefault="00F86B73" w:rsidP="006F6B67">
      <w:pPr>
        <w:jc w:val="both"/>
        <w:rPr>
          <w:rFonts w:ascii="Tahoma" w:hAnsi="Tahoma" w:cs="Tahoma"/>
          <w:b/>
          <w:u w:val="single"/>
        </w:rPr>
      </w:pPr>
    </w:p>
    <w:p w:rsidR="00EF27EB" w:rsidRPr="00F9291F" w:rsidRDefault="006E5079" w:rsidP="006F6B67">
      <w:pPr>
        <w:jc w:val="both"/>
        <w:rPr>
          <w:rFonts w:ascii="Tahoma" w:hAnsi="Tahoma" w:cs="Tahoma"/>
          <w:b/>
        </w:rPr>
      </w:pPr>
      <w:r>
        <w:rPr>
          <w:rFonts w:ascii="Tahoma" w:hAnsi="Tahoma" w:cs="Tahoma"/>
          <w:b/>
        </w:rPr>
        <w:t xml:space="preserve">  </w:t>
      </w:r>
      <w:r w:rsidR="00B903B4" w:rsidRPr="00F9291F">
        <w:rPr>
          <w:rFonts w:ascii="Tahoma" w:hAnsi="Tahoma" w:cs="Tahoma"/>
          <w:b/>
        </w:rPr>
        <w:t xml:space="preserve"> </w:t>
      </w:r>
      <w:r w:rsidR="007558EC" w:rsidRPr="00F9291F">
        <w:rPr>
          <w:rFonts w:ascii="Tahoma" w:hAnsi="Tahoma" w:cs="Tahoma"/>
        </w:rPr>
        <w:t>I hereby declare</w:t>
      </w:r>
      <w:r w:rsidR="00F82954">
        <w:rPr>
          <w:rFonts w:ascii="Tahoma" w:hAnsi="Tahoma" w:cs="Tahoma"/>
        </w:rPr>
        <w:t xml:space="preserve"> </w:t>
      </w:r>
      <w:r w:rsidR="007558EC" w:rsidRPr="00F9291F">
        <w:rPr>
          <w:rFonts w:ascii="Tahoma" w:hAnsi="Tahoma" w:cs="Tahoma"/>
        </w:rPr>
        <w:t>that the</w:t>
      </w:r>
      <w:r w:rsidR="00F82954">
        <w:rPr>
          <w:rFonts w:ascii="Tahoma" w:hAnsi="Tahoma" w:cs="Tahoma"/>
        </w:rPr>
        <w:t xml:space="preserve"> </w:t>
      </w:r>
      <w:r w:rsidR="00F82954" w:rsidRPr="0052111F">
        <w:rPr>
          <w:rFonts w:ascii="Trebuchet MS" w:hAnsi="Trebuchet MS"/>
        </w:rPr>
        <w:t xml:space="preserve">information furnished </w:t>
      </w:r>
      <w:r w:rsidR="007558EC" w:rsidRPr="00F9291F">
        <w:rPr>
          <w:rFonts w:ascii="Tahoma" w:hAnsi="Tahoma" w:cs="Tahoma"/>
        </w:rPr>
        <w:t>is true</w:t>
      </w:r>
      <w:r w:rsidR="00A50CFA">
        <w:rPr>
          <w:rFonts w:ascii="Tahoma" w:hAnsi="Tahoma" w:cs="Tahoma"/>
        </w:rPr>
        <w:t xml:space="preserve"> and</w:t>
      </w:r>
      <w:r w:rsidR="007558EC" w:rsidRPr="00F9291F">
        <w:rPr>
          <w:rFonts w:ascii="Tahoma" w:hAnsi="Tahoma" w:cs="Tahoma"/>
        </w:rPr>
        <w:t xml:space="preserve"> to the best</w:t>
      </w:r>
      <w:r w:rsidR="00206591" w:rsidRPr="00F9291F">
        <w:rPr>
          <w:rFonts w:ascii="Tahoma" w:hAnsi="Tahoma" w:cs="Tahoma"/>
        </w:rPr>
        <w:t xml:space="preserve"> of my</w:t>
      </w:r>
      <w:r w:rsidR="007558EC" w:rsidRPr="00F9291F">
        <w:rPr>
          <w:rFonts w:ascii="Tahoma" w:hAnsi="Tahoma" w:cs="Tahoma"/>
        </w:rPr>
        <w:t xml:space="preserve"> knowledge</w:t>
      </w:r>
      <w:r w:rsidR="005A5BC3" w:rsidRPr="00F9291F">
        <w:rPr>
          <w:rFonts w:ascii="Tahoma" w:hAnsi="Tahoma" w:cs="Tahoma"/>
        </w:rPr>
        <w:t>.</w:t>
      </w:r>
    </w:p>
    <w:p w:rsidR="00EF27EB" w:rsidRPr="00F9291F" w:rsidRDefault="00EF27EB" w:rsidP="00EF27EB">
      <w:pPr>
        <w:rPr>
          <w:rFonts w:ascii="Tahoma" w:hAnsi="Tahoma" w:cs="Tahoma"/>
        </w:rPr>
      </w:pPr>
    </w:p>
    <w:p w:rsidR="00EF27EB" w:rsidRPr="00F9291F" w:rsidRDefault="00F86B73" w:rsidP="00EF27EB">
      <w:pPr>
        <w:rPr>
          <w:rFonts w:ascii="Tahoma" w:hAnsi="Tahoma" w:cs="Tahoma"/>
        </w:rPr>
      </w:pPr>
      <w:r>
        <w:rPr>
          <w:rFonts w:ascii="Tahoma" w:hAnsi="Tahoma" w:cs="Tahoma"/>
        </w:rPr>
        <w:tab/>
      </w:r>
      <w:r>
        <w:rPr>
          <w:rFonts w:ascii="Tahoma" w:hAnsi="Tahoma" w:cs="Tahoma"/>
        </w:rPr>
        <w:tab/>
      </w:r>
      <w:r w:rsidR="00CE529E" w:rsidRPr="00F9291F">
        <w:rPr>
          <w:rFonts w:ascii="Tahoma" w:hAnsi="Tahoma" w:cs="Tahoma"/>
        </w:rPr>
        <w:tab/>
      </w:r>
      <w:r w:rsidR="00CE529E" w:rsidRPr="00F9291F">
        <w:rPr>
          <w:rFonts w:ascii="Tahoma" w:hAnsi="Tahoma" w:cs="Tahoma"/>
        </w:rPr>
        <w:tab/>
      </w:r>
      <w:r w:rsidR="00CE529E" w:rsidRPr="00F9291F">
        <w:rPr>
          <w:rFonts w:ascii="Tahoma" w:hAnsi="Tahoma" w:cs="Tahoma"/>
        </w:rPr>
        <w:tab/>
      </w:r>
      <w:r w:rsidR="00CE529E" w:rsidRPr="00F9291F">
        <w:rPr>
          <w:rFonts w:ascii="Tahoma" w:hAnsi="Tahoma" w:cs="Tahoma"/>
        </w:rPr>
        <w:tab/>
      </w:r>
      <w:r w:rsidR="00CE529E" w:rsidRPr="00F9291F">
        <w:rPr>
          <w:rFonts w:ascii="Tahoma" w:hAnsi="Tahoma" w:cs="Tahoma"/>
        </w:rPr>
        <w:tab/>
      </w:r>
      <w:r w:rsidR="00CE529E" w:rsidRPr="00F9291F">
        <w:rPr>
          <w:rFonts w:ascii="Tahoma" w:hAnsi="Tahoma" w:cs="Tahoma"/>
        </w:rPr>
        <w:tab/>
      </w:r>
      <w:r w:rsidR="00CE529E" w:rsidRPr="00F9291F">
        <w:rPr>
          <w:rFonts w:ascii="Tahoma" w:hAnsi="Tahoma" w:cs="Tahoma"/>
        </w:rPr>
        <w:tab/>
      </w:r>
      <w:r w:rsidR="00110179">
        <w:rPr>
          <w:rFonts w:ascii="Tahoma" w:hAnsi="Tahoma" w:cs="Tahoma"/>
        </w:rPr>
        <w:t>Mayur Nandan</w:t>
      </w:r>
    </w:p>
    <w:p w:rsidR="00972492" w:rsidRPr="00F9291F" w:rsidRDefault="00972492" w:rsidP="00EF27EB">
      <w:pPr>
        <w:rPr>
          <w:rFonts w:ascii="Tahoma" w:hAnsi="Tahoma" w:cs="Tahoma"/>
        </w:rPr>
      </w:pPr>
    </w:p>
    <w:p w:rsidR="00972492" w:rsidRPr="00F9291F" w:rsidRDefault="00972492" w:rsidP="00EF27EB">
      <w:pPr>
        <w:rPr>
          <w:rFonts w:ascii="Tahoma" w:hAnsi="Tahoma" w:cs="Tahoma"/>
        </w:rPr>
      </w:pPr>
    </w:p>
    <w:sectPr w:rsidR="00972492" w:rsidRPr="00F9291F" w:rsidSect="007A4E32">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15A" w:rsidRDefault="007A715A" w:rsidP="00613CF6">
      <w:r>
        <w:separator/>
      </w:r>
    </w:p>
  </w:endnote>
  <w:endnote w:type="continuationSeparator" w:id="0">
    <w:p w:rsidR="007A715A" w:rsidRDefault="007A715A" w:rsidP="0061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Roman 10cpi">
    <w:panose1 w:val="00000000000000000000"/>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libri"/>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바탕">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15A" w:rsidRDefault="007A715A" w:rsidP="00613CF6">
      <w:r>
        <w:separator/>
      </w:r>
    </w:p>
  </w:footnote>
  <w:footnote w:type="continuationSeparator" w:id="0">
    <w:p w:rsidR="007A715A" w:rsidRDefault="007A715A" w:rsidP="00613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3A12"/>
    <w:multiLevelType w:val="hybridMultilevel"/>
    <w:tmpl w:val="F3C0A004"/>
    <w:lvl w:ilvl="0" w:tplc="55C60620">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Roman 10cpi" w:hAnsi="Roman 10cp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Roman 10cpi" w:hAnsi="Roman 10cp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Roman 10cpi" w:hAnsi="Roman 10cp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C020F"/>
    <w:multiLevelType w:val="hybridMultilevel"/>
    <w:tmpl w:val="619C0E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E6A47"/>
    <w:multiLevelType w:val="hybridMultilevel"/>
    <w:tmpl w:val="04847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11325"/>
    <w:multiLevelType w:val="hybridMultilevel"/>
    <w:tmpl w:val="DCFAE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82D57"/>
    <w:multiLevelType w:val="hybridMultilevel"/>
    <w:tmpl w:val="5530A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D5345"/>
    <w:multiLevelType w:val="hybridMultilevel"/>
    <w:tmpl w:val="6C5A5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43821"/>
    <w:multiLevelType w:val="hybridMultilevel"/>
    <w:tmpl w:val="2196EB74"/>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7" w15:restartNumberingAfterBreak="0">
    <w:nsid w:val="1B292AF0"/>
    <w:multiLevelType w:val="hybridMultilevel"/>
    <w:tmpl w:val="05528D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01E6208"/>
    <w:multiLevelType w:val="hybridMultilevel"/>
    <w:tmpl w:val="444EEC4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9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E5531"/>
    <w:multiLevelType w:val="multilevel"/>
    <w:tmpl w:val="0A40819A"/>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24EE792C"/>
    <w:multiLevelType w:val="hybridMultilevel"/>
    <w:tmpl w:val="9E746A3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1" w15:restartNumberingAfterBreak="0">
    <w:nsid w:val="284B7918"/>
    <w:multiLevelType w:val="hybridMultilevel"/>
    <w:tmpl w:val="D5AE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D3B2A"/>
    <w:multiLevelType w:val="hybridMultilevel"/>
    <w:tmpl w:val="06D21FA0"/>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612513"/>
    <w:multiLevelType w:val="hybridMultilevel"/>
    <w:tmpl w:val="F75299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7380E0D"/>
    <w:multiLevelType w:val="hybridMultilevel"/>
    <w:tmpl w:val="70561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703B7D"/>
    <w:multiLevelType w:val="hybridMultilevel"/>
    <w:tmpl w:val="0856056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131DA2"/>
    <w:multiLevelType w:val="hybridMultilevel"/>
    <w:tmpl w:val="D6FC0250"/>
    <w:lvl w:ilvl="0" w:tplc="0409000D">
      <w:start w:val="1"/>
      <w:numFmt w:val="bullet"/>
      <w:lvlText w:val=""/>
      <w:lvlJc w:val="left"/>
      <w:pPr>
        <w:ind w:left="720" w:hanging="360"/>
      </w:pPr>
      <w:rPr>
        <w:rFonts w:ascii="Wingdings" w:hAnsi="Wingdings" w:hint="default"/>
      </w:rPr>
    </w:lvl>
    <w:lvl w:ilvl="1" w:tplc="107A64FC">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E1C80"/>
    <w:multiLevelType w:val="hybridMultilevel"/>
    <w:tmpl w:val="0DF4BB2A"/>
    <w:lvl w:ilvl="0" w:tplc="0409000F">
      <w:start w:val="1"/>
      <w:numFmt w:val="decimal"/>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18" w15:restartNumberingAfterBreak="0">
    <w:nsid w:val="4BA06E14"/>
    <w:multiLevelType w:val="hybridMultilevel"/>
    <w:tmpl w:val="95C4F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F06A8"/>
    <w:multiLevelType w:val="hybridMultilevel"/>
    <w:tmpl w:val="8990D0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665ED4"/>
    <w:multiLevelType w:val="hybridMultilevel"/>
    <w:tmpl w:val="B1664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3A1FB1"/>
    <w:multiLevelType w:val="hybridMultilevel"/>
    <w:tmpl w:val="F5F42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620BB9"/>
    <w:multiLevelType w:val="hybridMultilevel"/>
    <w:tmpl w:val="E338939E"/>
    <w:lvl w:ilvl="0" w:tplc="04090005">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3" w15:restartNumberingAfterBreak="0">
    <w:nsid w:val="57ED7A70"/>
    <w:multiLevelType w:val="hybridMultilevel"/>
    <w:tmpl w:val="5C0E0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4623EE"/>
    <w:multiLevelType w:val="hybridMultilevel"/>
    <w:tmpl w:val="4FB665A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612239"/>
    <w:multiLevelType w:val="hybridMultilevel"/>
    <w:tmpl w:val="F85683CC"/>
    <w:lvl w:ilvl="0" w:tplc="04090005">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6" w15:restartNumberingAfterBreak="0">
    <w:nsid w:val="6FD21977"/>
    <w:multiLevelType w:val="hybridMultilevel"/>
    <w:tmpl w:val="56EAE0B6"/>
    <w:lvl w:ilvl="0" w:tplc="04090003">
      <w:start w:val="1"/>
      <w:numFmt w:val="bullet"/>
      <w:lvlText w:val="o"/>
      <w:lvlJc w:val="left"/>
      <w:pPr>
        <w:ind w:left="2333" w:hanging="360"/>
      </w:pPr>
      <w:rPr>
        <w:rFonts w:ascii="Courier New" w:hAnsi="Courier New" w:cs="Courier New" w:hint="default"/>
      </w:rPr>
    </w:lvl>
    <w:lvl w:ilvl="1" w:tplc="04090003" w:tentative="1">
      <w:start w:val="1"/>
      <w:numFmt w:val="bullet"/>
      <w:lvlText w:val="o"/>
      <w:lvlJc w:val="left"/>
      <w:pPr>
        <w:ind w:left="3053" w:hanging="360"/>
      </w:pPr>
      <w:rPr>
        <w:rFonts w:ascii="Courier New" w:hAnsi="Courier New" w:cs="Courier New" w:hint="default"/>
      </w:rPr>
    </w:lvl>
    <w:lvl w:ilvl="2" w:tplc="04090005" w:tentative="1">
      <w:start w:val="1"/>
      <w:numFmt w:val="bullet"/>
      <w:lvlText w:val=""/>
      <w:lvlJc w:val="left"/>
      <w:pPr>
        <w:ind w:left="3773" w:hanging="360"/>
      </w:pPr>
      <w:rPr>
        <w:rFonts w:ascii="Wingdings" w:hAnsi="Wingdings" w:hint="default"/>
      </w:rPr>
    </w:lvl>
    <w:lvl w:ilvl="3" w:tplc="04090001" w:tentative="1">
      <w:start w:val="1"/>
      <w:numFmt w:val="bullet"/>
      <w:lvlText w:val=""/>
      <w:lvlJc w:val="left"/>
      <w:pPr>
        <w:ind w:left="4493" w:hanging="360"/>
      </w:pPr>
      <w:rPr>
        <w:rFonts w:ascii="Symbol" w:hAnsi="Symbol" w:hint="default"/>
      </w:rPr>
    </w:lvl>
    <w:lvl w:ilvl="4" w:tplc="04090003" w:tentative="1">
      <w:start w:val="1"/>
      <w:numFmt w:val="bullet"/>
      <w:lvlText w:val="o"/>
      <w:lvlJc w:val="left"/>
      <w:pPr>
        <w:ind w:left="5213" w:hanging="360"/>
      </w:pPr>
      <w:rPr>
        <w:rFonts w:ascii="Courier New" w:hAnsi="Courier New" w:cs="Courier New" w:hint="default"/>
      </w:rPr>
    </w:lvl>
    <w:lvl w:ilvl="5" w:tplc="04090005" w:tentative="1">
      <w:start w:val="1"/>
      <w:numFmt w:val="bullet"/>
      <w:lvlText w:val=""/>
      <w:lvlJc w:val="left"/>
      <w:pPr>
        <w:ind w:left="5933" w:hanging="360"/>
      </w:pPr>
      <w:rPr>
        <w:rFonts w:ascii="Wingdings" w:hAnsi="Wingdings" w:hint="default"/>
      </w:rPr>
    </w:lvl>
    <w:lvl w:ilvl="6" w:tplc="04090001" w:tentative="1">
      <w:start w:val="1"/>
      <w:numFmt w:val="bullet"/>
      <w:lvlText w:val=""/>
      <w:lvlJc w:val="left"/>
      <w:pPr>
        <w:ind w:left="6653" w:hanging="360"/>
      </w:pPr>
      <w:rPr>
        <w:rFonts w:ascii="Symbol" w:hAnsi="Symbol" w:hint="default"/>
      </w:rPr>
    </w:lvl>
    <w:lvl w:ilvl="7" w:tplc="04090003" w:tentative="1">
      <w:start w:val="1"/>
      <w:numFmt w:val="bullet"/>
      <w:lvlText w:val="o"/>
      <w:lvlJc w:val="left"/>
      <w:pPr>
        <w:ind w:left="7373" w:hanging="360"/>
      </w:pPr>
      <w:rPr>
        <w:rFonts w:ascii="Courier New" w:hAnsi="Courier New" w:cs="Courier New" w:hint="default"/>
      </w:rPr>
    </w:lvl>
    <w:lvl w:ilvl="8" w:tplc="04090005" w:tentative="1">
      <w:start w:val="1"/>
      <w:numFmt w:val="bullet"/>
      <w:lvlText w:val=""/>
      <w:lvlJc w:val="left"/>
      <w:pPr>
        <w:ind w:left="8093" w:hanging="360"/>
      </w:pPr>
      <w:rPr>
        <w:rFonts w:ascii="Wingdings" w:hAnsi="Wingdings" w:hint="default"/>
      </w:rPr>
    </w:lvl>
  </w:abstractNum>
  <w:abstractNum w:abstractNumId="27" w15:restartNumberingAfterBreak="0">
    <w:nsid w:val="75EC23D1"/>
    <w:multiLevelType w:val="hybridMultilevel"/>
    <w:tmpl w:val="FCF61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320344"/>
    <w:multiLevelType w:val="hybridMultilevel"/>
    <w:tmpl w:val="E4D0A2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7734D2"/>
    <w:multiLevelType w:val="hybridMultilevel"/>
    <w:tmpl w:val="2E1A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F53B87"/>
    <w:multiLevelType w:val="hybridMultilevel"/>
    <w:tmpl w:val="B46C1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E1C4F"/>
    <w:multiLevelType w:val="hybridMultilevel"/>
    <w:tmpl w:val="823A483C"/>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92AAA"/>
    <w:multiLevelType w:val="hybridMultilevel"/>
    <w:tmpl w:val="FC4CAA86"/>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3" w15:restartNumberingAfterBreak="0">
    <w:nsid w:val="7FE71F9D"/>
    <w:multiLevelType w:val="hybridMultilevel"/>
    <w:tmpl w:val="FD80D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23"/>
  </w:num>
  <w:num w:numId="4">
    <w:abstractNumId w:val="15"/>
  </w:num>
  <w:num w:numId="5">
    <w:abstractNumId w:val="24"/>
  </w:num>
  <w:num w:numId="6">
    <w:abstractNumId w:val="7"/>
  </w:num>
  <w:num w:numId="7">
    <w:abstractNumId w:val="13"/>
  </w:num>
  <w:num w:numId="8">
    <w:abstractNumId w:val="19"/>
  </w:num>
  <w:num w:numId="9">
    <w:abstractNumId w:val="12"/>
  </w:num>
  <w:num w:numId="10">
    <w:abstractNumId w:val="14"/>
  </w:num>
  <w:num w:numId="11">
    <w:abstractNumId w:val="10"/>
  </w:num>
  <w:num w:numId="12">
    <w:abstractNumId w:val="6"/>
  </w:num>
  <w:num w:numId="13">
    <w:abstractNumId w:val="29"/>
  </w:num>
  <w:num w:numId="14">
    <w:abstractNumId w:val="18"/>
  </w:num>
  <w:num w:numId="15">
    <w:abstractNumId w:val="28"/>
  </w:num>
  <w:num w:numId="16">
    <w:abstractNumId w:val="30"/>
  </w:num>
  <w:num w:numId="17">
    <w:abstractNumId w:val="5"/>
  </w:num>
  <w:num w:numId="18">
    <w:abstractNumId w:val="31"/>
  </w:num>
  <w:num w:numId="19">
    <w:abstractNumId w:val="8"/>
  </w:num>
  <w:num w:numId="20">
    <w:abstractNumId w:val="1"/>
  </w:num>
  <w:num w:numId="21">
    <w:abstractNumId w:val="9"/>
  </w:num>
  <w:num w:numId="22">
    <w:abstractNumId w:val="9"/>
  </w:num>
  <w:num w:numId="23">
    <w:abstractNumId w:val="0"/>
  </w:num>
  <w:num w:numId="24">
    <w:abstractNumId w:val="32"/>
  </w:num>
  <w:num w:numId="25">
    <w:abstractNumId w:val="17"/>
  </w:num>
  <w:num w:numId="26">
    <w:abstractNumId w:val="25"/>
  </w:num>
  <w:num w:numId="27">
    <w:abstractNumId w:val="22"/>
  </w:num>
  <w:num w:numId="28">
    <w:abstractNumId w:val="4"/>
  </w:num>
  <w:num w:numId="29">
    <w:abstractNumId w:val="26"/>
  </w:num>
  <w:num w:numId="30">
    <w:abstractNumId w:val="2"/>
  </w:num>
  <w:num w:numId="31">
    <w:abstractNumId w:val="16"/>
  </w:num>
  <w:num w:numId="32">
    <w:abstractNumId w:val="33"/>
  </w:num>
  <w:num w:numId="33">
    <w:abstractNumId w:val="21"/>
  </w:num>
  <w:num w:numId="34">
    <w:abstractNumId w:val="1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15"/>
    <w:rsid w:val="00010F8D"/>
    <w:rsid w:val="00033AEC"/>
    <w:rsid w:val="00051235"/>
    <w:rsid w:val="00051EB2"/>
    <w:rsid w:val="00053F4F"/>
    <w:rsid w:val="00054503"/>
    <w:rsid w:val="0008131A"/>
    <w:rsid w:val="00097351"/>
    <w:rsid w:val="000B48FB"/>
    <w:rsid w:val="000B53DC"/>
    <w:rsid w:val="000C751F"/>
    <w:rsid w:val="000D1F30"/>
    <w:rsid w:val="000F13E3"/>
    <w:rsid w:val="00103F6A"/>
    <w:rsid w:val="00110179"/>
    <w:rsid w:val="00113608"/>
    <w:rsid w:val="001316E1"/>
    <w:rsid w:val="001331A0"/>
    <w:rsid w:val="00134243"/>
    <w:rsid w:val="001375A4"/>
    <w:rsid w:val="001722AC"/>
    <w:rsid w:val="00182EBA"/>
    <w:rsid w:val="00187CF2"/>
    <w:rsid w:val="00195D3C"/>
    <w:rsid w:val="001B7AB0"/>
    <w:rsid w:val="001C07EA"/>
    <w:rsid w:val="001C3682"/>
    <w:rsid w:val="001D739D"/>
    <w:rsid w:val="00206591"/>
    <w:rsid w:val="00220F26"/>
    <w:rsid w:val="00270E72"/>
    <w:rsid w:val="00282AF6"/>
    <w:rsid w:val="00292928"/>
    <w:rsid w:val="00294677"/>
    <w:rsid w:val="002965DB"/>
    <w:rsid w:val="002C052F"/>
    <w:rsid w:val="002E5314"/>
    <w:rsid w:val="002F2517"/>
    <w:rsid w:val="002F474E"/>
    <w:rsid w:val="002F6F2C"/>
    <w:rsid w:val="00306475"/>
    <w:rsid w:val="0031637C"/>
    <w:rsid w:val="00340725"/>
    <w:rsid w:val="00345F16"/>
    <w:rsid w:val="0034772B"/>
    <w:rsid w:val="00353083"/>
    <w:rsid w:val="00385ED0"/>
    <w:rsid w:val="00387EFE"/>
    <w:rsid w:val="00390C51"/>
    <w:rsid w:val="003932CF"/>
    <w:rsid w:val="00395BF5"/>
    <w:rsid w:val="003B1DCD"/>
    <w:rsid w:val="003D4089"/>
    <w:rsid w:val="003D728E"/>
    <w:rsid w:val="003F4AD9"/>
    <w:rsid w:val="00427EEF"/>
    <w:rsid w:val="0045687F"/>
    <w:rsid w:val="004A4556"/>
    <w:rsid w:val="004B078F"/>
    <w:rsid w:val="004B109B"/>
    <w:rsid w:val="004B6984"/>
    <w:rsid w:val="004D751B"/>
    <w:rsid w:val="004F286D"/>
    <w:rsid w:val="004F7F6C"/>
    <w:rsid w:val="00526BE8"/>
    <w:rsid w:val="005309F2"/>
    <w:rsid w:val="00544CCE"/>
    <w:rsid w:val="00547602"/>
    <w:rsid w:val="005508B7"/>
    <w:rsid w:val="005531D5"/>
    <w:rsid w:val="00560DEB"/>
    <w:rsid w:val="00581B33"/>
    <w:rsid w:val="00583CA9"/>
    <w:rsid w:val="005840C7"/>
    <w:rsid w:val="00587072"/>
    <w:rsid w:val="00587228"/>
    <w:rsid w:val="005A0EBC"/>
    <w:rsid w:val="005A5BC3"/>
    <w:rsid w:val="005B2583"/>
    <w:rsid w:val="005C4BF2"/>
    <w:rsid w:val="005F1A7A"/>
    <w:rsid w:val="005F607C"/>
    <w:rsid w:val="0060638B"/>
    <w:rsid w:val="00611A56"/>
    <w:rsid w:val="00613CF6"/>
    <w:rsid w:val="00646DC0"/>
    <w:rsid w:val="006675CA"/>
    <w:rsid w:val="00673D94"/>
    <w:rsid w:val="006C73C2"/>
    <w:rsid w:val="006E5079"/>
    <w:rsid w:val="006F07FA"/>
    <w:rsid w:val="006F1B2D"/>
    <w:rsid w:val="006F6B67"/>
    <w:rsid w:val="00704CD0"/>
    <w:rsid w:val="007055A0"/>
    <w:rsid w:val="00741656"/>
    <w:rsid w:val="00751C25"/>
    <w:rsid w:val="00752E37"/>
    <w:rsid w:val="007558EC"/>
    <w:rsid w:val="007567AE"/>
    <w:rsid w:val="00772937"/>
    <w:rsid w:val="007A01D5"/>
    <w:rsid w:val="007A462F"/>
    <w:rsid w:val="007A4E32"/>
    <w:rsid w:val="007A715A"/>
    <w:rsid w:val="007B420D"/>
    <w:rsid w:val="007C7C3E"/>
    <w:rsid w:val="007D1C72"/>
    <w:rsid w:val="007D6BAC"/>
    <w:rsid w:val="007F38F6"/>
    <w:rsid w:val="007F7B8E"/>
    <w:rsid w:val="008405B6"/>
    <w:rsid w:val="0084469C"/>
    <w:rsid w:val="008617C2"/>
    <w:rsid w:val="00866216"/>
    <w:rsid w:val="0086720D"/>
    <w:rsid w:val="00870397"/>
    <w:rsid w:val="0087402B"/>
    <w:rsid w:val="008953CC"/>
    <w:rsid w:val="008C4770"/>
    <w:rsid w:val="008D0A22"/>
    <w:rsid w:val="008F3FAE"/>
    <w:rsid w:val="008F4E8C"/>
    <w:rsid w:val="008F64C7"/>
    <w:rsid w:val="00913626"/>
    <w:rsid w:val="00917D68"/>
    <w:rsid w:val="00921A44"/>
    <w:rsid w:val="009328E7"/>
    <w:rsid w:val="00954589"/>
    <w:rsid w:val="00955F3F"/>
    <w:rsid w:val="009673D8"/>
    <w:rsid w:val="00972492"/>
    <w:rsid w:val="009915FB"/>
    <w:rsid w:val="0099200F"/>
    <w:rsid w:val="009A0575"/>
    <w:rsid w:val="009A20CE"/>
    <w:rsid w:val="009B6337"/>
    <w:rsid w:val="009C2248"/>
    <w:rsid w:val="009C234F"/>
    <w:rsid w:val="009C5F7F"/>
    <w:rsid w:val="009C78C4"/>
    <w:rsid w:val="009E3ADD"/>
    <w:rsid w:val="009F2CA5"/>
    <w:rsid w:val="009F3816"/>
    <w:rsid w:val="009F3D77"/>
    <w:rsid w:val="009F5C20"/>
    <w:rsid w:val="00A01177"/>
    <w:rsid w:val="00A04837"/>
    <w:rsid w:val="00A14BB6"/>
    <w:rsid w:val="00A14DAD"/>
    <w:rsid w:val="00A16D6F"/>
    <w:rsid w:val="00A24335"/>
    <w:rsid w:val="00A314A2"/>
    <w:rsid w:val="00A32401"/>
    <w:rsid w:val="00A338AD"/>
    <w:rsid w:val="00A4059F"/>
    <w:rsid w:val="00A428A4"/>
    <w:rsid w:val="00A445CC"/>
    <w:rsid w:val="00A50CFA"/>
    <w:rsid w:val="00A87D9D"/>
    <w:rsid w:val="00A912EE"/>
    <w:rsid w:val="00AA178C"/>
    <w:rsid w:val="00AA2D14"/>
    <w:rsid w:val="00AA78E2"/>
    <w:rsid w:val="00AB62B3"/>
    <w:rsid w:val="00AC4E0C"/>
    <w:rsid w:val="00AC608E"/>
    <w:rsid w:val="00AD3E6E"/>
    <w:rsid w:val="00AE52E0"/>
    <w:rsid w:val="00AF4E13"/>
    <w:rsid w:val="00AF6C7E"/>
    <w:rsid w:val="00B15CED"/>
    <w:rsid w:val="00B2036D"/>
    <w:rsid w:val="00B204B4"/>
    <w:rsid w:val="00B2179E"/>
    <w:rsid w:val="00B27806"/>
    <w:rsid w:val="00B37DB8"/>
    <w:rsid w:val="00B44A86"/>
    <w:rsid w:val="00B454C5"/>
    <w:rsid w:val="00B45AE6"/>
    <w:rsid w:val="00B46335"/>
    <w:rsid w:val="00B61A72"/>
    <w:rsid w:val="00B62552"/>
    <w:rsid w:val="00B7016B"/>
    <w:rsid w:val="00B70FA3"/>
    <w:rsid w:val="00B73BF8"/>
    <w:rsid w:val="00B836A7"/>
    <w:rsid w:val="00B903B4"/>
    <w:rsid w:val="00B9282D"/>
    <w:rsid w:val="00BB3652"/>
    <w:rsid w:val="00BC79B0"/>
    <w:rsid w:val="00C14C2F"/>
    <w:rsid w:val="00C15BD2"/>
    <w:rsid w:val="00C22648"/>
    <w:rsid w:val="00C25995"/>
    <w:rsid w:val="00C325B7"/>
    <w:rsid w:val="00C36E55"/>
    <w:rsid w:val="00C374DB"/>
    <w:rsid w:val="00C50768"/>
    <w:rsid w:val="00C512FD"/>
    <w:rsid w:val="00C564AF"/>
    <w:rsid w:val="00C57DE2"/>
    <w:rsid w:val="00C70015"/>
    <w:rsid w:val="00C85023"/>
    <w:rsid w:val="00C9398E"/>
    <w:rsid w:val="00C94A03"/>
    <w:rsid w:val="00CA71C0"/>
    <w:rsid w:val="00CB2A9A"/>
    <w:rsid w:val="00CD356B"/>
    <w:rsid w:val="00CD716F"/>
    <w:rsid w:val="00CE529E"/>
    <w:rsid w:val="00D241B4"/>
    <w:rsid w:val="00D32BDF"/>
    <w:rsid w:val="00D45ADD"/>
    <w:rsid w:val="00D553FC"/>
    <w:rsid w:val="00D60AEF"/>
    <w:rsid w:val="00D76AF5"/>
    <w:rsid w:val="00D81220"/>
    <w:rsid w:val="00D829CC"/>
    <w:rsid w:val="00D854A6"/>
    <w:rsid w:val="00DD2262"/>
    <w:rsid w:val="00DF0064"/>
    <w:rsid w:val="00DF610D"/>
    <w:rsid w:val="00E27C2A"/>
    <w:rsid w:val="00E35197"/>
    <w:rsid w:val="00E51216"/>
    <w:rsid w:val="00E57A5B"/>
    <w:rsid w:val="00E65BF2"/>
    <w:rsid w:val="00E669BE"/>
    <w:rsid w:val="00E71802"/>
    <w:rsid w:val="00E727A5"/>
    <w:rsid w:val="00E75596"/>
    <w:rsid w:val="00E97324"/>
    <w:rsid w:val="00EA0126"/>
    <w:rsid w:val="00EA20A4"/>
    <w:rsid w:val="00EA2BC9"/>
    <w:rsid w:val="00ED3979"/>
    <w:rsid w:val="00EE061D"/>
    <w:rsid w:val="00EE1708"/>
    <w:rsid w:val="00EE363E"/>
    <w:rsid w:val="00EF27EB"/>
    <w:rsid w:val="00F072BE"/>
    <w:rsid w:val="00F10E89"/>
    <w:rsid w:val="00F35F71"/>
    <w:rsid w:val="00F363D4"/>
    <w:rsid w:val="00F421E8"/>
    <w:rsid w:val="00F43493"/>
    <w:rsid w:val="00F614C6"/>
    <w:rsid w:val="00F70A0B"/>
    <w:rsid w:val="00F72A26"/>
    <w:rsid w:val="00F82954"/>
    <w:rsid w:val="00F86B73"/>
    <w:rsid w:val="00F91845"/>
    <w:rsid w:val="00F9291F"/>
    <w:rsid w:val="00FA0FC7"/>
    <w:rsid w:val="00FC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B6167D-C958-3649-B143-872B1772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qFormat/>
    <w:rsid w:val="001331A0"/>
    <w:pPr>
      <w:keepNext/>
      <w:autoSpaceDE w:val="0"/>
      <w:autoSpaceDN w:val="0"/>
      <w:outlineLvl w:val="1"/>
    </w:pPr>
    <w:rPr>
      <w:rFonts w:ascii="Verdana" w:hAnsi="Verdana"/>
      <w:b/>
      <w:bCs/>
      <w:sz w:val="20"/>
      <w:szCs w:val="20"/>
    </w:rPr>
  </w:style>
  <w:style w:type="paragraph" w:styleId="Heading4">
    <w:name w:val="heading 4"/>
    <w:basedOn w:val="Normal"/>
    <w:next w:val="Normal"/>
    <w:link w:val="Heading4Char"/>
    <w:qFormat/>
    <w:rsid w:val="001331A0"/>
    <w:pPr>
      <w:keepNext/>
      <w:outlineLvl w:val="3"/>
    </w:pPr>
    <w:rPr>
      <w:rFonts w:ascii="Arial" w:hAnsi="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5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
    <w:name w:val="Table Style1"/>
    <w:basedOn w:val="TableGrid"/>
    <w:rsid w:val="00B454C5"/>
    <w:tblPr>
      <w:tblInd w:w="0" w:type="nil"/>
    </w:tblPr>
    <w:tcPr>
      <w:shd w:val="clear" w:color="auto" w:fill="FFFFFF"/>
    </w:tcPr>
    <w:tblStylePr w:type="firstRow">
      <w:tblPr/>
      <w:tcPr>
        <w:shd w:val="clear" w:color="auto" w:fill="D9D9D9"/>
      </w:tcPr>
    </w:tblStylePr>
  </w:style>
  <w:style w:type="character" w:styleId="Hyperlink">
    <w:name w:val="Hyperlink"/>
    <w:rsid w:val="004A4556"/>
    <w:rPr>
      <w:color w:val="0000FF"/>
      <w:u w:val="single"/>
    </w:rPr>
  </w:style>
  <w:style w:type="character" w:customStyle="1" w:styleId="Heading2Char">
    <w:name w:val="Heading 2 Char"/>
    <w:link w:val="Heading2"/>
    <w:rsid w:val="001331A0"/>
    <w:rPr>
      <w:rFonts w:ascii="Verdana" w:hAnsi="Verdana"/>
      <w:b/>
      <w:bCs/>
      <w:lang w:val="en-US" w:eastAsia="en-US"/>
    </w:rPr>
  </w:style>
  <w:style w:type="character" w:customStyle="1" w:styleId="Heading4Char">
    <w:name w:val="Heading 4 Char"/>
    <w:link w:val="Heading4"/>
    <w:rsid w:val="001331A0"/>
    <w:rPr>
      <w:rFonts w:ascii="Arial" w:hAnsi="Arial" w:cs="Arial"/>
      <w:b/>
      <w:sz w:val="22"/>
      <w:szCs w:val="22"/>
      <w:lang w:val="en-US" w:eastAsia="en-US"/>
    </w:rPr>
  </w:style>
  <w:style w:type="paragraph" w:styleId="BodyText3">
    <w:name w:val="Body Text 3"/>
    <w:basedOn w:val="Normal"/>
    <w:link w:val="BodyText3Char"/>
    <w:rsid w:val="001331A0"/>
    <w:pPr>
      <w:jc w:val="both"/>
    </w:pPr>
    <w:rPr>
      <w:rFonts w:ascii="Arial" w:hAnsi="Arial"/>
      <w:b/>
      <w:szCs w:val="20"/>
    </w:rPr>
  </w:style>
  <w:style w:type="character" w:customStyle="1" w:styleId="BodyText3Char">
    <w:name w:val="Body Text 3 Char"/>
    <w:link w:val="BodyText3"/>
    <w:rsid w:val="001331A0"/>
    <w:rPr>
      <w:rFonts w:ascii="Arial" w:hAnsi="Arial" w:cs="Arial"/>
      <w:b/>
      <w:sz w:val="24"/>
      <w:lang w:val="en-US" w:eastAsia="en-US"/>
    </w:rPr>
  </w:style>
  <w:style w:type="paragraph" w:styleId="ListParagraph">
    <w:name w:val="List Paragraph"/>
    <w:basedOn w:val="Normal"/>
    <w:uiPriority w:val="34"/>
    <w:qFormat/>
    <w:rsid w:val="00752E37"/>
    <w:pPr>
      <w:ind w:left="720"/>
    </w:pPr>
  </w:style>
  <w:style w:type="paragraph" w:styleId="BodyTextIndent">
    <w:name w:val="Body Text Indent"/>
    <w:basedOn w:val="Normal"/>
    <w:link w:val="BodyTextIndentChar"/>
    <w:rsid w:val="008C4770"/>
    <w:pPr>
      <w:spacing w:after="120"/>
      <w:ind w:left="360"/>
    </w:pPr>
    <w:rPr>
      <w:lang w:val="x-none" w:eastAsia="x-none"/>
    </w:rPr>
  </w:style>
  <w:style w:type="character" w:customStyle="1" w:styleId="BodyTextIndentChar">
    <w:name w:val="Body Text Indent Char"/>
    <w:link w:val="BodyTextIndent"/>
    <w:rsid w:val="008C4770"/>
    <w:rPr>
      <w:sz w:val="24"/>
      <w:szCs w:val="24"/>
    </w:rPr>
  </w:style>
  <w:style w:type="character" w:customStyle="1" w:styleId="jd21">
    <w:name w:val="jd21"/>
    <w:rsid w:val="008C4770"/>
    <w:rPr>
      <w:rFonts w:ascii="Verdana" w:hAnsi="Verdana" w:hint="default"/>
      <w:sz w:val="17"/>
      <w:szCs w:val="17"/>
    </w:rPr>
  </w:style>
  <w:style w:type="paragraph" w:styleId="Header">
    <w:name w:val="header"/>
    <w:basedOn w:val="Normal"/>
    <w:link w:val="HeaderChar"/>
    <w:rsid w:val="00613CF6"/>
    <w:pPr>
      <w:tabs>
        <w:tab w:val="center" w:pos="4680"/>
        <w:tab w:val="right" w:pos="9360"/>
      </w:tabs>
    </w:pPr>
    <w:rPr>
      <w:lang w:val="x-none" w:eastAsia="x-none"/>
    </w:rPr>
  </w:style>
  <w:style w:type="character" w:customStyle="1" w:styleId="HeaderChar">
    <w:name w:val="Header Char"/>
    <w:link w:val="Header"/>
    <w:rsid w:val="00613CF6"/>
    <w:rPr>
      <w:sz w:val="24"/>
      <w:szCs w:val="24"/>
    </w:rPr>
  </w:style>
  <w:style w:type="paragraph" w:styleId="Footer">
    <w:name w:val="footer"/>
    <w:basedOn w:val="Normal"/>
    <w:link w:val="FooterChar"/>
    <w:rsid w:val="00613CF6"/>
    <w:pPr>
      <w:tabs>
        <w:tab w:val="center" w:pos="4680"/>
        <w:tab w:val="right" w:pos="9360"/>
      </w:tabs>
    </w:pPr>
    <w:rPr>
      <w:lang w:val="x-none" w:eastAsia="x-none"/>
    </w:rPr>
  </w:style>
  <w:style w:type="character" w:customStyle="1" w:styleId="FooterChar">
    <w:name w:val="Footer Char"/>
    <w:link w:val="Footer"/>
    <w:rsid w:val="00613CF6"/>
    <w:rPr>
      <w:sz w:val="24"/>
      <w:szCs w:val="24"/>
    </w:rPr>
  </w:style>
  <w:style w:type="paragraph" w:customStyle="1" w:styleId="Standard">
    <w:name w:val="Standard"/>
    <w:rsid w:val="00C512FD"/>
    <w:pPr>
      <w:suppressAutoHyphens/>
      <w:autoSpaceDN w:val="0"/>
      <w:textAlignment w:val="baseline"/>
    </w:pPr>
    <w:rPr>
      <w:rFonts w:ascii="Verdana" w:hAnsi="Verdana"/>
      <w:color w:val="003572"/>
      <w:kern w:val="3"/>
      <w:sz w:val="24"/>
      <w:szCs w:val="24"/>
      <w:lang w:eastAsia="zh-CN"/>
    </w:rPr>
  </w:style>
  <w:style w:type="numbering" w:customStyle="1" w:styleId="WW8Num3">
    <w:name w:val="WW8Num3"/>
    <w:basedOn w:val="NoList"/>
    <w:rsid w:val="00C512FD"/>
    <w:pPr>
      <w:numPr>
        <w:numId w:val="21"/>
      </w:numPr>
    </w:pPr>
  </w:style>
  <w:style w:type="paragraph" w:customStyle="1" w:styleId="platinolatinoChar">
    <w:name w:val="platino latino Char"/>
    <w:basedOn w:val="Normal"/>
    <w:link w:val="platinolatinoCharChar"/>
    <w:qFormat/>
    <w:rsid w:val="00051EB2"/>
    <w:rPr>
      <w:rFonts w:ascii="Palatino Linotype" w:hAnsi="Palatino Linotype"/>
      <w:sz w:val="20"/>
      <w:szCs w:val="20"/>
    </w:rPr>
  </w:style>
  <w:style w:type="character" w:customStyle="1" w:styleId="platinolatinoCharChar">
    <w:name w:val="platino latino Char Char"/>
    <w:basedOn w:val="DefaultParagraphFont"/>
    <w:link w:val="platinolatinoChar"/>
    <w:rsid w:val="00051EB2"/>
    <w:rPr>
      <w:rFonts w:ascii="Palatino Linotype" w:hAnsi="Palatino Linotype"/>
    </w:rPr>
  </w:style>
  <w:style w:type="paragraph" w:customStyle="1" w:styleId="JobTitle">
    <w:name w:val="Job Title"/>
    <w:basedOn w:val="Normal"/>
    <w:next w:val="Normal"/>
    <w:rsid w:val="009A20CE"/>
    <w:pPr>
      <w:widowControl w:val="0"/>
      <w:autoSpaceDE w:val="0"/>
      <w:autoSpaceDN w:val="0"/>
      <w:adjustRightInd w:val="0"/>
      <w:spacing w:after="40" w:line="220" w:lineRule="atLeast"/>
    </w:pPr>
    <w:rPr>
      <w:rFonts w:ascii="Arial" w:hAnsi="Arial" w:cs="Arial"/>
      <w:b/>
      <w:bCs/>
      <w:sz w:val="20"/>
      <w:szCs w:val="20"/>
    </w:rPr>
  </w:style>
  <w:style w:type="paragraph" w:styleId="NoSpacing">
    <w:name w:val="No Spacing"/>
    <w:uiPriority w:val="1"/>
    <w:qFormat/>
    <w:rsid w:val="009A20CE"/>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Sheladiya Bharat H</vt:lpstr>
    </vt:vector>
  </TitlesOfParts>
  <Company>home</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Sheladiya Bharat H</dc:title>
  <dc:subject/>
  <dc:creator>vishal</dc:creator>
  <cp:keywords/>
  <cp:lastModifiedBy>Nandan, Mayur</cp:lastModifiedBy>
  <cp:revision>3</cp:revision>
  <dcterms:created xsi:type="dcterms:W3CDTF">2018-10-24T14:07:00Z</dcterms:created>
  <dcterms:modified xsi:type="dcterms:W3CDTF">2018-10-24T14:11:00Z</dcterms:modified>
</cp:coreProperties>
</file>