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22" w:rsidRPr="00496A22" w:rsidRDefault="00496A22" w:rsidP="00496A22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96A2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Свойство font-size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Управляет размером шрифта. Значение свойства задаёт желаемую высоту символа шрифта. Причём единицы измерения могут быть </w:t>
      </w:r>
      <w:hyperlink r:id="rId6" w:history="1">
        <w:r w:rsidRPr="00496A22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абсолютными или относительными</w:t>
        </w:r>
      </w:hyperlink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Самая часто используемая единица измерения размера шрифта — пиксели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px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font-size: 20px;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Но, чтобы при изменении основного размера шрифта родителя его дочерние элементы пропорционально меняли свои размеры шрифта, есть специальная единица измерения —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em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Величина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1em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 </w:t>
      </w:r>
      <w:r w:rsidRPr="00496A2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такой же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размер шрифта, что и у родителя. Соответственно, если нужно, чтобы шрифт дочернего элемента был всегда в 2 раза больше родительского, то надо задать значение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2em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h1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font-size: 2em;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96A2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Свойство line-height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 управляет высотой строки или межстрочным интервалом.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это свойство имеет значение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normal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указывает браузеру, что межстрочный интервал нужно подобрать автоматически, исходя из размера шрифта. Спецификация рекомендует устанавливать его в пределах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100-120%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 размера шрифта. То есть: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font-size: 10px;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line-height: normal; /* значение будет примерно 12px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Значение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normal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всем нестилизованным текстам выглядеть удобочитаемо. Однако, если есть необходимость отойти от стилизации по умолчанию,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line-height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задать фиксированное абсолютное значение в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px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font-size: 16px;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line-height: 26px;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нужно задать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line-height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относительное значение, но не такое, как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normal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значение задаётся в процентах или в виде множителя. В таком случае браузер вычисляет значение динамически в зависимости от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font-size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font-size: 10px;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line-height: 150%; /* вычисленное значение: 10px * 150% = 15px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line-height: 2;    /* вычисленное значение: 10px * 2 = 20px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Относительные значения более гибкие, чем абсолютные. Но для простых сайтов фиксированных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font-size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line-height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будет вполне достаточно.</w:t>
      </w:r>
    </w:p>
    <w:p w:rsidR="00496A22" w:rsidRPr="00496A22" w:rsidRDefault="00496A22" w:rsidP="00496A22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96A2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Свойство font-family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значении этого свойства указывается список названий шрифтов, перечисленных через запятую. В начале списка располагают самый желаемый шрифт, затем менее желаемый, а в самом конце списка — общий тип шрифта. Браузер проходит по списку слева направо и использует первый найденный в системе или на сайте шрифт. Если название шрифта состоит из нескольких слов, то его нужно заключать в кавычки.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body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font-family: "PT Sans", "Arial", sans-serif;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96A2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lastRenderedPageBreak/>
        <w:t>Свойство font-weight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 задаёт насыщенность или толщину шрифта. Шрифт может быть жирнее или тоньше обычного начертания. В качестве значения можно использовать ключевое слово или число. Самые часто встречающиеся значения:</w:t>
      </w:r>
    </w:p>
    <w:p w:rsidR="00496A22" w:rsidRPr="00496A22" w:rsidRDefault="00496A22" w:rsidP="00496A22">
      <w:pPr>
        <w:numPr>
          <w:ilvl w:val="0"/>
          <w:numId w:val="1"/>
        </w:numPr>
        <w:shd w:val="clear" w:color="auto" w:fill="FFFFFF"/>
        <w:spacing w:after="375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400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normal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обычный шрифт, значение по умолчанию;</w:t>
      </w:r>
    </w:p>
    <w:p w:rsidR="00496A22" w:rsidRPr="00496A22" w:rsidRDefault="00496A22" w:rsidP="00496A22">
      <w:pPr>
        <w:numPr>
          <w:ilvl w:val="0"/>
          <w:numId w:val="1"/>
        </w:numPr>
        <w:shd w:val="clear" w:color="auto" w:fill="FFFFFF"/>
        <w:spacing w:after="375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700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bold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жирный шрифт.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h1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font-weight: 400; /* то же самое что и normal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font-weight: bold; /* то же самое что и 700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96A2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Свойство text-align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Описывает, как выравнивается текст и другие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инлайновые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элементы (изображения, инлайн-блоки, инлайн-таблицы и другие) внутри блока по горизонтали.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 может принимать следующие значения:</w:t>
      </w:r>
    </w:p>
    <w:p w:rsidR="00496A22" w:rsidRPr="00496A22" w:rsidRDefault="00496A22" w:rsidP="00496A22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left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выравнивание по левому краю блока, это значение по умолчанию;</w:t>
      </w:r>
    </w:p>
    <w:p w:rsidR="00496A22" w:rsidRPr="00496A22" w:rsidRDefault="00496A22" w:rsidP="00496A22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right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правому краю блока;</w:t>
      </w:r>
    </w:p>
    <w:p w:rsidR="00496A22" w:rsidRPr="00496A22" w:rsidRDefault="00496A22" w:rsidP="00496A22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center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центру блока;</w:t>
      </w:r>
    </w:p>
    <w:p w:rsidR="00496A22" w:rsidRPr="00496A22" w:rsidRDefault="00496A22" w:rsidP="00496A22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justify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ширине блока, при этом слова в строке будут размещаться так, чтобы занять равномерно всё пространство строки (пробелы между словами в таком случае становятся неравномерными, так как браузер «растягивает» слова в строке).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Важно помнить, что свойство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text-align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применяется именно к самому блоку-контейнеру, внутри которого находится текстовый контент: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HTML: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&lt;p&gt;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Я текст внутри абзаца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&lt;/p&gt;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CSS: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text-align: center;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96A2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Свойство vertical-align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Свойством можно выравнивать </w:t>
      </w:r>
      <w:r w:rsidRPr="00496A2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инлайновые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элементы относительно содержащей его строки. Самый простой пример — выровнять картинку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&lt;img&gt;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 вертикали в текстовой строке.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свойства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vertical-align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много значений, но самые часто используемые:</w:t>
      </w:r>
    </w:p>
    <w:p w:rsidR="00496A22" w:rsidRPr="00496A22" w:rsidRDefault="00496A22" w:rsidP="00496A22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top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выравнивание по верхнему краю строки;</w:t>
      </w:r>
    </w:p>
    <w:p w:rsidR="00496A22" w:rsidRPr="00496A22" w:rsidRDefault="00496A22" w:rsidP="00496A22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middle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середине строки;</w:t>
      </w:r>
    </w:p>
    <w:p w:rsidR="00496A22" w:rsidRPr="00496A22" w:rsidRDefault="00496A22" w:rsidP="00496A22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bottom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нижнему краю строки;</w:t>
      </w:r>
    </w:p>
    <w:p w:rsidR="00496A22" w:rsidRPr="00496A22" w:rsidRDefault="00496A22" w:rsidP="00496A22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baseline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базовой линии строки (значение по умолчанию).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отличие от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text-align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свойство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vertical-align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задаётся самому элементу, а не содержащему его контейнеру: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HTML: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&lt;p&gt;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&lt;img src="picture.png" alt="Я картинка"&gt;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Я текст внутри абзаца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&lt;/p&gt;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CSS: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img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vertical-align: middle;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96A2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Свойство color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Цветом текста можно управлять свойством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color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Цвет может быть задан в виде ключевого слова (полный список ключевых слов приводится в </w:t>
      </w:r>
      <w:hyperlink r:id="rId7" w:anchor="svg-color" w:tgtFrame="_blank" w:history="1">
        <w:r w:rsidRPr="00496A22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спецификации</w:t>
        </w:r>
      </w:hyperlink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Например: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color: black; /* чёрный цвет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color: red;   /* красный цвет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color: white; /* белый цвет */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один вариант указания цвета — в виде </w:t>
      </w:r>
      <w:hyperlink r:id="rId8" w:tgtFrame="_blank" w:history="1">
        <w:r w:rsidRPr="00496A22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шестнадцатеричного значения</w:t>
        </w:r>
      </w:hyperlink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этом случае цвет формируется из </w:t>
      </w:r>
      <w:r w:rsidRPr="00496A2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красной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96A2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зелёной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96A2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синей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составляющих, заданных в виде шестнадцатеричного числа от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00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ff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Помимо шести, цветовой код может содержать три знака, в этом случае второй символ в цветовых составляющих дублируется первым: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color: #000000; /* чёрный цвет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color: #f00;    /* красный цвет, то же что #ff0000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color: #fff;    /* белый цвет, то же что #ffffff */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не хочется иметь дело с шестнадцатеричными значениями, можно воспользоваться специальной функцией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rgb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 которой указывается цвет в более привычном десятичном виде в диапазоне от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0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255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также в виде трёх цветовых составляющих, перечисленных через запятую: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color: rgb(0, 0, 0)       /* чёрный, то же что #000000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color: rgb(255, 0, 0)     /* красный, то же что #ff0000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color: rgb(255, 255, 255) /* белый, то же что #ffffff */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функции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rgb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есть расширенная версия —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rgba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этом случае помимо указания цвета последним значением указывается степень непрозрачности цвета — alpha. Значение может быть от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0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(полностью прозрачный) до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(полностью непрозрачный):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color: rgba(0, 0, 0, 0.5)      /* чёрный, непрозрачный на 50%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color: rgba(255, 0, 0, 0.3)     /* красный, непрозрачный на 30%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color: rgba(255, 255, 255, 0.9) /* белый, непрозрачный на 90% */</w:t>
      </w:r>
    </w:p>
    <w:p w:rsidR="00496A22" w:rsidRPr="00496A22" w:rsidRDefault="00496A22" w:rsidP="00496A22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96A2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Контраст цвета текста и фона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Фоновое изображение и фоновый цвет блока всегда должен достаточно сильно контрастировать с цветом текста в этом блоке. Чем больше контраст, тем удобнее этот текст читать в разных условиях освещённости и на разных устройствах. Поэтому если вы задаёте блоку фоновое изображение, нужно обязательно дополнительно задавать подходящий фоновый цвет. В этом случае, пока изображение загружается, или в случае, если оно совсем не загрузится, текст всё равно можно будет прочитать: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/* идеальный контраст: цвет текста белый, цвет фона — чёрный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background-color: #000000;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color: #ffffff;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span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/* плохой контраст: цвет текста и фона — серые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background-color: #cccccc;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color: #dddddd;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96A2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Свойство white-space, управление пробелами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 игнорирует множественные пробелы и переносы строк в HTML-коде. С помощью свойства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white-space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управлять пробелами и переносами строк. Свойство принимает значения:</w:t>
      </w:r>
    </w:p>
    <w:p w:rsidR="00496A22" w:rsidRPr="00496A22" w:rsidRDefault="00496A22" w:rsidP="00496A22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nowrap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схлопывает лишние пробелы и отображает весь текст одной строкой без переносов;</w:t>
      </w:r>
    </w:p>
    <w:p w:rsidR="00496A22" w:rsidRPr="00496A22" w:rsidRDefault="00496A22" w:rsidP="00496A22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pre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сохраняет пробелы и переносы как в исходном коде аналогично тегу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&lt;pre&gt;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496A22" w:rsidRPr="00496A22" w:rsidRDefault="00496A22" w:rsidP="00496A22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lastRenderedPageBreak/>
        <w:t>pre-wrap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работает как значение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pre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добавляет автоматические переносы, если текст не помещается в контейнер;</w:t>
      </w:r>
    </w:p>
    <w:p w:rsidR="00496A22" w:rsidRPr="00496A22" w:rsidRDefault="00496A22" w:rsidP="00496A22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normal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режим по умолчанию: лишние пробелы и переносы строк схлопываются, текст переносится, пробелы в конце строк удаляются.</w:t>
      </w:r>
    </w:p>
    <w:p w:rsidR="00496A22" w:rsidRPr="00496A22" w:rsidRDefault="00496A22" w:rsidP="00496A22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96A2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Свойство text-decoration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Задаёт дополнительное оформление текста. Значения свойства:</w:t>
      </w:r>
    </w:p>
    <w:p w:rsidR="00496A22" w:rsidRPr="00496A22" w:rsidRDefault="00496A22" w:rsidP="00496A22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underline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подчёркивание;</w:t>
      </w:r>
    </w:p>
    <w:p w:rsidR="00496A22" w:rsidRPr="00496A22" w:rsidRDefault="00496A22" w:rsidP="00496A22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line-through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зачёркивание;</w:t>
      </w:r>
    </w:p>
    <w:p w:rsidR="00496A22" w:rsidRPr="00496A22" w:rsidRDefault="00496A22" w:rsidP="00496A22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overline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надчёркивание;</w:t>
      </w:r>
    </w:p>
    <w:p w:rsidR="00496A22" w:rsidRPr="00496A22" w:rsidRDefault="00496A22" w:rsidP="00496A22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none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убирает вышеперечисленные эффекты.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 тексту можно одновременно применить несколько эффектов, если перечислить значения через пробел: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text-decoration: underline; /* подчёркнутый текст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span {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/* подчёркнутый и зачёркнутый текст */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text-decoration: underline line-through;</w:t>
      </w:r>
    </w:p>
    <w:p w:rsidR="00496A22" w:rsidRPr="00496A22" w:rsidRDefault="00496A22" w:rsidP="00496A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text-decoration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</w:t>
      </w:r>
      <w:hyperlink r:id="rId9" w:history="1">
        <w:r w:rsidRPr="00496A22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составное</w:t>
        </w:r>
      </w:hyperlink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раскладывается на отдельные свойства:</w:t>
      </w:r>
    </w:p>
    <w:p w:rsidR="00496A22" w:rsidRPr="00496A22" w:rsidRDefault="00496A22" w:rsidP="00496A22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text-decoration-line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вид линии: зачёркивание, подчёркивание или надчёркивание;</w:t>
      </w:r>
    </w:p>
    <w:p w:rsidR="00496A22" w:rsidRPr="00496A22" w:rsidRDefault="00496A22" w:rsidP="00496A22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text-decoration-style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стиль линии, может принимать значения:</w:t>
      </w:r>
    </w:p>
    <w:p w:rsidR="00496A22" w:rsidRPr="00496A22" w:rsidRDefault="00496A22" w:rsidP="00496A22">
      <w:pPr>
        <w:numPr>
          <w:ilvl w:val="1"/>
          <w:numId w:val="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solid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сплошная линия;</w:t>
      </w:r>
    </w:p>
    <w:p w:rsidR="00496A22" w:rsidRPr="00496A22" w:rsidRDefault="00496A22" w:rsidP="00496A22">
      <w:pPr>
        <w:numPr>
          <w:ilvl w:val="1"/>
          <w:numId w:val="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double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двойная линия;</w:t>
      </w:r>
    </w:p>
    <w:p w:rsidR="00496A22" w:rsidRPr="00496A22" w:rsidRDefault="00496A22" w:rsidP="00496A22">
      <w:pPr>
        <w:numPr>
          <w:ilvl w:val="1"/>
          <w:numId w:val="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dotted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точечная линия;</w:t>
      </w:r>
    </w:p>
    <w:p w:rsidR="00496A22" w:rsidRPr="00496A22" w:rsidRDefault="00496A22" w:rsidP="00496A22">
      <w:pPr>
        <w:numPr>
          <w:ilvl w:val="1"/>
          <w:numId w:val="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dashed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пунктирная линия;</w:t>
      </w:r>
    </w:p>
    <w:p w:rsidR="00496A22" w:rsidRPr="00496A22" w:rsidRDefault="00496A22" w:rsidP="00496A22">
      <w:pPr>
        <w:numPr>
          <w:ilvl w:val="1"/>
          <w:numId w:val="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wavy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волнистая линия.</w:t>
      </w:r>
    </w:p>
    <w:p w:rsidR="00496A22" w:rsidRPr="00496A22" w:rsidRDefault="00496A22" w:rsidP="00496A22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lastRenderedPageBreak/>
        <w:t>text-decoration-color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цвет линии.</w:t>
      </w:r>
    </w:p>
    <w:p w:rsidR="00496A22" w:rsidRPr="00496A22" w:rsidRDefault="00496A22" w:rsidP="00496A22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96A2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Свойство font-style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Свойством можно задать начертание текста. Его основные значения:</w:t>
      </w:r>
    </w:p>
    <w:p w:rsidR="00496A22" w:rsidRPr="00496A22" w:rsidRDefault="00496A22" w:rsidP="00496A22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normal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обычное начертание;</w:t>
      </w:r>
    </w:p>
    <w:p w:rsidR="00496A22" w:rsidRPr="00496A22" w:rsidRDefault="00496A22" w:rsidP="00496A22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italic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курсивное начертание;</w:t>
      </w:r>
    </w:p>
    <w:p w:rsidR="00496A22" w:rsidRPr="00496A22" w:rsidRDefault="00496A22" w:rsidP="00496A22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oblique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наклонное начертание.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задано значение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italic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браузер будет пытаться найти в заданном шрифте отдельное курсивное начертание символов. В некоторых шрифтах отдельный курсив предусмотрен.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отдельного курсивного начертания в шрифте не предусмотрено, то браузер сделает текст наклонным, то есть сымитирует курсив. Что равноценно заданию тексту значения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font-style: oblique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6A22" w:rsidRPr="00496A22" w:rsidRDefault="00496A22" w:rsidP="00496A22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96A2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Свойство text-transform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его помощью можно управлять регистром символов: делать буквы строчными (маленькими) или заглавными (большими). Значения свойства:</w:t>
      </w:r>
    </w:p>
    <w:p w:rsidR="00496A22" w:rsidRPr="00496A22" w:rsidRDefault="00496A22" w:rsidP="00496A22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lowercase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все строчные;</w:t>
      </w:r>
    </w:p>
    <w:p w:rsidR="00496A22" w:rsidRPr="00496A22" w:rsidRDefault="00496A22" w:rsidP="00496A22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uppercase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все заглавные;</w:t>
      </w:r>
    </w:p>
    <w:p w:rsidR="00496A22" w:rsidRPr="00496A22" w:rsidRDefault="00496A22" w:rsidP="00496A22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capitalize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каждое слово начинается с большой буквы;</w:t>
      </w:r>
    </w:p>
    <w:p w:rsidR="00496A22" w:rsidRPr="00496A22" w:rsidRDefault="00496A22" w:rsidP="00496A22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none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отменяет изменение регистра.</w:t>
      </w:r>
    </w:p>
    <w:p w:rsidR="00496A22" w:rsidRPr="00496A22" w:rsidRDefault="00496A22" w:rsidP="00496A22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96A2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Отступы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Важный фактор того, что текст в блоке будет удобочитаемым, это наличие свободного пространства в блоке для этого текста. Вокруг текста должно быть достаточно «воздуха», он не должен «прилипать» к краям, ему не должно быть «тесно».</w:t>
      </w:r>
    </w:p>
    <w:p w:rsidR="00496A22" w:rsidRPr="00496A22" w:rsidRDefault="00496A22" w:rsidP="00496A2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 отступы в CSS отвечают два свойства: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padding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внутренние отступы в блоке, а </w:t>
      </w:r>
      <w:r w:rsidRPr="00496A2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margin</w:t>
      </w:r>
      <w:r w:rsidRPr="00496A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внешние отступы.</w:t>
      </w:r>
    </w:p>
    <w:p w:rsidR="00F719EE" w:rsidRDefault="00F719EE">
      <w:bookmarkStart w:id="0" w:name="_GoBack"/>
      <w:bookmarkEnd w:id="0"/>
    </w:p>
    <w:sectPr w:rsidR="00F7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E75"/>
    <w:multiLevelType w:val="multilevel"/>
    <w:tmpl w:val="C0F0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74B72"/>
    <w:multiLevelType w:val="multilevel"/>
    <w:tmpl w:val="134E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C6454"/>
    <w:multiLevelType w:val="multilevel"/>
    <w:tmpl w:val="7088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DD3904"/>
    <w:multiLevelType w:val="multilevel"/>
    <w:tmpl w:val="03CA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6560A2"/>
    <w:multiLevelType w:val="multilevel"/>
    <w:tmpl w:val="0788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2B211B"/>
    <w:multiLevelType w:val="multilevel"/>
    <w:tmpl w:val="7DF2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E253A8"/>
    <w:multiLevelType w:val="multilevel"/>
    <w:tmpl w:val="594C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565C84"/>
    <w:multiLevelType w:val="multilevel"/>
    <w:tmpl w:val="1A2C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5B"/>
    <w:rsid w:val="00493E5B"/>
    <w:rsid w:val="00496A22"/>
    <w:rsid w:val="00F7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6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6A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96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96A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96A2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96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6A2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6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6A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96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96A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96A2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96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6A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.org/TR/css-color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307/run/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mlacademy.ru/courses/307/run/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1432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ivan_shalutow@mail.ru</dc:creator>
  <cp:keywords/>
  <dc:description/>
  <cp:lastModifiedBy>ivan_shalutow@mail.ru</cp:lastModifiedBy>
  <cp:revision>3</cp:revision>
  <dcterms:created xsi:type="dcterms:W3CDTF">2021-04-27T17:46:00Z</dcterms:created>
  <dcterms:modified xsi:type="dcterms:W3CDTF">2021-04-27T17:46:00Z</dcterms:modified>
</cp:coreProperties>
</file>