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546C" w14:textId="03BAB651" w:rsidR="005A6B20" w:rsidRDefault="00561637" w:rsidP="00561637">
      <w:pPr>
        <w:jc w:val="center"/>
        <w:rPr>
          <w:b/>
          <w:bCs/>
          <w:sz w:val="40"/>
          <w:szCs w:val="40"/>
        </w:rPr>
      </w:pPr>
      <w:r>
        <w:rPr>
          <w:rFonts w:cs="Nirmala UI" w:eastAsia="Nirmala UI"/>
          <w:b/>
          <w:sz w:val="40"/>
          <w:bCs w:val="1"/>
          <w:szCs w:val="40"/>
        </w:rPr>
        <w:t>नमूना फ़ाइल जिसमें पाठ, छवि और तालिका है</w:t>
      </w:r>
    </w:p>
    <w:p w14:paraId="470056C4" w14:textId="61BCF114" w:rsidR="00561637" w:rsidRDefault="00561637" w:rsidP="00561637">
      <w:p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 xml:space="preserve">हम नाम के प्रोजेक्ट पर काम कर रहे हैं </w:t>
      </w:r>
      <w:r>
        <w:rPr>
          <w:rFonts w:cs="Nirmala UI" w:eastAsia="Nirmala UI"/>
          <w:b/>
          <w:color w:val="2E74B5"/>
          <w:sz w:val="24"/>
          <w:bCs w:val="1"/>
          <w:szCs w:val="24"/>
        </w:rPr>
        <w:t>बहुभाषी मशीन अनुवाद के लिए दस्तावेज़ संरचना निष्कर्षण और पुनर्निर्माण</w:t>
      </w:r>
      <w:r>
        <w:rPr>
          <w:sz w:val="24"/>
          <w:szCs w:val="24"/>
        </w:rPr>
        <w:t>.</w:t>
      </w:r>
    </w:p>
    <w:p w14:paraId="59201400" w14:textId="04573D79" w:rsidR="00561637" w:rsidRDefault="00561637" w:rsidP="00561637">
      <w:p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>हम इस पर काम करेंगे –</w:t>
      </w:r>
    </w:p>
    <w:p w14:paraId="0D4D9072" w14:textId="59B4C8D1" w:rsidR="00561637" w:rsidRDefault="00561637" w:rsidP="0056163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>डॉक्स</w:t>
      </w:r>
    </w:p>
    <w:p w14:paraId="73706E4F" w14:textId="2E76D84A" w:rsidR="00561637" w:rsidRDefault="00561637" w:rsidP="0056163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>आरटीएफ</w:t>
      </w:r>
    </w:p>
    <w:p w14:paraId="4038812F" w14:textId="251E4C05" w:rsidR="00561637" w:rsidRDefault="00561637" w:rsidP="0056163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>पीपीटी</w:t>
      </w:r>
    </w:p>
    <w:p w14:paraId="256B3C7D" w14:textId="584FAE61" w:rsidR="00561637" w:rsidRDefault="00561637" w:rsidP="0056163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>एक्सेल</w:t>
      </w:r>
    </w:p>
    <w:p w14:paraId="0080E887" w14:textId="18088C30" w:rsidR="00561637" w:rsidRDefault="00561637" w:rsidP="0056163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>पीडीएफ</w:t>
      </w:r>
    </w:p>
    <w:p w14:paraId="095C0247" w14:textId="01B30F16" w:rsidR="00561637" w:rsidRDefault="00561637" w:rsidP="00561637">
      <w:pPr>
        <w:jc w:val="center"/>
        <w:rPr>
          <w:sz w:val="24"/>
          <w:szCs w:val="24"/>
        </w:rPr>
      </w:pPr>
      <w:r w:rsidRPr="00561637">
        <w:rPr>
          <w:sz w:val="24"/>
          <w:szCs w:val="24"/>
        </w:rPr>
        <w:drawing>
          <wp:inline distT="0" distB="0" distL="0" distR="0" wp14:anchorId="08861269" wp14:editId="76E8541F">
            <wp:extent cx="4916205" cy="2579915"/>
            <wp:effectExtent l="0" t="0" r="0" b="0"/>
            <wp:docPr id="609150011" name="Picture 1" descr="Thoughts Quotes - BrainyQu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oughts Quotes - BrainyQuo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259" cy="25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70CF" w14:textId="77777777" w:rsidR="00561637" w:rsidRDefault="00561637" w:rsidP="00561637">
      <w:pPr>
        <w:jc w:val="center"/>
        <w:rPr>
          <w:sz w:val="24"/>
          <w:szCs w:val="24"/>
        </w:rPr>
      </w:pPr>
    </w:p>
    <w:p w14:paraId="7796A706" w14:textId="609F3F32" w:rsidR="00561637" w:rsidRDefault="00561637" w:rsidP="00561637">
      <w:pPr>
        <w:jc w:val="left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>गोली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1637" w14:paraId="207580C5" w14:textId="77777777" w:rsidTr="00561637">
        <w:tc>
          <w:tcPr>
            <w:tcW w:w="3005" w:type="dxa"/>
          </w:tcPr>
          <w:p w14:paraId="63907269" w14:textId="3B508628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शाम्भावी.</w:t>
            </w:r>
          </w:p>
        </w:tc>
        <w:tc>
          <w:tcPr>
            <w:tcW w:w="3005" w:type="dxa"/>
          </w:tcPr>
          <w:p w14:paraId="37820621" w14:textId="1FB256A0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पैराग्राफ</w:t>
            </w:r>
          </w:p>
        </w:tc>
        <w:tc>
          <w:tcPr>
            <w:tcW w:w="3006" w:type="dxa"/>
          </w:tcPr>
          <w:p w14:paraId="1231ED9E" w14:textId="4A65B41B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किया गया</w:t>
            </w:r>
          </w:p>
        </w:tc>
      </w:tr>
      <w:tr w:rsidR="00561637" w14:paraId="72135485" w14:textId="77777777" w:rsidTr="00561637">
        <w:tc>
          <w:tcPr>
            <w:tcW w:w="3005" w:type="dxa"/>
          </w:tcPr>
          <w:p w14:paraId="56D9CC26" w14:textId="11C6D90E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सामिया</w:t>
            </w:r>
          </w:p>
        </w:tc>
        <w:tc>
          <w:tcPr>
            <w:tcW w:w="3005" w:type="dxa"/>
          </w:tcPr>
          <w:p w14:paraId="7C79ABB0" w14:textId="631F61EC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छवि</w:t>
            </w:r>
          </w:p>
        </w:tc>
        <w:tc>
          <w:tcPr>
            <w:tcW w:w="3006" w:type="dxa"/>
          </w:tcPr>
          <w:p w14:paraId="62BC6FA1" w14:textId="18F9189F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किया गया</w:t>
            </w:r>
          </w:p>
        </w:tc>
      </w:tr>
      <w:tr w:rsidR="00561637" w14:paraId="1390D37C" w14:textId="77777777" w:rsidTr="00561637">
        <w:tc>
          <w:tcPr>
            <w:tcW w:w="3005" w:type="dxa"/>
          </w:tcPr>
          <w:p w14:paraId="6A9E54C5" w14:textId="477715BC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शालवी</w:t>
            </w:r>
          </w:p>
        </w:tc>
        <w:tc>
          <w:tcPr>
            <w:tcW w:w="3005" w:type="dxa"/>
          </w:tcPr>
          <w:p w14:paraId="5726FD7B" w14:textId="431FEC3C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गोली</w:t>
            </w:r>
          </w:p>
        </w:tc>
        <w:tc>
          <w:tcPr>
            <w:tcW w:w="3006" w:type="dxa"/>
          </w:tcPr>
          <w:p w14:paraId="0DD73173" w14:textId="58E3002D" w:rsidR="00561637" w:rsidRDefault="00561637" w:rsidP="00561637">
            <w:pPr>
              <w:jc w:val="left"/>
              <w:rPr>
                <w:sz w:val="24"/>
                <w:szCs w:val="24"/>
              </w:rPr>
            </w:pPr>
            <w:r>
              <w:rPr>
                <w:rFonts w:cs="Nirmala UI" w:eastAsia="Nirmala UI"/>
                <w:sz w:val="24"/>
                <w:szCs w:val="24"/>
              </w:rPr>
              <w:t>किया गया</w:t>
            </w:r>
          </w:p>
        </w:tc>
      </w:tr>
    </w:tbl>
    <w:p w14:paraId="68766B3A" w14:textId="77777777" w:rsidR="00561637" w:rsidRPr="00561637" w:rsidRDefault="00561637" w:rsidP="00561637">
      <w:pPr>
        <w:rPr>
          <w:sz w:val="24"/>
          <w:szCs w:val="24"/>
        </w:rPr>
      </w:pPr>
    </w:p>
    <w:sectPr w:rsidR="00561637" w:rsidRPr="00561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AAC"/>
    <w:multiLevelType w:val="hybridMultilevel"/>
    <w:tmpl w:val="1B96A3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92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37"/>
    <w:rsid w:val="00561637"/>
    <w:rsid w:val="005A6B20"/>
    <w:rsid w:val="00610695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C496"/>
  <w15:chartTrackingRefBased/>
  <w15:docId w15:val="{27BC430E-B0BF-4073-B768-759958A8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1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2026-09-03T08:30:00Z</dcterms:created>
  <dcterms:modified xsi:type="dcterms:W3CDTF">2026-09-03T08:39:00Z</dcterms:modified>
</cp:coreProperties>
</file>