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70203" w14:textId="77777777" w:rsidR="002C6DE0" w:rsidRPr="002C6DE0" w:rsidRDefault="002C6DE0" w:rsidP="002C6DE0">
      <w:pPr>
        <w:jc w:val="center"/>
        <w:rPr>
          <w:rFonts w:ascii="Times New Roman" w:hAnsi="Times New Roman" w:cs="Times New Roman"/>
          <w:b/>
          <w:bCs/>
          <w:sz w:val="28"/>
          <w:szCs w:val="28"/>
        </w:rPr>
      </w:pPr>
      <w:r w:rsidRPr="002C6DE0">
        <w:rPr>
          <w:rFonts w:ascii="Times New Roman" w:hAnsi="Times New Roman" w:cs="Times New Roman"/>
          <w:b/>
          <w:bCs/>
          <w:sz w:val="28"/>
          <w:szCs w:val="28"/>
        </w:rPr>
        <w:t>PROJECT SYNOPSIS</w:t>
      </w:r>
    </w:p>
    <w:p w14:paraId="38A4F998" w14:textId="77777777" w:rsidR="002C6DE0" w:rsidRPr="002C6DE0" w:rsidRDefault="002C6DE0" w:rsidP="002C6DE0">
      <w:pPr>
        <w:jc w:val="both"/>
        <w:rPr>
          <w:rFonts w:ascii="Times New Roman" w:hAnsi="Times New Roman" w:cs="Times New Roman"/>
          <w:sz w:val="24"/>
          <w:szCs w:val="24"/>
        </w:rPr>
      </w:pPr>
      <w:r w:rsidRPr="002C6DE0">
        <w:rPr>
          <w:rFonts w:ascii="Times New Roman" w:hAnsi="Times New Roman" w:cs="Times New Roman"/>
          <w:b/>
          <w:bCs/>
          <w:sz w:val="24"/>
          <w:szCs w:val="24"/>
        </w:rPr>
        <w:t>Research Area:</w:t>
      </w:r>
      <w:r w:rsidRPr="002C6DE0">
        <w:rPr>
          <w:rFonts w:ascii="Times New Roman" w:hAnsi="Times New Roman" w:cs="Times New Roman"/>
          <w:sz w:val="24"/>
          <w:szCs w:val="24"/>
        </w:rPr>
        <w:t xml:space="preserve"> Document Structure Extraction and Reconstruction for Multilingual Machine Translation</w:t>
      </w:r>
    </w:p>
    <w:p w14:paraId="2C080128" w14:textId="77777777" w:rsidR="002C6DE0" w:rsidRPr="002C6DE0" w:rsidRDefault="002C6DE0" w:rsidP="002C6DE0">
      <w:pPr>
        <w:jc w:val="both"/>
        <w:rPr>
          <w:rFonts w:ascii="Times New Roman" w:hAnsi="Times New Roman" w:cs="Times New Roman"/>
          <w:b/>
          <w:bCs/>
          <w:sz w:val="24"/>
          <w:szCs w:val="24"/>
        </w:rPr>
      </w:pPr>
      <w:r w:rsidRPr="002C6DE0">
        <w:rPr>
          <w:rFonts w:ascii="Times New Roman" w:hAnsi="Times New Roman" w:cs="Times New Roman"/>
          <w:b/>
          <w:bCs/>
          <w:sz w:val="24"/>
          <w:szCs w:val="24"/>
        </w:rPr>
        <w:t>1. Problem Statement</w:t>
      </w:r>
    </w:p>
    <w:p w14:paraId="4A211334" w14:textId="77777777" w:rsidR="002C6DE0" w:rsidRPr="002C6DE0" w:rsidRDefault="002C6DE0" w:rsidP="002C6DE0">
      <w:pPr>
        <w:jc w:val="both"/>
        <w:rPr>
          <w:rFonts w:ascii="Times New Roman" w:hAnsi="Times New Roman" w:cs="Times New Roman"/>
          <w:sz w:val="24"/>
          <w:szCs w:val="24"/>
        </w:rPr>
      </w:pPr>
      <w:r w:rsidRPr="002C6DE0">
        <w:rPr>
          <w:rFonts w:ascii="Times New Roman" w:hAnsi="Times New Roman" w:cs="Times New Roman"/>
          <w:sz w:val="24"/>
          <w:szCs w:val="24"/>
        </w:rPr>
        <w:t>With the rapid growth of digital documentation across government, education, healthcare, and enterprise sectors, multilingual translation has become critical. However, most existing machine translation systems are designed to process one-dimensional plain text strings. They consistently fail to preserve the complex spatial layout of documents, distorting or entirely losing essential elements such as headings, nested tables, figures, text boxes, headers, footers, and logical reading order.</w:t>
      </w:r>
    </w:p>
    <w:p w14:paraId="71EA8A27" w14:textId="77777777" w:rsidR="002C6DE0" w:rsidRPr="002C6DE0" w:rsidRDefault="002C6DE0" w:rsidP="002C6DE0">
      <w:pPr>
        <w:jc w:val="both"/>
        <w:rPr>
          <w:rFonts w:ascii="Times New Roman" w:hAnsi="Times New Roman" w:cs="Times New Roman"/>
          <w:sz w:val="24"/>
          <w:szCs w:val="24"/>
        </w:rPr>
      </w:pPr>
      <w:r w:rsidRPr="002C6DE0">
        <w:rPr>
          <w:rFonts w:ascii="Times New Roman" w:hAnsi="Times New Roman" w:cs="Times New Roman"/>
          <w:sz w:val="24"/>
          <w:szCs w:val="24"/>
        </w:rPr>
        <w:t>The core challenge is to develop an intelligent, document structure-aware framework capable of automatically extracting, preserving, translating, and accurately reconstructing the formatting and layout of various file types (including DOCX, RTF, PPTX, and PDFs) while maintaining strict structural consistency across multiple languages.</w:t>
      </w:r>
    </w:p>
    <w:p w14:paraId="4DC2F952" w14:textId="77777777" w:rsidR="002C6DE0" w:rsidRPr="002C6DE0" w:rsidRDefault="002C6DE0" w:rsidP="002C6DE0">
      <w:pPr>
        <w:jc w:val="both"/>
        <w:rPr>
          <w:rFonts w:ascii="Times New Roman" w:hAnsi="Times New Roman" w:cs="Times New Roman"/>
          <w:b/>
          <w:bCs/>
          <w:sz w:val="24"/>
          <w:szCs w:val="24"/>
        </w:rPr>
      </w:pPr>
      <w:r w:rsidRPr="002C6DE0">
        <w:rPr>
          <w:rFonts w:ascii="Times New Roman" w:hAnsi="Times New Roman" w:cs="Times New Roman"/>
          <w:b/>
          <w:bCs/>
          <w:sz w:val="24"/>
          <w:szCs w:val="24"/>
        </w:rPr>
        <w:t>2. Literature Survey</w:t>
      </w:r>
    </w:p>
    <w:p w14:paraId="4BE3A212" w14:textId="77777777" w:rsidR="002C6DE0" w:rsidRPr="002C6DE0" w:rsidRDefault="002C6DE0" w:rsidP="002C6DE0">
      <w:pPr>
        <w:jc w:val="both"/>
        <w:rPr>
          <w:rFonts w:ascii="Times New Roman" w:hAnsi="Times New Roman" w:cs="Times New Roman"/>
          <w:sz w:val="24"/>
          <w:szCs w:val="24"/>
        </w:rPr>
      </w:pPr>
      <w:r w:rsidRPr="002C6DE0">
        <w:rPr>
          <w:rFonts w:ascii="Times New Roman" w:hAnsi="Times New Roman" w:cs="Times New Roman"/>
          <w:sz w:val="24"/>
          <w:szCs w:val="24"/>
        </w:rPr>
        <w:t>Recent advancements in Document AI and neural machine translation confirm both the feasibility and complexity of this problem.</w:t>
      </w:r>
    </w:p>
    <w:p w14:paraId="76CD59DD" w14:textId="77777777" w:rsidR="002C6DE0" w:rsidRPr="002C6DE0" w:rsidRDefault="002C6DE0" w:rsidP="002C6DE0">
      <w:pPr>
        <w:numPr>
          <w:ilvl w:val="0"/>
          <w:numId w:val="3"/>
        </w:numPr>
        <w:jc w:val="both"/>
        <w:rPr>
          <w:rFonts w:ascii="Times New Roman" w:hAnsi="Times New Roman" w:cs="Times New Roman"/>
          <w:sz w:val="24"/>
          <w:szCs w:val="24"/>
        </w:rPr>
      </w:pPr>
      <w:r w:rsidRPr="002C6DE0">
        <w:rPr>
          <w:rFonts w:ascii="Times New Roman" w:hAnsi="Times New Roman" w:cs="Times New Roman"/>
          <w:b/>
          <w:bCs/>
          <w:sz w:val="24"/>
          <w:szCs w:val="24"/>
        </w:rPr>
        <w:t>Structure-Preserving Workflows:</w:t>
      </w:r>
      <w:r w:rsidRPr="002C6DE0">
        <w:rPr>
          <w:rFonts w:ascii="Times New Roman" w:hAnsi="Times New Roman" w:cs="Times New Roman"/>
          <w:sz w:val="24"/>
          <w:szCs w:val="24"/>
        </w:rPr>
        <w:t xml:space="preserve"> </w:t>
      </w:r>
      <w:proofErr w:type="spellStart"/>
      <w:r w:rsidRPr="002C6DE0">
        <w:rPr>
          <w:rFonts w:ascii="Times New Roman" w:hAnsi="Times New Roman" w:cs="Times New Roman"/>
          <w:sz w:val="24"/>
          <w:szCs w:val="24"/>
        </w:rPr>
        <w:t>BabelDOC</w:t>
      </w:r>
      <w:proofErr w:type="spellEnd"/>
      <w:r w:rsidRPr="002C6DE0">
        <w:rPr>
          <w:rFonts w:ascii="Times New Roman" w:hAnsi="Times New Roman" w:cs="Times New Roman"/>
          <w:sz w:val="24"/>
          <w:szCs w:val="24"/>
        </w:rPr>
        <w:t xml:space="preserve"> and </w:t>
      </w:r>
      <w:proofErr w:type="spellStart"/>
      <w:r w:rsidRPr="002C6DE0">
        <w:rPr>
          <w:rFonts w:ascii="Times New Roman" w:hAnsi="Times New Roman" w:cs="Times New Roman"/>
          <w:sz w:val="24"/>
          <w:szCs w:val="24"/>
        </w:rPr>
        <w:t>PDFMathTranslate</w:t>
      </w:r>
      <w:proofErr w:type="spellEnd"/>
      <w:r w:rsidRPr="002C6DE0">
        <w:rPr>
          <w:rFonts w:ascii="Times New Roman" w:hAnsi="Times New Roman" w:cs="Times New Roman"/>
          <w:sz w:val="24"/>
          <w:szCs w:val="24"/>
        </w:rPr>
        <w:t xml:space="preserve"> established the underlying detect-layout → translate → re-render workflow, emphasizing the need to convert documents into an intermediate structural representation before translation.</w:t>
      </w:r>
    </w:p>
    <w:p w14:paraId="3EFD5E82" w14:textId="77777777" w:rsidR="002C6DE0" w:rsidRPr="002C6DE0" w:rsidRDefault="002C6DE0" w:rsidP="002C6DE0">
      <w:pPr>
        <w:numPr>
          <w:ilvl w:val="0"/>
          <w:numId w:val="3"/>
        </w:numPr>
        <w:jc w:val="both"/>
        <w:rPr>
          <w:rFonts w:ascii="Times New Roman" w:hAnsi="Times New Roman" w:cs="Times New Roman"/>
          <w:sz w:val="24"/>
          <w:szCs w:val="24"/>
        </w:rPr>
      </w:pPr>
      <w:r w:rsidRPr="002C6DE0">
        <w:rPr>
          <w:rFonts w:ascii="Times New Roman" w:hAnsi="Times New Roman" w:cs="Times New Roman"/>
          <w:b/>
          <w:bCs/>
          <w:sz w:val="24"/>
          <w:szCs w:val="24"/>
        </w:rPr>
        <w:t>Multimodal Layout Understanding:</w:t>
      </w:r>
      <w:r w:rsidRPr="002C6DE0">
        <w:rPr>
          <w:rFonts w:ascii="Times New Roman" w:hAnsi="Times New Roman" w:cs="Times New Roman"/>
          <w:sz w:val="24"/>
          <w:szCs w:val="24"/>
        </w:rPr>
        <w:t xml:space="preserve"> The DIMT25 shared task and models like DREAM frame document reconstruction as sequential stages of layout analysis, reading-order recovery, and content extraction.</w:t>
      </w:r>
    </w:p>
    <w:p w14:paraId="191F785F" w14:textId="77777777" w:rsidR="002C6DE0" w:rsidRPr="002C6DE0" w:rsidRDefault="002C6DE0" w:rsidP="002C6DE0">
      <w:pPr>
        <w:numPr>
          <w:ilvl w:val="0"/>
          <w:numId w:val="3"/>
        </w:numPr>
        <w:jc w:val="both"/>
        <w:rPr>
          <w:rFonts w:ascii="Times New Roman" w:hAnsi="Times New Roman" w:cs="Times New Roman"/>
          <w:sz w:val="24"/>
          <w:szCs w:val="24"/>
        </w:rPr>
      </w:pPr>
      <w:r w:rsidRPr="002C6DE0">
        <w:rPr>
          <w:rFonts w:ascii="Times New Roman" w:hAnsi="Times New Roman" w:cs="Times New Roman"/>
          <w:b/>
          <w:bCs/>
          <w:sz w:val="24"/>
          <w:szCs w:val="24"/>
        </w:rPr>
        <w:t>Real-World Case Studies:</w:t>
      </w:r>
      <w:r w:rsidRPr="002C6DE0">
        <w:rPr>
          <w:rFonts w:ascii="Times New Roman" w:hAnsi="Times New Roman" w:cs="Times New Roman"/>
          <w:sz w:val="24"/>
          <w:szCs w:val="24"/>
        </w:rPr>
        <w:t xml:space="preserve"> A 2026 case study on Marathi-to-English government document translation (Waghe et al.) successfully integrated layout-aware OCR and coordinate-based extraction. However, it highlighted that dense tables remain difficult to reconstruct due to translation-induced text expansion—a spatial misalignment risk this project will explicitly address.</w:t>
      </w:r>
    </w:p>
    <w:p w14:paraId="67599180" w14:textId="77777777" w:rsidR="002C6DE0" w:rsidRPr="002C6DE0" w:rsidRDefault="002C6DE0" w:rsidP="002C6DE0">
      <w:pPr>
        <w:numPr>
          <w:ilvl w:val="0"/>
          <w:numId w:val="3"/>
        </w:numPr>
        <w:jc w:val="both"/>
        <w:rPr>
          <w:rFonts w:ascii="Times New Roman" w:hAnsi="Times New Roman" w:cs="Times New Roman"/>
          <w:sz w:val="24"/>
          <w:szCs w:val="24"/>
        </w:rPr>
      </w:pPr>
      <w:r w:rsidRPr="002C6DE0">
        <w:rPr>
          <w:rFonts w:ascii="Times New Roman" w:hAnsi="Times New Roman" w:cs="Times New Roman"/>
          <w:b/>
          <w:bCs/>
          <w:sz w:val="24"/>
          <w:szCs w:val="24"/>
        </w:rPr>
        <w:t>Translation Engines &amp; Benchmarking:</w:t>
      </w:r>
      <w:r w:rsidRPr="002C6DE0">
        <w:rPr>
          <w:rFonts w:ascii="Times New Roman" w:hAnsi="Times New Roman" w:cs="Times New Roman"/>
          <w:sz w:val="24"/>
          <w:szCs w:val="24"/>
        </w:rPr>
        <w:t xml:space="preserve"> IndicTrans2 (AI4Bharat) provides a robust, transformer-based NMT system covering all 22 scheduled Indian languages, serving as the ideal engine for this pipeline. Furthermore, empirical analyses (Rajaee et al., 2026) and the M3T multimodal benchmark dataset demonstrate that machine-translated test sets are highly reliable for evaluating layout-aware document translation.</w:t>
      </w:r>
    </w:p>
    <w:p w14:paraId="722FD628" w14:textId="77777777" w:rsidR="002C6DE0" w:rsidRPr="002C6DE0" w:rsidRDefault="002C6DE0" w:rsidP="002C6DE0">
      <w:pPr>
        <w:jc w:val="both"/>
        <w:rPr>
          <w:rFonts w:ascii="Times New Roman" w:hAnsi="Times New Roman" w:cs="Times New Roman"/>
          <w:b/>
          <w:bCs/>
          <w:sz w:val="24"/>
          <w:szCs w:val="24"/>
        </w:rPr>
      </w:pPr>
      <w:r w:rsidRPr="002C6DE0">
        <w:rPr>
          <w:rFonts w:ascii="Times New Roman" w:hAnsi="Times New Roman" w:cs="Times New Roman"/>
          <w:b/>
          <w:bCs/>
          <w:sz w:val="24"/>
          <w:szCs w:val="24"/>
        </w:rPr>
        <w:t>3. Research Gap</w:t>
      </w:r>
    </w:p>
    <w:p w14:paraId="3037A3A2" w14:textId="77777777" w:rsidR="002C6DE0" w:rsidRDefault="002C6DE0" w:rsidP="002C6DE0">
      <w:pPr>
        <w:jc w:val="both"/>
        <w:rPr>
          <w:rFonts w:ascii="Times New Roman" w:hAnsi="Times New Roman" w:cs="Times New Roman"/>
          <w:sz w:val="24"/>
          <w:szCs w:val="24"/>
        </w:rPr>
      </w:pPr>
      <w:r w:rsidRPr="002C6DE0">
        <w:rPr>
          <w:rFonts w:ascii="Times New Roman" w:hAnsi="Times New Roman" w:cs="Times New Roman"/>
          <w:sz w:val="24"/>
          <w:szCs w:val="24"/>
        </w:rPr>
        <w:t>Existing pipelines treat layout extraction and linguistic translation as uncoordinated stages. There is a lack of a unified framework that can seamlessly extract hierarchical structural metadata, map it to sequential text for translation, and dynamically reconstruct the output document without requiring extensive manual reformatting.</w:t>
      </w:r>
    </w:p>
    <w:p w14:paraId="658C191D" w14:textId="77777777" w:rsidR="00D41F4C" w:rsidRDefault="00D41F4C" w:rsidP="002C6DE0">
      <w:pPr>
        <w:jc w:val="both"/>
        <w:rPr>
          <w:rFonts w:ascii="Times New Roman" w:hAnsi="Times New Roman" w:cs="Times New Roman"/>
          <w:sz w:val="24"/>
          <w:szCs w:val="24"/>
        </w:rPr>
      </w:pPr>
    </w:p>
    <w:p w14:paraId="618D554B" w14:textId="5772AE0D" w:rsidR="002C6DE0" w:rsidRPr="002C6DE0" w:rsidRDefault="002C6DE0" w:rsidP="002C6DE0">
      <w:pPr>
        <w:jc w:val="both"/>
        <w:rPr>
          <w:rFonts w:ascii="Times New Roman" w:hAnsi="Times New Roman" w:cs="Times New Roman"/>
          <w:b/>
          <w:bCs/>
          <w:sz w:val="24"/>
          <w:szCs w:val="24"/>
        </w:rPr>
      </w:pPr>
      <w:r w:rsidRPr="002C6DE0">
        <w:rPr>
          <w:rFonts w:ascii="Times New Roman" w:hAnsi="Times New Roman" w:cs="Times New Roman"/>
          <w:b/>
          <w:bCs/>
          <w:sz w:val="24"/>
          <w:szCs w:val="24"/>
        </w:rPr>
        <w:lastRenderedPageBreak/>
        <w:t>4. Objectives</w:t>
      </w:r>
    </w:p>
    <w:p w14:paraId="060DF71D" w14:textId="77777777" w:rsidR="002C6DE0" w:rsidRPr="002C6DE0" w:rsidRDefault="002C6DE0" w:rsidP="002C6DE0">
      <w:pPr>
        <w:numPr>
          <w:ilvl w:val="0"/>
          <w:numId w:val="4"/>
        </w:numPr>
        <w:jc w:val="both"/>
        <w:rPr>
          <w:rFonts w:ascii="Times New Roman" w:hAnsi="Times New Roman" w:cs="Times New Roman"/>
          <w:sz w:val="24"/>
          <w:szCs w:val="24"/>
        </w:rPr>
      </w:pPr>
      <w:r w:rsidRPr="002C6DE0">
        <w:rPr>
          <w:rFonts w:ascii="Times New Roman" w:hAnsi="Times New Roman" w:cs="Times New Roman"/>
          <w:b/>
          <w:bCs/>
          <w:sz w:val="24"/>
          <w:szCs w:val="24"/>
        </w:rPr>
        <w:t>Extraction:</w:t>
      </w:r>
      <w:r w:rsidRPr="002C6DE0">
        <w:rPr>
          <w:rFonts w:ascii="Times New Roman" w:hAnsi="Times New Roman" w:cs="Times New Roman"/>
          <w:sz w:val="24"/>
          <w:szCs w:val="24"/>
        </w:rPr>
        <w:t xml:space="preserve"> To automatically extract text and structural elements (headings, paragraphs, tables, lists, text boxes) from complex documents (DOCX, PDF, PPTX) while preserving logical reading order.</w:t>
      </w:r>
    </w:p>
    <w:p w14:paraId="60CDD758" w14:textId="77777777" w:rsidR="002C6DE0" w:rsidRPr="002C6DE0" w:rsidRDefault="002C6DE0" w:rsidP="002C6DE0">
      <w:pPr>
        <w:numPr>
          <w:ilvl w:val="0"/>
          <w:numId w:val="4"/>
        </w:numPr>
        <w:jc w:val="both"/>
        <w:rPr>
          <w:rFonts w:ascii="Times New Roman" w:hAnsi="Times New Roman" w:cs="Times New Roman"/>
          <w:sz w:val="24"/>
          <w:szCs w:val="24"/>
        </w:rPr>
      </w:pPr>
      <w:r w:rsidRPr="002C6DE0">
        <w:rPr>
          <w:rFonts w:ascii="Times New Roman" w:hAnsi="Times New Roman" w:cs="Times New Roman"/>
          <w:b/>
          <w:bCs/>
          <w:sz w:val="24"/>
          <w:szCs w:val="24"/>
        </w:rPr>
        <w:t>Data Structuring:</w:t>
      </w:r>
      <w:r w:rsidRPr="002C6DE0">
        <w:rPr>
          <w:rFonts w:ascii="Times New Roman" w:hAnsi="Times New Roman" w:cs="Times New Roman"/>
          <w:sz w:val="24"/>
          <w:szCs w:val="24"/>
        </w:rPr>
        <w:t xml:space="preserve"> To isolate layout metadata from textual content using structured data formats, preventing formatting loss during the linguistic processing phase.</w:t>
      </w:r>
    </w:p>
    <w:p w14:paraId="53CB3391" w14:textId="77777777" w:rsidR="002C6DE0" w:rsidRPr="002C6DE0" w:rsidRDefault="002C6DE0" w:rsidP="002C6DE0">
      <w:pPr>
        <w:numPr>
          <w:ilvl w:val="0"/>
          <w:numId w:val="4"/>
        </w:numPr>
        <w:jc w:val="both"/>
        <w:rPr>
          <w:rFonts w:ascii="Times New Roman" w:hAnsi="Times New Roman" w:cs="Times New Roman"/>
          <w:sz w:val="24"/>
          <w:szCs w:val="24"/>
        </w:rPr>
      </w:pPr>
      <w:r w:rsidRPr="002C6DE0">
        <w:rPr>
          <w:rFonts w:ascii="Times New Roman" w:hAnsi="Times New Roman" w:cs="Times New Roman"/>
          <w:b/>
          <w:bCs/>
          <w:sz w:val="24"/>
          <w:szCs w:val="24"/>
        </w:rPr>
        <w:t>Translation:</w:t>
      </w:r>
      <w:r w:rsidRPr="002C6DE0">
        <w:rPr>
          <w:rFonts w:ascii="Times New Roman" w:hAnsi="Times New Roman" w:cs="Times New Roman"/>
          <w:sz w:val="24"/>
          <w:szCs w:val="24"/>
        </w:rPr>
        <w:t xml:space="preserve"> To translate the extracted text using highly accurate multilingual NMT engines via API-based inference, keeping structural coordinates intact.</w:t>
      </w:r>
    </w:p>
    <w:p w14:paraId="35863165" w14:textId="77777777" w:rsidR="002C6DE0" w:rsidRPr="002C6DE0" w:rsidRDefault="002C6DE0" w:rsidP="002C6DE0">
      <w:pPr>
        <w:numPr>
          <w:ilvl w:val="0"/>
          <w:numId w:val="4"/>
        </w:numPr>
        <w:jc w:val="both"/>
        <w:rPr>
          <w:rFonts w:ascii="Times New Roman" w:hAnsi="Times New Roman" w:cs="Times New Roman"/>
          <w:sz w:val="24"/>
          <w:szCs w:val="24"/>
        </w:rPr>
      </w:pPr>
      <w:r w:rsidRPr="002C6DE0">
        <w:rPr>
          <w:rFonts w:ascii="Times New Roman" w:hAnsi="Times New Roman" w:cs="Times New Roman"/>
          <w:b/>
          <w:bCs/>
          <w:sz w:val="24"/>
          <w:szCs w:val="24"/>
        </w:rPr>
        <w:t>Reconstruction:</w:t>
      </w:r>
      <w:r w:rsidRPr="002C6DE0">
        <w:rPr>
          <w:rFonts w:ascii="Times New Roman" w:hAnsi="Times New Roman" w:cs="Times New Roman"/>
          <w:sz w:val="24"/>
          <w:szCs w:val="24"/>
        </w:rPr>
        <w:t xml:space="preserve"> To reconstruct a translated output document that mirrors the original layout, incorporating adaptive handling for text-length expansion in constrained layout regions like tables.</w:t>
      </w:r>
    </w:p>
    <w:p w14:paraId="0766ED60" w14:textId="24F7BAE2" w:rsidR="0038754F" w:rsidRPr="0038754F" w:rsidRDefault="002C6DE0" w:rsidP="0038754F">
      <w:pPr>
        <w:numPr>
          <w:ilvl w:val="0"/>
          <w:numId w:val="4"/>
        </w:numPr>
        <w:jc w:val="both"/>
        <w:rPr>
          <w:rFonts w:ascii="Times New Roman" w:hAnsi="Times New Roman" w:cs="Times New Roman"/>
          <w:sz w:val="24"/>
          <w:szCs w:val="24"/>
        </w:rPr>
      </w:pPr>
      <w:r w:rsidRPr="002C6DE0">
        <w:rPr>
          <w:rFonts w:ascii="Times New Roman" w:hAnsi="Times New Roman" w:cs="Times New Roman"/>
          <w:b/>
          <w:bCs/>
          <w:sz w:val="24"/>
          <w:szCs w:val="24"/>
        </w:rPr>
        <w:t>Implementation:</w:t>
      </w:r>
      <w:r w:rsidRPr="002C6DE0">
        <w:rPr>
          <w:rFonts w:ascii="Times New Roman" w:hAnsi="Times New Roman" w:cs="Times New Roman"/>
          <w:sz w:val="24"/>
          <w:szCs w:val="24"/>
        </w:rPr>
        <w:t xml:space="preserve"> To deliver the pipeline as a scalable walking-skeleton MVP (Phase 1: DOCX-first), extending to richer visual elements (PDFs via OCR) in subsequent phases.</w:t>
      </w:r>
    </w:p>
    <w:p w14:paraId="31F5A4A3" w14:textId="77777777" w:rsidR="0038754F" w:rsidRPr="0038754F" w:rsidRDefault="0038754F" w:rsidP="0038754F">
      <w:pPr>
        <w:jc w:val="both"/>
        <w:rPr>
          <w:rFonts w:ascii="Times New Roman" w:hAnsi="Times New Roman" w:cs="Times New Roman"/>
          <w:b/>
          <w:bCs/>
          <w:sz w:val="24"/>
          <w:szCs w:val="24"/>
        </w:rPr>
      </w:pPr>
      <w:r w:rsidRPr="0038754F">
        <w:rPr>
          <w:rFonts w:ascii="Times New Roman" w:hAnsi="Times New Roman" w:cs="Times New Roman"/>
          <w:b/>
          <w:bCs/>
          <w:sz w:val="24"/>
          <w:szCs w:val="24"/>
        </w:rPr>
        <w:t>5. Possible Approach</w:t>
      </w:r>
    </w:p>
    <w:p w14:paraId="37B9DE34" w14:textId="77777777" w:rsidR="0038754F" w:rsidRPr="0038754F" w:rsidRDefault="0038754F" w:rsidP="0038754F">
      <w:pPr>
        <w:jc w:val="both"/>
        <w:rPr>
          <w:rFonts w:ascii="Times New Roman" w:hAnsi="Times New Roman" w:cs="Times New Roman"/>
          <w:sz w:val="24"/>
          <w:szCs w:val="24"/>
        </w:rPr>
      </w:pPr>
      <w:r w:rsidRPr="0038754F">
        <w:rPr>
          <w:rFonts w:ascii="Times New Roman" w:hAnsi="Times New Roman" w:cs="Times New Roman"/>
          <w:sz w:val="24"/>
          <w:szCs w:val="24"/>
        </w:rPr>
        <w:t xml:space="preserve">The framework will follow a sequential, five-stage modular pipeline: </w:t>
      </w:r>
      <w:r w:rsidRPr="0038754F">
        <w:rPr>
          <w:rFonts w:ascii="Times New Roman" w:hAnsi="Times New Roman" w:cs="Times New Roman"/>
          <w:b/>
          <w:bCs/>
          <w:sz w:val="24"/>
          <w:szCs w:val="24"/>
        </w:rPr>
        <w:t>Upload → Extract → Structure → Translate → Reconstruct</w:t>
      </w:r>
      <w:r w:rsidRPr="0038754F">
        <w:rPr>
          <w:rFonts w:ascii="Times New Roman" w:hAnsi="Times New Roman" w:cs="Times New Roman"/>
          <w:sz w:val="24"/>
          <w:szCs w:val="24"/>
        </w:rPr>
        <w:t>.</w:t>
      </w:r>
    </w:p>
    <w:p w14:paraId="708E4B54" w14:textId="77777777" w:rsidR="0038754F" w:rsidRPr="0038754F" w:rsidRDefault="0038754F" w:rsidP="0038754F">
      <w:pPr>
        <w:jc w:val="both"/>
        <w:rPr>
          <w:rFonts w:ascii="Times New Roman" w:hAnsi="Times New Roman" w:cs="Times New Roman"/>
          <w:sz w:val="24"/>
          <w:szCs w:val="24"/>
        </w:rPr>
      </w:pPr>
      <w:r w:rsidRPr="0038754F">
        <w:rPr>
          <w:rFonts w:ascii="Times New Roman" w:hAnsi="Times New Roman" w:cs="Times New Roman"/>
          <w:b/>
          <w:bCs/>
          <w:sz w:val="24"/>
          <w:szCs w:val="24"/>
        </w:rPr>
        <w:t>Phase 1: Frontend Interface &amp; User Interaction</w:t>
      </w:r>
    </w:p>
    <w:p w14:paraId="1DECB893" w14:textId="77777777" w:rsidR="0038754F" w:rsidRPr="0038754F" w:rsidRDefault="0038754F" w:rsidP="0038754F">
      <w:pPr>
        <w:numPr>
          <w:ilvl w:val="0"/>
          <w:numId w:val="10"/>
        </w:numPr>
        <w:jc w:val="both"/>
        <w:rPr>
          <w:rFonts w:ascii="Times New Roman" w:hAnsi="Times New Roman" w:cs="Times New Roman"/>
          <w:sz w:val="24"/>
          <w:szCs w:val="24"/>
        </w:rPr>
      </w:pPr>
      <w:r w:rsidRPr="0038754F">
        <w:rPr>
          <w:rFonts w:ascii="Times New Roman" w:hAnsi="Times New Roman" w:cs="Times New Roman"/>
          <w:sz w:val="24"/>
          <w:szCs w:val="24"/>
        </w:rPr>
        <w:t>Developed using React.js to provide a responsive and intuitive user interface.</w:t>
      </w:r>
    </w:p>
    <w:p w14:paraId="1D7197FA" w14:textId="77777777" w:rsidR="0038754F" w:rsidRPr="0038754F" w:rsidRDefault="0038754F" w:rsidP="0038754F">
      <w:pPr>
        <w:numPr>
          <w:ilvl w:val="0"/>
          <w:numId w:val="10"/>
        </w:numPr>
        <w:jc w:val="both"/>
        <w:rPr>
          <w:rFonts w:ascii="Times New Roman" w:hAnsi="Times New Roman" w:cs="Times New Roman"/>
          <w:sz w:val="24"/>
          <w:szCs w:val="24"/>
        </w:rPr>
      </w:pPr>
      <w:r w:rsidRPr="0038754F">
        <w:rPr>
          <w:rFonts w:ascii="Times New Roman" w:hAnsi="Times New Roman" w:cs="Times New Roman"/>
          <w:sz w:val="24"/>
          <w:szCs w:val="24"/>
        </w:rPr>
        <w:t>Enables users to securely upload multi-format documents (DOCX, PDF, PPTX) and select the desired target language.</w:t>
      </w:r>
    </w:p>
    <w:p w14:paraId="29E00A9E" w14:textId="77777777" w:rsidR="0038754F" w:rsidRPr="0038754F" w:rsidRDefault="0038754F" w:rsidP="0038754F">
      <w:pPr>
        <w:numPr>
          <w:ilvl w:val="0"/>
          <w:numId w:val="10"/>
        </w:numPr>
        <w:jc w:val="both"/>
        <w:rPr>
          <w:rFonts w:ascii="Times New Roman" w:hAnsi="Times New Roman" w:cs="Times New Roman"/>
          <w:sz w:val="24"/>
          <w:szCs w:val="24"/>
        </w:rPr>
      </w:pPr>
      <w:r w:rsidRPr="0038754F">
        <w:rPr>
          <w:rFonts w:ascii="Times New Roman" w:hAnsi="Times New Roman" w:cs="Times New Roman"/>
          <w:sz w:val="24"/>
          <w:szCs w:val="24"/>
        </w:rPr>
        <w:t>Features a real-time status dashboard for users to monitor the extraction and translation progress continuously.</w:t>
      </w:r>
    </w:p>
    <w:p w14:paraId="13041D1A" w14:textId="77777777" w:rsidR="0038754F" w:rsidRPr="0038754F" w:rsidRDefault="0038754F" w:rsidP="0038754F">
      <w:pPr>
        <w:jc w:val="both"/>
        <w:rPr>
          <w:rFonts w:ascii="Times New Roman" w:hAnsi="Times New Roman" w:cs="Times New Roman"/>
          <w:sz w:val="24"/>
          <w:szCs w:val="24"/>
        </w:rPr>
      </w:pPr>
      <w:r w:rsidRPr="0038754F">
        <w:rPr>
          <w:rFonts w:ascii="Times New Roman" w:hAnsi="Times New Roman" w:cs="Times New Roman"/>
          <w:b/>
          <w:bCs/>
          <w:sz w:val="24"/>
          <w:szCs w:val="24"/>
        </w:rPr>
        <w:t>Phase 2: Document Extraction &amp; Parsing</w:t>
      </w:r>
    </w:p>
    <w:p w14:paraId="1FDD2FC9" w14:textId="77777777" w:rsidR="0038754F" w:rsidRPr="0038754F" w:rsidRDefault="0038754F" w:rsidP="0038754F">
      <w:pPr>
        <w:numPr>
          <w:ilvl w:val="0"/>
          <w:numId w:val="11"/>
        </w:numPr>
        <w:jc w:val="both"/>
        <w:rPr>
          <w:rFonts w:ascii="Times New Roman" w:hAnsi="Times New Roman" w:cs="Times New Roman"/>
          <w:sz w:val="24"/>
          <w:szCs w:val="24"/>
        </w:rPr>
      </w:pPr>
      <w:r w:rsidRPr="0038754F">
        <w:rPr>
          <w:rFonts w:ascii="Times New Roman" w:hAnsi="Times New Roman" w:cs="Times New Roman"/>
          <w:sz w:val="24"/>
          <w:szCs w:val="24"/>
        </w:rPr>
        <w:t xml:space="preserve">Powered by a </w:t>
      </w:r>
      <w:proofErr w:type="spellStart"/>
      <w:r w:rsidRPr="0038754F">
        <w:rPr>
          <w:rFonts w:ascii="Times New Roman" w:hAnsi="Times New Roman" w:cs="Times New Roman"/>
          <w:sz w:val="24"/>
          <w:szCs w:val="24"/>
        </w:rPr>
        <w:t>FastAPI</w:t>
      </w:r>
      <w:proofErr w:type="spellEnd"/>
      <w:r w:rsidRPr="0038754F">
        <w:rPr>
          <w:rFonts w:ascii="Times New Roman" w:hAnsi="Times New Roman" w:cs="Times New Roman"/>
          <w:sz w:val="24"/>
          <w:szCs w:val="24"/>
        </w:rPr>
        <w:t xml:space="preserve"> backend utilizing advanced parsing libraries such as </w:t>
      </w:r>
      <w:proofErr w:type="spellStart"/>
      <w:r w:rsidRPr="0038754F">
        <w:rPr>
          <w:rFonts w:ascii="Times New Roman" w:hAnsi="Times New Roman" w:cs="Times New Roman"/>
          <w:sz w:val="24"/>
          <w:szCs w:val="24"/>
        </w:rPr>
        <w:t>PyMuPDF</w:t>
      </w:r>
      <w:proofErr w:type="spellEnd"/>
      <w:r w:rsidRPr="0038754F">
        <w:rPr>
          <w:rFonts w:ascii="Times New Roman" w:hAnsi="Times New Roman" w:cs="Times New Roman"/>
          <w:sz w:val="24"/>
          <w:szCs w:val="24"/>
        </w:rPr>
        <w:t xml:space="preserve"> and python-docx.</w:t>
      </w:r>
    </w:p>
    <w:p w14:paraId="037EF47C" w14:textId="77777777" w:rsidR="0038754F" w:rsidRPr="0038754F" w:rsidRDefault="0038754F" w:rsidP="0038754F">
      <w:pPr>
        <w:numPr>
          <w:ilvl w:val="0"/>
          <w:numId w:val="11"/>
        </w:numPr>
        <w:jc w:val="both"/>
        <w:rPr>
          <w:rFonts w:ascii="Times New Roman" w:hAnsi="Times New Roman" w:cs="Times New Roman"/>
          <w:sz w:val="24"/>
          <w:szCs w:val="24"/>
        </w:rPr>
      </w:pPr>
      <w:r w:rsidRPr="0038754F">
        <w:rPr>
          <w:rFonts w:ascii="Times New Roman" w:hAnsi="Times New Roman" w:cs="Times New Roman"/>
          <w:sz w:val="24"/>
          <w:szCs w:val="24"/>
        </w:rPr>
        <w:t>Implements a dynamic evaluation step for PDF inputs to distinguish between native (text-embedded) and scanned (image-based) documents.</w:t>
      </w:r>
    </w:p>
    <w:p w14:paraId="3875F0F2" w14:textId="77777777" w:rsidR="0038754F" w:rsidRPr="0038754F" w:rsidRDefault="0038754F" w:rsidP="0038754F">
      <w:pPr>
        <w:numPr>
          <w:ilvl w:val="0"/>
          <w:numId w:val="11"/>
        </w:numPr>
        <w:jc w:val="both"/>
        <w:rPr>
          <w:rFonts w:ascii="Times New Roman" w:hAnsi="Times New Roman" w:cs="Times New Roman"/>
          <w:sz w:val="24"/>
          <w:szCs w:val="24"/>
        </w:rPr>
      </w:pPr>
      <w:r w:rsidRPr="0038754F">
        <w:rPr>
          <w:rFonts w:ascii="Times New Roman" w:hAnsi="Times New Roman" w:cs="Times New Roman"/>
          <w:sz w:val="24"/>
          <w:szCs w:val="24"/>
        </w:rPr>
        <w:t xml:space="preserve">Routes scanned PDFs through </w:t>
      </w:r>
      <w:proofErr w:type="spellStart"/>
      <w:r w:rsidRPr="0038754F">
        <w:rPr>
          <w:rFonts w:ascii="Times New Roman" w:hAnsi="Times New Roman" w:cs="Times New Roman"/>
          <w:sz w:val="24"/>
          <w:szCs w:val="24"/>
        </w:rPr>
        <w:t>PaddleOCR</w:t>
      </w:r>
      <w:proofErr w:type="spellEnd"/>
      <w:r w:rsidRPr="0038754F">
        <w:rPr>
          <w:rFonts w:ascii="Times New Roman" w:hAnsi="Times New Roman" w:cs="Times New Roman"/>
          <w:sz w:val="24"/>
          <w:szCs w:val="24"/>
        </w:rPr>
        <w:t xml:space="preserve"> for robust optical character recognition and text extraction.</w:t>
      </w:r>
    </w:p>
    <w:p w14:paraId="1FA93AB9" w14:textId="77777777" w:rsidR="0038754F" w:rsidRPr="0038754F" w:rsidRDefault="0038754F" w:rsidP="0038754F">
      <w:pPr>
        <w:numPr>
          <w:ilvl w:val="0"/>
          <w:numId w:val="11"/>
        </w:numPr>
        <w:jc w:val="both"/>
        <w:rPr>
          <w:rFonts w:ascii="Times New Roman" w:hAnsi="Times New Roman" w:cs="Times New Roman"/>
          <w:sz w:val="24"/>
          <w:szCs w:val="24"/>
        </w:rPr>
      </w:pPr>
      <w:r w:rsidRPr="0038754F">
        <w:rPr>
          <w:rFonts w:ascii="Times New Roman" w:hAnsi="Times New Roman" w:cs="Times New Roman"/>
          <w:sz w:val="24"/>
          <w:szCs w:val="24"/>
        </w:rPr>
        <w:t>Processes structured formats (DOCX, RTF, PPTX) and native PDFs directly without the OCR overhead.</w:t>
      </w:r>
    </w:p>
    <w:p w14:paraId="3A3E97A2" w14:textId="77777777" w:rsidR="0038754F" w:rsidRDefault="0038754F" w:rsidP="0038754F">
      <w:pPr>
        <w:numPr>
          <w:ilvl w:val="0"/>
          <w:numId w:val="11"/>
        </w:numPr>
        <w:jc w:val="both"/>
        <w:rPr>
          <w:rFonts w:ascii="Times New Roman" w:hAnsi="Times New Roman" w:cs="Times New Roman"/>
          <w:sz w:val="24"/>
          <w:szCs w:val="24"/>
        </w:rPr>
      </w:pPr>
      <w:r w:rsidRPr="0038754F">
        <w:rPr>
          <w:rFonts w:ascii="Times New Roman" w:hAnsi="Times New Roman" w:cs="Times New Roman"/>
          <w:sz w:val="24"/>
          <w:szCs w:val="24"/>
        </w:rPr>
        <w:t>Captures critical spatial metadata simultaneously, including layout blocks, bounding box coordinates, and logical reading order.</w:t>
      </w:r>
    </w:p>
    <w:p w14:paraId="171E82A7" w14:textId="77777777" w:rsidR="0038754F" w:rsidRDefault="0038754F" w:rsidP="0038754F">
      <w:pPr>
        <w:jc w:val="both"/>
        <w:rPr>
          <w:rFonts w:ascii="Times New Roman" w:hAnsi="Times New Roman" w:cs="Times New Roman"/>
          <w:sz w:val="24"/>
          <w:szCs w:val="24"/>
        </w:rPr>
      </w:pPr>
    </w:p>
    <w:p w14:paraId="3F7E7C84" w14:textId="77777777" w:rsidR="0038754F" w:rsidRPr="0038754F" w:rsidRDefault="0038754F" w:rsidP="0038754F">
      <w:pPr>
        <w:jc w:val="both"/>
        <w:rPr>
          <w:rFonts w:ascii="Times New Roman" w:hAnsi="Times New Roman" w:cs="Times New Roman"/>
          <w:sz w:val="24"/>
          <w:szCs w:val="24"/>
        </w:rPr>
      </w:pPr>
    </w:p>
    <w:p w14:paraId="0E4C062F" w14:textId="77777777" w:rsidR="0038754F" w:rsidRPr="0038754F" w:rsidRDefault="0038754F" w:rsidP="0038754F">
      <w:pPr>
        <w:jc w:val="both"/>
        <w:rPr>
          <w:rFonts w:ascii="Times New Roman" w:hAnsi="Times New Roman" w:cs="Times New Roman"/>
          <w:sz w:val="24"/>
          <w:szCs w:val="24"/>
        </w:rPr>
      </w:pPr>
      <w:r w:rsidRPr="0038754F">
        <w:rPr>
          <w:rFonts w:ascii="Times New Roman" w:hAnsi="Times New Roman" w:cs="Times New Roman"/>
          <w:b/>
          <w:bCs/>
          <w:sz w:val="24"/>
          <w:szCs w:val="24"/>
        </w:rPr>
        <w:lastRenderedPageBreak/>
        <w:t>Phase 3: Intermediate Data Structuring</w:t>
      </w:r>
    </w:p>
    <w:p w14:paraId="1595F4DF" w14:textId="77777777" w:rsidR="0038754F" w:rsidRPr="0038754F" w:rsidRDefault="0038754F" w:rsidP="0038754F">
      <w:pPr>
        <w:numPr>
          <w:ilvl w:val="0"/>
          <w:numId w:val="12"/>
        </w:numPr>
        <w:jc w:val="both"/>
        <w:rPr>
          <w:rFonts w:ascii="Times New Roman" w:hAnsi="Times New Roman" w:cs="Times New Roman"/>
          <w:sz w:val="24"/>
          <w:szCs w:val="24"/>
        </w:rPr>
      </w:pPr>
      <w:r w:rsidRPr="0038754F">
        <w:rPr>
          <w:rFonts w:ascii="Times New Roman" w:hAnsi="Times New Roman" w:cs="Times New Roman"/>
          <w:sz w:val="24"/>
          <w:szCs w:val="24"/>
        </w:rPr>
        <w:t>Converts all extracted text and layout elements into a unified, hierarchical JSON representation.</w:t>
      </w:r>
    </w:p>
    <w:p w14:paraId="34DFC08A" w14:textId="77777777" w:rsidR="0038754F" w:rsidRPr="0038754F" w:rsidRDefault="0038754F" w:rsidP="0038754F">
      <w:pPr>
        <w:numPr>
          <w:ilvl w:val="0"/>
          <w:numId w:val="12"/>
        </w:numPr>
        <w:jc w:val="both"/>
        <w:rPr>
          <w:rFonts w:ascii="Times New Roman" w:hAnsi="Times New Roman" w:cs="Times New Roman"/>
          <w:sz w:val="24"/>
          <w:szCs w:val="24"/>
        </w:rPr>
      </w:pPr>
      <w:r w:rsidRPr="0038754F">
        <w:rPr>
          <w:rFonts w:ascii="Times New Roman" w:hAnsi="Times New Roman" w:cs="Times New Roman"/>
          <w:sz w:val="24"/>
          <w:szCs w:val="24"/>
        </w:rPr>
        <w:t>Isolates the raw textual content from formatting attributes (font size, style) and spatial coordinates.</w:t>
      </w:r>
    </w:p>
    <w:p w14:paraId="06EA4A73" w14:textId="77777777" w:rsidR="0038754F" w:rsidRPr="0038754F" w:rsidRDefault="0038754F" w:rsidP="0038754F">
      <w:pPr>
        <w:numPr>
          <w:ilvl w:val="0"/>
          <w:numId w:val="12"/>
        </w:numPr>
        <w:jc w:val="both"/>
        <w:rPr>
          <w:rFonts w:ascii="Times New Roman" w:hAnsi="Times New Roman" w:cs="Times New Roman"/>
          <w:sz w:val="24"/>
          <w:szCs w:val="24"/>
        </w:rPr>
      </w:pPr>
      <w:r w:rsidRPr="0038754F">
        <w:rPr>
          <w:rFonts w:ascii="Times New Roman" w:hAnsi="Times New Roman" w:cs="Times New Roman"/>
          <w:sz w:val="24"/>
          <w:szCs w:val="24"/>
        </w:rPr>
        <w:t>Utilizes JSON due to its lightweight, language-independent, and API-friendly nature.</w:t>
      </w:r>
    </w:p>
    <w:p w14:paraId="6536C8DC" w14:textId="77777777" w:rsidR="0038754F" w:rsidRPr="0038754F" w:rsidRDefault="0038754F" w:rsidP="0038754F">
      <w:pPr>
        <w:numPr>
          <w:ilvl w:val="0"/>
          <w:numId w:val="12"/>
        </w:numPr>
        <w:jc w:val="both"/>
        <w:rPr>
          <w:rFonts w:ascii="Times New Roman" w:hAnsi="Times New Roman" w:cs="Times New Roman"/>
          <w:sz w:val="24"/>
          <w:szCs w:val="24"/>
        </w:rPr>
      </w:pPr>
      <w:r w:rsidRPr="0038754F">
        <w:rPr>
          <w:rFonts w:ascii="Times New Roman" w:hAnsi="Times New Roman" w:cs="Times New Roman"/>
          <w:sz w:val="24"/>
          <w:szCs w:val="24"/>
        </w:rPr>
        <w:t>Acts as a structural bridge, ensuring seamless data transfer between the extraction and translation modules without losing document fidelity.</w:t>
      </w:r>
    </w:p>
    <w:p w14:paraId="01C48AC6" w14:textId="77777777" w:rsidR="0038754F" w:rsidRPr="0038754F" w:rsidRDefault="0038754F" w:rsidP="0038754F">
      <w:pPr>
        <w:jc w:val="both"/>
        <w:rPr>
          <w:rFonts w:ascii="Times New Roman" w:hAnsi="Times New Roman" w:cs="Times New Roman"/>
          <w:sz w:val="24"/>
          <w:szCs w:val="24"/>
        </w:rPr>
      </w:pPr>
      <w:r w:rsidRPr="0038754F">
        <w:rPr>
          <w:rFonts w:ascii="Times New Roman" w:hAnsi="Times New Roman" w:cs="Times New Roman"/>
          <w:b/>
          <w:bCs/>
          <w:sz w:val="24"/>
          <w:szCs w:val="24"/>
        </w:rPr>
        <w:t>Phase 4: API-Based Translation &amp; Cache Management</w:t>
      </w:r>
    </w:p>
    <w:p w14:paraId="6C0C8227" w14:textId="77777777" w:rsidR="0038754F" w:rsidRPr="0038754F" w:rsidRDefault="0038754F" w:rsidP="0038754F">
      <w:pPr>
        <w:numPr>
          <w:ilvl w:val="0"/>
          <w:numId w:val="13"/>
        </w:numPr>
        <w:jc w:val="both"/>
        <w:rPr>
          <w:rFonts w:ascii="Times New Roman" w:hAnsi="Times New Roman" w:cs="Times New Roman"/>
          <w:sz w:val="24"/>
          <w:szCs w:val="24"/>
        </w:rPr>
      </w:pPr>
      <w:r w:rsidRPr="0038754F">
        <w:rPr>
          <w:rFonts w:ascii="Times New Roman" w:hAnsi="Times New Roman" w:cs="Times New Roman"/>
          <w:sz w:val="24"/>
          <w:szCs w:val="24"/>
        </w:rPr>
        <w:t>Routes the structured text segments from the JSON file to advanced NMT engines like IndicTrans2 or Meta NLLB via API endpoints.</w:t>
      </w:r>
    </w:p>
    <w:p w14:paraId="36EA032A" w14:textId="77777777" w:rsidR="0038754F" w:rsidRPr="0038754F" w:rsidRDefault="0038754F" w:rsidP="0038754F">
      <w:pPr>
        <w:numPr>
          <w:ilvl w:val="0"/>
          <w:numId w:val="13"/>
        </w:numPr>
        <w:jc w:val="both"/>
        <w:rPr>
          <w:rFonts w:ascii="Times New Roman" w:hAnsi="Times New Roman" w:cs="Times New Roman"/>
          <w:sz w:val="24"/>
          <w:szCs w:val="24"/>
        </w:rPr>
      </w:pPr>
      <w:r w:rsidRPr="0038754F">
        <w:rPr>
          <w:rFonts w:ascii="Times New Roman" w:hAnsi="Times New Roman" w:cs="Times New Roman"/>
          <w:sz w:val="24"/>
          <w:szCs w:val="24"/>
        </w:rPr>
        <w:t xml:space="preserve">Manages the translation workload asynchronously using </w:t>
      </w:r>
      <w:proofErr w:type="spellStart"/>
      <w:r w:rsidRPr="0038754F">
        <w:rPr>
          <w:rFonts w:ascii="Times New Roman" w:hAnsi="Times New Roman" w:cs="Times New Roman"/>
          <w:sz w:val="24"/>
          <w:szCs w:val="24"/>
        </w:rPr>
        <w:t>FastAPI's</w:t>
      </w:r>
      <w:proofErr w:type="spellEnd"/>
      <w:r w:rsidRPr="0038754F">
        <w:rPr>
          <w:rFonts w:ascii="Times New Roman" w:hAnsi="Times New Roman" w:cs="Times New Roman"/>
          <w:sz w:val="24"/>
          <w:szCs w:val="24"/>
        </w:rPr>
        <w:t xml:space="preserve"> built-in </w:t>
      </w:r>
      <w:proofErr w:type="spellStart"/>
      <w:r w:rsidRPr="0038754F">
        <w:rPr>
          <w:rFonts w:ascii="Times New Roman" w:hAnsi="Times New Roman" w:cs="Times New Roman"/>
          <w:sz w:val="24"/>
          <w:szCs w:val="24"/>
        </w:rPr>
        <w:t>BackgroundTasks</w:t>
      </w:r>
      <w:proofErr w:type="spellEnd"/>
      <w:r w:rsidRPr="0038754F">
        <w:rPr>
          <w:rFonts w:ascii="Times New Roman" w:hAnsi="Times New Roman" w:cs="Times New Roman"/>
          <w:sz w:val="24"/>
          <w:szCs w:val="24"/>
        </w:rPr>
        <w:t xml:space="preserve"> to ensure the user-facing request is never blocked.</w:t>
      </w:r>
    </w:p>
    <w:p w14:paraId="4A882984" w14:textId="77777777" w:rsidR="0038754F" w:rsidRPr="0038754F" w:rsidRDefault="0038754F" w:rsidP="0038754F">
      <w:pPr>
        <w:numPr>
          <w:ilvl w:val="0"/>
          <w:numId w:val="13"/>
        </w:numPr>
        <w:jc w:val="both"/>
        <w:rPr>
          <w:rFonts w:ascii="Times New Roman" w:hAnsi="Times New Roman" w:cs="Times New Roman"/>
          <w:sz w:val="24"/>
          <w:szCs w:val="24"/>
        </w:rPr>
      </w:pPr>
      <w:r w:rsidRPr="0038754F">
        <w:rPr>
          <w:rFonts w:ascii="Times New Roman" w:hAnsi="Times New Roman" w:cs="Times New Roman"/>
          <w:sz w:val="24"/>
          <w:szCs w:val="24"/>
        </w:rPr>
        <w:t>Implements Redis to cache frequently translated text segments, significantly improving response times and eliminating redundant computational costs.</w:t>
      </w:r>
    </w:p>
    <w:p w14:paraId="64AD7CD3" w14:textId="77777777" w:rsidR="0038754F" w:rsidRDefault="0038754F" w:rsidP="0038754F">
      <w:pPr>
        <w:numPr>
          <w:ilvl w:val="0"/>
          <w:numId w:val="13"/>
        </w:numPr>
        <w:jc w:val="both"/>
        <w:rPr>
          <w:rFonts w:ascii="Times New Roman" w:hAnsi="Times New Roman" w:cs="Times New Roman"/>
          <w:sz w:val="24"/>
          <w:szCs w:val="24"/>
        </w:rPr>
      </w:pPr>
      <w:r w:rsidRPr="0038754F">
        <w:rPr>
          <w:rFonts w:ascii="Times New Roman" w:hAnsi="Times New Roman" w:cs="Times New Roman"/>
          <w:sz w:val="24"/>
          <w:szCs w:val="24"/>
        </w:rPr>
        <w:t xml:space="preserve">Includes a scalability roadmap to migrate from </w:t>
      </w:r>
      <w:proofErr w:type="spellStart"/>
      <w:r w:rsidRPr="0038754F">
        <w:rPr>
          <w:rFonts w:ascii="Times New Roman" w:hAnsi="Times New Roman" w:cs="Times New Roman"/>
          <w:sz w:val="24"/>
          <w:szCs w:val="24"/>
        </w:rPr>
        <w:t>BackgroundTasks</w:t>
      </w:r>
      <w:proofErr w:type="spellEnd"/>
      <w:r w:rsidRPr="0038754F">
        <w:rPr>
          <w:rFonts w:ascii="Times New Roman" w:hAnsi="Times New Roman" w:cs="Times New Roman"/>
          <w:sz w:val="24"/>
          <w:szCs w:val="24"/>
        </w:rPr>
        <w:t xml:space="preserve"> to a Celery-based distributed task queue for handling high-volume enterprise workloads in the future.</w:t>
      </w:r>
    </w:p>
    <w:p w14:paraId="6FC971CD" w14:textId="21EAA8D4" w:rsidR="00FE70A3" w:rsidRPr="0038754F" w:rsidRDefault="00FE70A3" w:rsidP="00FE70A3">
      <w:pPr>
        <w:ind w:left="720"/>
        <w:jc w:val="center"/>
        <w:rPr>
          <w:rFonts w:ascii="Times New Roman" w:hAnsi="Times New Roman" w:cs="Times New Roman"/>
          <w:sz w:val="24"/>
          <w:szCs w:val="24"/>
        </w:rPr>
      </w:pPr>
      <w:r w:rsidRPr="00FE70A3">
        <w:rPr>
          <w:rFonts w:ascii="Times New Roman" w:hAnsi="Times New Roman" w:cs="Times New Roman"/>
          <w:sz w:val="24"/>
          <w:szCs w:val="24"/>
        </w:rPr>
        <w:drawing>
          <wp:inline distT="0" distB="0" distL="0" distR="0" wp14:anchorId="425B8630" wp14:editId="50C4E6DA">
            <wp:extent cx="3550920" cy="3444240"/>
            <wp:effectExtent l="0" t="0" r="0" b="3810"/>
            <wp:docPr id="98005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51520" name=""/>
                    <pic:cNvPicPr/>
                  </pic:nvPicPr>
                  <pic:blipFill>
                    <a:blip r:embed="rId5"/>
                    <a:stretch>
                      <a:fillRect/>
                    </a:stretch>
                  </pic:blipFill>
                  <pic:spPr>
                    <a:xfrm>
                      <a:off x="0" y="0"/>
                      <a:ext cx="3566002" cy="3458869"/>
                    </a:xfrm>
                    <a:prstGeom prst="rect">
                      <a:avLst/>
                    </a:prstGeom>
                  </pic:spPr>
                </pic:pic>
              </a:graphicData>
            </a:graphic>
          </wp:inline>
        </w:drawing>
      </w:r>
    </w:p>
    <w:p w14:paraId="6E9A9C9E" w14:textId="77777777" w:rsidR="0038754F" w:rsidRPr="0038754F" w:rsidRDefault="0038754F" w:rsidP="0038754F">
      <w:pPr>
        <w:jc w:val="both"/>
        <w:rPr>
          <w:rFonts w:ascii="Times New Roman" w:hAnsi="Times New Roman" w:cs="Times New Roman"/>
          <w:sz w:val="24"/>
          <w:szCs w:val="24"/>
        </w:rPr>
      </w:pPr>
      <w:r w:rsidRPr="0038754F">
        <w:rPr>
          <w:rFonts w:ascii="Times New Roman" w:hAnsi="Times New Roman" w:cs="Times New Roman"/>
          <w:b/>
          <w:bCs/>
          <w:sz w:val="24"/>
          <w:szCs w:val="24"/>
        </w:rPr>
        <w:t>Phase 5: Layout Reconstruction &amp; Output Generation</w:t>
      </w:r>
    </w:p>
    <w:p w14:paraId="3C773DCE" w14:textId="77777777" w:rsidR="0038754F" w:rsidRPr="0038754F" w:rsidRDefault="0038754F" w:rsidP="0038754F">
      <w:pPr>
        <w:numPr>
          <w:ilvl w:val="0"/>
          <w:numId w:val="14"/>
        </w:numPr>
        <w:jc w:val="both"/>
        <w:rPr>
          <w:rFonts w:ascii="Times New Roman" w:hAnsi="Times New Roman" w:cs="Times New Roman"/>
          <w:sz w:val="24"/>
          <w:szCs w:val="24"/>
        </w:rPr>
      </w:pPr>
      <w:r w:rsidRPr="0038754F">
        <w:rPr>
          <w:rFonts w:ascii="Times New Roman" w:hAnsi="Times New Roman" w:cs="Times New Roman"/>
          <w:sz w:val="24"/>
          <w:szCs w:val="24"/>
        </w:rPr>
        <w:t>Maps the newly translated text segments back to their exact original spatial coordinates using the stored JSON metadata.</w:t>
      </w:r>
    </w:p>
    <w:p w14:paraId="458ACA99" w14:textId="77777777" w:rsidR="0038754F" w:rsidRPr="0038754F" w:rsidRDefault="0038754F" w:rsidP="0038754F">
      <w:pPr>
        <w:numPr>
          <w:ilvl w:val="0"/>
          <w:numId w:val="14"/>
        </w:numPr>
        <w:jc w:val="both"/>
        <w:rPr>
          <w:rFonts w:ascii="Times New Roman" w:hAnsi="Times New Roman" w:cs="Times New Roman"/>
          <w:sz w:val="24"/>
          <w:szCs w:val="24"/>
        </w:rPr>
      </w:pPr>
      <w:r w:rsidRPr="0038754F">
        <w:rPr>
          <w:rFonts w:ascii="Times New Roman" w:hAnsi="Times New Roman" w:cs="Times New Roman"/>
          <w:sz w:val="24"/>
          <w:szCs w:val="24"/>
        </w:rPr>
        <w:lastRenderedPageBreak/>
        <w:t xml:space="preserve">Employs </w:t>
      </w:r>
      <w:proofErr w:type="spellStart"/>
      <w:r w:rsidRPr="0038754F">
        <w:rPr>
          <w:rFonts w:ascii="Times New Roman" w:hAnsi="Times New Roman" w:cs="Times New Roman"/>
          <w:sz w:val="24"/>
          <w:szCs w:val="24"/>
        </w:rPr>
        <w:t>ReportLab</w:t>
      </w:r>
      <w:proofErr w:type="spellEnd"/>
      <w:r w:rsidRPr="0038754F">
        <w:rPr>
          <w:rFonts w:ascii="Times New Roman" w:hAnsi="Times New Roman" w:cs="Times New Roman"/>
          <w:sz w:val="24"/>
          <w:szCs w:val="24"/>
        </w:rPr>
        <w:t xml:space="preserve"> for rendering complex PDF layouts and python-docx for reconstructing Word documents.</w:t>
      </w:r>
    </w:p>
    <w:p w14:paraId="788B2359" w14:textId="77777777" w:rsidR="0038754F" w:rsidRPr="0038754F" w:rsidRDefault="0038754F" w:rsidP="0038754F">
      <w:pPr>
        <w:numPr>
          <w:ilvl w:val="0"/>
          <w:numId w:val="14"/>
        </w:numPr>
        <w:jc w:val="both"/>
        <w:rPr>
          <w:rFonts w:ascii="Times New Roman" w:hAnsi="Times New Roman" w:cs="Times New Roman"/>
          <w:sz w:val="24"/>
          <w:szCs w:val="24"/>
        </w:rPr>
      </w:pPr>
      <w:r w:rsidRPr="0038754F">
        <w:rPr>
          <w:rFonts w:ascii="Times New Roman" w:hAnsi="Times New Roman" w:cs="Times New Roman"/>
          <w:sz w:val="24"/>
          <w:szCs w:val="24"/>
        </w:rPr>
        <w:t>Integrates adaptive formatting rules to automatically handle translation-induced text expansion, especially within constrained layout regions like nested tables.</w:t>
      </w:r>
    </w:p>
    <w:p w14:paraId="0CD81063" w14:textId="77777777" w:rsidR="0038754F" w:rsidRPr="0038754F" w:rsidRDefault="0038754F" w:rsidP="0038754F">
      <w:pPr>
        <w:numPr>
          <w:ilvl w:val="0"/>
          <w:numId w:val="14"/>
        </w:numPr>
        <w:jc w:val="both"/>
        <w:rPr>
          <w:rFonts w:ascii="Times New Roman" w:hAnsi="Times New Roman" w:cs="Times New Roman"/>
          <w:sz w:val="24"/>
          <w:szCs w:val="24"/>
        </w:rPr>
      </w:pPr>
      <w:r w:rsidRPr="0038754F">
        <w:rPr>
          <w:rFonts w:ascii="Times New Roman" w:hAnsi="Times New Roman" w:cs="Times New Roman"/>
          <w:sz w:val="24"/>
          <w:szCs w:val="24"/>
        </w:rPr>
        <w:t>Compiles the final visually consistent document and securely delivers it to the user for download.</w:t>
      </w:r>
    </w:p>
    <w:p w14:paraId="4C436383" w14:textId="77777777" w:rsidR="0038754F" w:rsidRPr="002C6DE0" w:rsidRDefault="0038754F" w:rsidP="0038754F">
      <w:pPr>
        <w:jc w:val="both"/>
        <w:rPr>
          <w:rFonts w:ascii="Times New Roman" w:hAnsi="Times New Roman" w:cs="Times New Roman"/>
          <w:sz w:val="24"/>
          <w:szCs w:val="24"/>
        </w:rPr>
      </w:pPr>
    </w:p>
    <w:p w14:paraId="2B2AADD1" w14:textId="0B6891B6" w:rsidR="004D7AAA" w:rsidRPr="002C6DE0" w:rsidRDefault="004D7AAA" w:rsidP="00FE70A3">
      <w:pPr>
        <w:ind w:left="720"/>
        <w:jc w:val="center"/>
        <w:rPr>
          <w:rFonts w:ascii="Times New Roman" w:hAnsi="Times New Roman" w:cs="Times New Roman"/>
          <w:sz w:val="24"/>
          <w:szCs w:val="24"/>
        </w:rPr>
      </w:pPr>
      <w:r w:rsidRPr="004D7AAA">
        <w:rPr>
          <w:rFonts w:ascii="Times New Roman" w:hAnsi="Times New Roman" w:cs="Times New Roman"/>
          <w:sz w:val="24"/>
          <w:szCs w:val="24"/>
        </w:rPr>
        <w:drawing>
          <wp:inline distT="0" distB="0" distL="0" distR="0" wp14:anchorId="6A79F641" wp14:editId="6ECA2D4C">
            <wp:extent cx="4516736" cy="5867400"/>
            <wp:effectExtent l="0" t="0" r="0" b="0"/>
            <wp:docPr id="20704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3172" name=""/>
                    <pic:cNvPicPr/>
                  </pic:nvPicPr>
                  <pic:blipFill>
                    <a:blip r:embed="rId6"/>
                    <a:stretch>
                      <a:fillRect/>
                    </a:stretch>
                  </pic:blipFill>
                  <pic:spPr>
                    <a:xfrm>
                      <a:off x="0" y="0"/>
                      <a:ext cx="4525841" cy="5879228"/>
                    </a:xfrm>
                    <a:prstGeom prst="rect">
                      <a:avLst/>
                    </a:prstGeom>
                  </pic:spPr>
                </pic:pic>
              </a:graphicData>
            </a:graphic>
          </wp:inline>
        </w:drawing>
      </w:r>
    </w:p>
    <w:p w14:paraId="08661F1B" w14:textId="77777777" w:rsidR="002C6DE0" w:rsidRPr="002C6DE0" w:rsidRDefault="002C6DE0" w:rsidP="002C6DE0">
      <w:pPr>
        <w:jc w:val="both"/>
        <w:rPr>
          <w:rFonts w:ascii="Times New Roman" w:hAnsi="Times New Roman" w:cs="Times New Roman"/>
          <w:b/>
          <w:bCs/>
          <w:sz w:val="24"/>
          <w:szCs w:val="24"/>
        </w:rPr>
      </w:pPr>
      <w:r w:rsidRPr="002C6DE0">
        <w:rPr>
          <w:rFonts w:ascii="Times New Roman" w:hAnsi="Times New Roman" w:cs="Times New Roman"/>
          <w:b/>
          <w:bCs/>
          <w:sz w:val="24"/>
          <w:szCs w:val="24"/>
        </w:rPr>
        <w:t>6. Required Resources</w:t>
      </w:r>
    </w:p>
    <w:p w14:paraId="50C412B1" w14:textId="77777777" w:rsidR="002C6DE0" w:rsidRPr="002C6DE0" w:rsidRDefault="002C6DE0" w:rsidP="002C6DE0">
      <w:pPr>
        <w:jc w:val="both"/>
        <w:rPr>
          <w:rFonts w:ascii="Times New Roman" w:hAnsi="Times New Roman" w:cs="Times New Roman"/>
          <w:b/>
          <w:bCs/>
          <w:sz w:val="24"/>
          <w:szCs w:val="24"/>
        </w:rPr>
      </w:pPr>
      <w:r w:rsidRPr="002C6DE0">
        <w:rPr>
          <w:rFonts w:ascii="Times New Roman" w:hAnsi="Times New Roman" w:cs="Times New Roman"/>
          <w:b/>
          <w:bCs/>
          <w:sz w:val="24"/>
          <w:szCs w:val="24"/>
        </w:rPr>
        <w:t>Software &amp; Frameworks</w:t>
      </w:r>
    </w:p>
    <w:p w14:paraId="0D0DFFDF" w14:textId="77777777" w:rsidR="002C6DE0" w:rsidRPr="002C6DE0" w:rsidRDefault="002C6DE0" w:rsidP="002C6DE0">
      <w:pPr>
        <w:numPr>
          <w:ilvl w:val="0"/>
          <w:numId w:val="6"/>
        </w:numPr>
        <w:jc w:val="both"/>
        <w:rPr>
          <w:rFonts w:ascii="Times New Roman" w:hAnsi="Times New Roman" w:cs="Times New Roman"/>
          <w:sz w:val="24"/>
          <w:szCs w:val="24"/>
        </w:rPr>
      </w:pPr>
      <w:r w:rsidRPr="002C6DE0">
        <w:rPr>
          <w:rFonts w:ascii="Times New Roman" w:hAnsi="Times New Roman" w:cs="Times New Roman"/>
          <w:b/>
          <w:bCs/>
          <w:sz w:val="24"/>
          <w:szCs w:val="24"/>
        </w:rPr>
        <w:t>Frontend:</w:t>
      </w:r>
      <w:r w:rsidRPr="002C6DE0">
        <w:rPr>
          <w:rFonts w:ascii="Times New Roman" w:hAnsi="Times New Roman" w:cs="Times New Roman"/>
          <w:sz w:val="24"/>
          <w:szCs w:val="24"/>
        </w:rPr>
        <w:t xml:space="preserve"> React.js, Tailwind CSS, JavaScript, Axios.</w:t>
      </w:r>
    </w:p>
    <w:p w14:paraId="6D1DD33E" w14:textId="77777777" w:rsidR="002C6DE0" w:rsidRPr="002C6DE0" w:rsidRDefault="002C6DE0" w:rsidP="002C6DE0">
      <w:pPr>
        <w:numPr>
          <w:ilvl w:val="0"/>
          <w:numId w:val="6"/>
        </w:numPr>
        <w:jc w:val="both"/>
        <w:rPr>
          <w:rFonts w:ascii="Times New Roman" w:hAnsi="Times New Roman" w:cs="Times New Roman"/>
          <w:sz w:val="24"/>
          <w:szCs w:val="24"/>
        </w:rPr>
      </w:pPr>
      <w:r w:rsidRPr="002C6DE0">
        <w:rPr>
          <w:rFonts w:ascii="Times New Roman" w:hAnsi="Times New Roman" w:cs="Times New Roman"/>
          <w:b/>
          <w:bCs/>
          <w:sz w:val="24"/>
          <w:szCs w:val="24"/>
        </w:rPr>
        <w:t>Backend &amp; Task Management:</w:t>
      </w:r>
      <w:r w:rsidRPr="002C6DE0">
        <w:rPr>
          <w:rFonts w:ascii="Times New Roman" w:hAnsi="Times New Roman" w:cs="Times New Roman"/>
          <w:sz w:val="24"/>
          <w:szCs w:val="24"/>
        </w:rPr>
        <w:t xml:space="preserve"> Python (</w:t>
      </w:r>
      <w:proofErr w:type="spellStart"/>
      <w:r w:rsidRPr="002C6DE0">
        <w:rPr>
          <w:rFonts w:ascii="Times New Roman" w:hAnsi="Times New Roman" w:cs="Times New Roman"/>
          <w:sz w:val="24"/>
          <w:szCs w:val="24"/>
        </w:rPr>
        <w:t>FastAPI</w:t>
      </w:r>
      <w:proofErr w:type="spellEnd"/>
      <w:r w:rsidRPr="002C6DE0">
        <w:rPr>
          <w:rFonts w:ascii="Times New Roman" w:hAnsi="Times New Roman" w:cs="Times New Roman"/>
          <w:sz w:val="24"/>
          <w:szCs w:val="24"/>
        </w:rPr>
        <w:t>), Redis.</w:t>
      </w:r>
    </w:p>
    <w:p w14:paraId="2C3DEB6F" w14:textId="77777777" w:rsidR="002C6DE0" w:rsidRPr="002C6DE0" w:rsidRDefault="002C6DE0" w:rsidP="002C6DE0">
      <w:pPr>
        <w:numPr>
          <w:ilvl w:val="0"/>
          <w:numId w:val="6"/>
        </w:numPr>
        <w:jc w:val="both"/>
        <w:rPr>
          <w:rFonts w:ascii="Times New Roman" w:hAnsi="Times New Roman" w:cs="Times New Roman"/>
          <w:sz w:val="24"/>
          <w:szCs w:val="24"/>
        </w:rPr>
      </w:pPr>
      <w:r w:rsidRPr="002C6DE0">
        <w:rPr>
          <w:rFonts w:ascii="Times New Roman" w:hAnsi="Times New Roman" w:cs="Times New Roman"/>
          <w:b/>
          <w:bCs/>
          <w:sz w:val="24"/>
          <w:szCs w:val="24"/>
        </w:rPr>
        <w:lastRenderedPageBreak/>
        <w:t>Document AI &amp; Parsing:</w:t>
      </w:r>
      <w:r w:rsidRPr="002C6DE0">
        <w:rPr>
          <w:rFonts w:ascii="Times New Roman" w:hAnsi="Times New Roman" w:cs="Times New Roman"/>
          <w:sz w:val="24"/>
          <w:szCs w:val="24"/>
        </w:rPr>
        <w:t xml:space="preserve"> python-docx, python-pptx, </w:t>
      </w:r>
      <w:proofErr w:type="spellStart"/>
      <w:r w:rsidRPr="002C6DE0">
        <w:rPr>
          <w:rFonts w:ascii="Times New Roman" w:hAnsi="Times New Roman" w:cs="Times New Roman"/>
          <w:sz w:val="24"/>
          <w:szCs w:val="24"/>
        </w:rPr>
        <w:t>PyMuPDF</w:t>
      </w:r>
      <w:proofErr w:type="spellEnd"/>
      <w:r w:rsidRPr="002C6DE0">
        <w:rPr>
          <w:rFonts w:ascii="Times New Roman" w:hAnsi="Times New Roman" w:cs="Times New Roman"/>
          <w:sz w:val="24"/>
          <w:szCs w:val="24"/>
        </w:rPr>
        <w:t xml:space="preserve">, </w:t>
      </w:r>
      <w:proofErr w:type="spellStart"/>
      <w:r w:rsidRPr="002C6DE0">
        <w:rPr>
          <w:rFonts w:ascii="Times New Roman" w:hAnsi="Times New Roman" w:cs="Times New Roman"/>
          <w:sz w:val="24"/>
          <w:szCs w:val="24"/>
        </w:rPr>
        <w:t>PaddleOCR</w:t>
      </w:r>
      <w:proofErr w:type="spellEnd"/>
      <w:r w:rsidRPr="002C6DE0">
        <w:rPr>
          <w:rFonts w:ascii="Times New Roman" w:hAnsi="Times New Roman" w:cs="Times New Roman"/>
          <w:sz w:val="24"/>
          <w:szCs w:val="24"/>
        </w:rPr>
        <w:t>.</w:t>
      </w:r>
    </w:p>
    <w:p w14:paraId="5E7DC92E" w14:textId="77777777" w:rsidR="002C6DE0" w:rsidRPr="002C6DE0" w:rsidRDefault="002C6DE0" w:rsidP="002C6DE0">
      <w:pPr>
        <w:numPr>
          <w:ilvl w:val="0"/>
          <w:numId w:val="6"/>
        </w:numPr>
        <w:jc w:val="both"/>
        <w:rPr>
          <w:rFonts w:ascii="Times New Roman" w:hAnsi="Times New Roman" w:cs="Times New Roman"/>
          <w:sz w:val="24"/>
          <w:szCs w:val="24"/>
        </w:rPr>
      </w:pPr>
      <w:r w:rsidRPr="002C6DE0">
        <w:rPr>
          <w:rFonts w:ascii="Times New Roman" w:hAnsi="Times New Roman" w:cs="Times New Roman"/>
          <w:b/>
          <w:bCs/>
          <w:sz w:val="24"/>
          <w:szCs w:val="24"/>
        </w:rPr>
        <w:t>Structured Data Format:</w:t>
      </w:r>
      <w:r w:rsidRPr="002C6DE0">
        <w:rPr>
          <w:rFonts w:ascii="Times New Roman" w:hAnsi="Times New Roman" w:cs="Times New Roman"/>
          <w:sz w:val="24"/>
          <w:szCs w:val="24"/>
        </w:rPr>
        <w:t xml:space="preserve"> JSON.</w:t>
      </w:r>
    </w:p>
    <w:p w14:paraId="1A9BCAF8" w14:textId="77777777" w:rsidR="002C6DE0" w:rsidRPr="002C6DE0" w:rsidRDefault="002C6DE0" w:rsidP="002C6DE0">
      <w:pPr>
        <w:numPr>
          <w:ilvl w:val="0"/>
          <w:numId w:val="6"/>
        </w:numPr>
        <w:jc w:val="both"/>
        <w:rPr>
          <w:rFonts w:ascii="Times New Roman" w:hAnsi="Times New Roman" w:cs="Times New Roman"/>
          <w:sz w:val="24"/>
          <w:szCs w:val="24"/>
        </w:rPr>
      </w:pPr>
      <w:r w:rsidRPr="002C6DE0">
        <w:rPr>
          <w:rFonts w:ascii="Times New Roman" w:hAnsi="Times New Roman" w:cs="Times New Roman"/>
          <w:b/>
          <w:bCs/>
          <w:sz w:val="24"/>
          <w:szCs w:val="24"/>
        </w:rPr>
        <w:t>Document Reconstruction:</w:t>
      </w:r>
      <w:r w:rsidRPr="002C6DE0">
        <w:rPr>
          <w:rFonts w:ascii="Times New Roman" w:hAnsi="Times New Roman" w:cs="Times New Roman"/>
          <w:sz w:val="24"/>
          <w:szCs w:val="24"/>
        </w:rPr>
        <w:t xml:space="preserve"> </w:t>
      </w:r>
      <w:proofErr w:type="spellStart"/>
      <w:r w:rsidRPr="002C6DE0">
        <w:rPr>
          <w:rFonts w:ascii="Times New Roman" w:hAnsi="Times New Roman" w:cs="Times New Roman"/>
          <w:sz w:val="24"/>
          <w:szCs w:val="24"/>
        </w:rPr>
        <w:t>ReportLab</w:t>
      </w:r>
      <w:proofErr w:type="spellEnd"/>
      <w:r w:rsidRPr="002C6DE0">
        <w:rPr>
          <w:rFonts w:ascii="Times New Roman" w:hAnsi="Times New Roman" w:cs="Times New Roman"/>
          <w:sz w:val="24"/>
          <w:szCs w:val="24"/>
        </w:rPr>
        <w:t>.</w:t>
      </w:r>
    </w:p>
    <w:p w14:paraId="3B7247AB" w14:textId="202ECC90" w:rsidR="00FE70A3" w:rsidRPr="00FE70A3" w:rsidRDefault="002C6DE0" w:rsidP="00FE70A3">
      <w:pPr>
        <w:numPr>
          <w:ilvl w:val="0"/>
          <w:numId w:val="6"/>
        </w:numPr>
        <w:jc w:val="both"/>
        <w:rPr>
          <w:rFonts w:ascii="Times New Roman" w:hAnsi="Times New Roman" w:cs="Times New Roman"/>
          <w:sz w:val="24"/>
          <w:szCs w:val="24"/>
        </w:rPr>
      </w:pPr>
      <w:r w:rsidRPr="002C6DE0">
        <w:rPr>
          <w:rFonts w:ascii="Times New Roman" w:hAnsi="Times New Roman" w:cs="Times New Roman"/>
          <w:b/>
          <w:bCs/>
          <w:sz w:val="24"/>
          <w:szCs w:val="24"/>
        </w:rPr>
        <w:t>Development Tools:</w:t>
      </w:r>
      <w:r w:rsidRPr="002C6DE0">
        <w:rPr>
          <w:rFonts w:ascii="Times New Roman" w:hAnsi="Times New Roman" w:cs="Times New Roman"/>
          <w:sz w:val="24"/>
          <w:szCs w:val="24"/>
        </w:rPr>
        <w:t xml:space="preserve"> VS Code, Git, GitHub, Postman.</w:t>
      </w:r>
    </w:p>
    <w:p w14:paraId="05EE22C3" w14:textId="78CEC575" w:rsidR="002C6DE0" w:rsidRPr="002C6DE0" w:rsidRDefault="002C6DE0" w:rsidP="002C6DE0">
      <w:pPr>
        <w:jc w:val="both"/>
        <w:rPr>
          <w:rFonts w:ascii="Times New Roman" w:hAnsi="Times New Roman" w:cs="Times New Roman"/>
          <w:b/>
          <w:bCs/>
          <w:sz w:val="24"/>
          <w:szCs w:val="24"/>
        </w:rPr>
      </w:pPr>
      <w:r w:rsidRPr="002C6DE0">
        <w:rPr>
          <w:rFonts w:ascii="Times New Roman" w:hAnsi="Times New Roman" w:cs="Times New Roman"/>
          <w:b/>
          <w:bCs/>
          <w:sz w:val="24"/>
          <w:szCs w:val="24"/>
        </w:rPr>
        <w:t>AI Models &amp; Datasets</w:t>
      </w:r>
    </w:p>
    <w:p w14:paraId="1BB8396E" w14:textId="77777777" w:rsidR="002C6DE0" w:rsidRPr="002C6DE0" w:rsidRDefault="002C6DE0" w:rsidP="002C6DE0">
      <w:pPr>
        <w:numPr>
          <w:ilvl w:val="0"/>
          <w:numId w:val="7"/>
        </w:numPr>
        <w:jc w:val="both"/>
        <w:rPr>
          <w:rFonts w:ascii="Times New Roman" w:hAnsi="Times New Roman" w:cs="Times New Roman"/>
          <w:sz w:val="24"/>
          <w:szCs w:val="24"/>
        </w:rPr>
      </w:pPr>
      <w:r w:rsidRPr="002C6DE0">
        <w:rPr>
          <w:rFonts w:ascii="Times New Roman" w:hAnsi="Times New Roman" w:cs="Times New Roman"/>
          <w:b/>
          <w:bCs/>
          <w:sz w:val="24"/>
          <w:szCs w:val="24"/>
        </w:rPr>
        <w:t>AI Frameworks &amp; Models:</w:t>
      </w:r>
      <w:r w:rsidRPr="002C6DE0">
        <w:rPr>
          <w:rFonts w:ascii="Times New Roman" w:hAnsi="Times New Roman" w:cs="Times New Roman"/>
          <w:sz w:val="24"/>
          <w:szCs w:val="24"/>
        </w:rPr>
        <w:t xml:space="preserve"> </w:t>
      </w:r>
      <w:proofErr w:type="spellStart"/>
      <w:r w:rsidRPr="002C6DE0">
        <w:rPr>
          <w:rFonts w:ascii="Times New Roman" w:hAnsi="Times New Roman" w:cs="Times New Roman"/>
          <w:sz w:val="24"/>
          <w:szCs w:val="24"/>
        </w:rPr>
        <w:t>PyTorch</w:t>
      </w:r>
      <w:proofErr w:type="spellEnd"/>
      <w:r w:rsidRPr="002C6DE0">
        <w:rPr>
          <w:rFonts w:ascii="Times New Roman" w:hAnsi="Times New Roman" w:cs="Times New Roman"/>
          <w:sz w:val="24"/>
          <w:szCs w:val="24"/>
        </w:rPr>
        <w:t>, Hugging Face Transformers, IndicTrans2, Meta NLLB-200.</w:t>
      </w:r>
    </w:p>
    <w:p w14:paraId="3BB1D031" w14:textId="0D1F69CF" w:rsidR="0038754F" w:rsidRPr="0038754F" w:rsidRDefault="002C6DE0" w:rsidP="0038754F">
      <w:pPr>
        <w:numPr>
          <w:ilvl w:val="0"/>
          <w:numId w:val="7"/>
        </w:numPr>
        <w:jc w:val="both"/>
        <w:rPr>
          <w:rFonts w:ascii="Times New Roman" w:hAnsi="Times New Roman" w:cs="Times New Roman"/>
          <w:sz w:val="24"/>
          <w:szCs w:val="24"/>
        </w:rPr>
      </w:pPr>
      <w:r w:rsidRPr="002C6DE0">
        <w:rPr>
          <w:rFonts w:ascii="Times New Roman" w:hAnsi="Times New Roman" w:cs="Times New Roman"/>
          <w:b/>
          <w:bCs/>
          <w:sz w:val="24"/>
          <w:szCs w:val="24"/>
        </w:rPr>
        <w:t>Open-Source Datasets:</w:t>
      </w:r>
      <w:r w:rsidRPr="002C6DE0">
        <w:rPr>
          <w:rFonts w:ascii="Times New Roman" w:hAnsi="Times New Roman" w:cs="Times New Roman"/>
          <w:sz w:val="24"/>
          <w:szCs w:val="24"/>
        </w:rPr>
        <w:t xml:space="preserve"> M3T Dataset, </w:t>
      </w:r>
      <w:proofErr w:type="spellStart"/>
      <w:r w:rsidRPr="002C6DE0">
        <w:rPr>
          <w:rFonts w:ascii="Times New Roman" w:hAnsi="Times New Roman" w:cs="Times New Roman"/>
          <w:sz w:val="24"/>
          <w:szCs w:val="24"/>
        </w:rPr>
        <w:t>DocLayNet</w:t>
      </w:r>
      <w:proofErr w:type="spellEnd"/>
      <w:r w:rsidRPr="002C6DE0">
        <w:rPr>
          <w:rFonts w:ascii="Times New Roman" w:hAnsi="Times New Roman" w:cs="Times New Roman"/>
          <w:sz w:val="24"/>
          <w:szCs w:val="24"/>
        </w:rPr>
        <w:t xml:space="preserve"> (for benchmarking and testing).</w:t>
      </w:r>
    </w:p>
    <w:p w14:paraId="198D6A48" w14:textId="77777777" w:rsidR="002C6DE0" w:rsidRPr="002C6DE0" w:rsidRDefault="002C6DE0" w:rsidP="002C6DE0">
      <w:pPr>
        <w:jc w:val="both"/>
        <w:rPr>
          <w:rFonts w:ascii="Times New Roman" w:hAnsi="Times New Roman" w:cs="Times New Roman"/>
          <w:b/>
          <w:bCs/>
          <w:sz w:val="24"/>
          <w:szCs w:val="24"/>
        </w:rPr>
      </w:pPr>
      <w:r w:rsidRPr="002C6DE0">
        <w:rPr>
          <w:rFonts w:ascii="Times New Roman" w:hAnsi="Times New Roman" w:cs="Times New Roman"/>
          <w:b/>
          <w:bCs/>
          <w:sz w:val="24"/>
          <w:szCs w:val="24"/>
        </w:rPr>
        <w:t>7. Expected Outcomes &amp; Impact</w:t>
      </w:r>
    </w:p>
    <w:p w14:paraId="6133004E" w14:textId="77777777" w:rsidR="002C6DE0" w:rsidRPr="002C6DE0" w:rsidRDefault="002C6DE0" w:rsidP="002C6DE0">
      <w:pPr>
        <w:numPr>
          <w:ilvl w:val="0"/>
          <w:numId w:val="8"/>
        </w:numPr>
        <w:jc w:val="both"/>
        <w:rPr>
          <w:rFonts w:ascii="Times New Roman" w:hAnsi="Times New Roman" w:cs="Times New Roman"/>
          <w:sz w:val="24"/>
          <w:szCs w:val="24"/>
        </w:rPr>
      </w:pPr>
      <w:r w:rsidRPr="002C6DE0">
        <w:rPr>
          <w:rFonts w:ascii="Times New Roman" w:hAnsi="Times New Roman" w:cs="Times New Roman"/>
          <w:b/>
          <w:bCs/>
          <w:sz w:val="24"/>
          <w:szCs w:val="24"/>
        </w:rPr>
        <w:t>Structural Fidelity:</w:t>
      </w:r>
      <w:r w:rsidRPr="002C6DE0">
        <w:rPr>
          <w:rFonts w:ascii="Times New Roman" w:hAnsi="Times New Roman" w:cs="Times New Roman"/>
          <w:sz w:val="24"/>
          <w:szCs w:val="24"/>
        </w:rPr>
        <w:t xml:space="preserve"> Successfully preserves complex document layouts, tables, and stylistic formatting during end-to-end translation.</w:t>
      </w:r>
    </w:p>
    <w:p w14:paraId="7C9F9A5B" w14:textId="77777777" w:rsidR="002C6DE0" w:rsidRPr="002C6DE0" w:rsidRDefault="002C6DE0" w:rsidP="002C6DE0">
      <w:pPr>
        <w:numPr>
          <w:ilvl w:val="0"/>
          <w:numId w:val="8"/>
        </w:numPr>
        <w:jc w:val="both"/>
        <w:rPr>
          <w:rFonts w:ascii="Times New Roman" w:hAnsi="Times New Roman" w:cs="Times New Roman"/>
          <w:sz w:val="24"/>
          <w:szCs w:val="24"/>
        </w:rPr>
      </w:pPr>
      <w:r w:rsidRPr="002C6DE0">
        <w:rPr>
          <w:rFonts w:ascii="Times New Roman" w:hAnsi="Times New Roman" w:cs="Times New Roman"/>
          <w:b/>
          <w:bCs/>
          <w:sz w:val="24"/>
          <w:szCs w:val="24"/>
        </w:rPr>
        <w:t>Efficiency:</w:t>
      </w:r>
      <w:r w:rsidRPr="002C6DE0">
        <w:rPr>
          <w:rFonts w:ascii="Times New Roman" w:hAnsi="Times New Roman" w:cs="Times New Roman"/>
          <w:sz w:val="24"/>
          <w:szCs w:val="24"/>
        </w:rPr>
        <w:t xml:space="preserve"> Drastically reduces the manual document reconstruction and formatting effort typically required post-translation.</w:t>
      </w:r>
    </w:p>
    <w:p w14:paraId="11F19617" w14:textId="77777777" w:rsidR="002C6DE0" w:rsidRPr="002C6DE0" w:rsidRDefault="002C6DE0" w:rsidP="002C6DE0">
      <w:pPr>
        <w:numPr>
          <w:ilvl w:val="0"/>
          <w:numId w:val="8"/>
        </w:numPr>
        <w:jc w:val="both"/>
        <w:rPr>
          <w:rFonts w:ascii="Times New Roman" w:hAnsi="Times New Roman" w:cs="Times New Roman"/>
          <w:sz w:val="24"/>
          <w:szCs w:val="24"/>
        </w:rPr>
      </w:pPr>
      <w:r w:rsidRPr="002C6DE0">
        <w:rPr>
          <w:rFonts w:ascii="Times New Roman" w:hAnsi="Times New Roman" w:cs="Times New Roman"/>
          <w:b/>
          <w:bCs/>
          <w:sz w:val="24"/>
          <w:szCs w:val="24"/>
        </w:rPr>
        <w:t>Accessibility:</w:t>
      </w:r>
      <w:r w:rsidRPr="002C6DE0">
        <w:rPr>
          <w:rFonts w:ascii="Times New Roman" w:hAnsi="Times New Roman" w:cs="Times New Roman"/>
          <w:sz w:val="24"/>
          <w:szCs w:val="24"/>
        </w:rPr>
        <w:t xml:space="preserve"> Delivers a lightweight, hardware-efficient solution capable of running on standard commercial systems.</w:t>
      </w:r>
    </w:p>
    <w:p w14:paraId="7C179BBC" w14:textId="77777777" w:rsidR="002C6DE0" w:rsidRPr="002C6DE0" w:rsidRDefault="002C6DE0" w:rsidP="002C6DE0">
      <w:pPr>
        <w:numPr>
          <w:ilvl w:val="0"/>
          <w:numId w:val="8"/>
        </w:numPr>
        <w:jc w:val="both"/>
        <w:rPr>
          <w:rFonts w:ascii="Times New Roman" w:hAnsi="Times New Roman" w:cs="Times New Roman"/>
          <w:sz w:val="24"/>
          <w:szCs w:val="24"/>
        </w:rPr>
      </w:pPr>
      <w:r w:rsidRPr="002C6DE0">
        <w:rPr>
          <w:rFonts w:ascii="Times New Roman" w:hAnsi="Times New Roman" w:cs="Times New Roman"/>
          <w:b/>
          <w:bCs/>
          <w:sz w:val="24"/>
          <w:szCs w:val="24"/>
        </w:rPr>
        <w:t>Domain Impact:</w:t>
      </w:r>
      <w:r w:rsidRPr="002C6DE0">
        <w:rPr>
          <w:rFonts w:ascii="Times New Roman" w:hAnsi="Times New Roman" w:cs="Times New Roman"/>
          <w:sz w:val="24"/>
          <w:szCs w:val="24"/>
        </w:rPr>
        <w:t xml:space="preserve"> Improves productivity for localization teams, e-governance applications, and administrative workflows by automating the translation of official records and reports.</w:t>
      </w:r>
    </w:p>
    <w:p w14:paraId="30BE8205" w14:textId="77777777" w:rsidR="002C6DE0" w:rsidRPr="002C6DE0" w:rsidRDefault="002C6DE0" w:rsidP="002C6DE0">
      <w:pPr>
        <w:jc w:val="both"/>
        <w:rPr>
          <w:rFonts w:ascii="Times New Roman" w:hAnsi="Times New Roman" w:cs="Times New Roman"/>
          <w:b/>
          <w:bCs/>
          <w:sz w:val="24"/>
          <w:szCs w:val="24"/>
        </w:rPr>
      </w:pPr>
      <w:r w:rsidRPr="002C6DE0">
        <w:rPr>
          <w:rFonts w:ascii="Times New Roman" w:hAnsi="Times New Roman" w:cs="Times New Roman"/>
          <w:b/>
          <w:bCs/>
          <w:sz w:val="24"/>
          <w:szCs w:val="24"/>
        </w:rPr>
        <w:t>8. References</w:t>
      </w:r>
    </w:p>
    <w:p w14:paraId="178EC413" w14:textId="77777777" w:rsidR="002C6DE0" w:rsidRPr="002C6DE0" w:rsidRDefault="002C6DE0" w:rsidP="002C6DE0">
      <w:pPr>
        <w:numPr>
          <w:ilvl w:val="0"/>
          <w:numId w:val="9"/>
        </w:numPr>
        <w:jc w:val="both"/>
        <w:rPr>
          <w:rFonts w:ascii="Times New Roman" w:hAnsi="Times New Roman" w:cs="Times New Roman"/>
          <w:sz w:val="24"/>
          <w:szCs w:val="24"/>
        </w:rPr>
      </w:pPr>
      <w:r w:rsidRPr="002C6DE0">
        <w:rPr>
          <w:rFonts w:ascii="Times New Roman" w:hAnsi="Times New Roman" w:cs="Times New Roman"/>
          <w:sz w:val="24"/>
          <w:szCs w:val="24"/>
        </w:rPr>
        <w:t xml:space="preserve">O'Brien, D. et al. (2025). </w:t>
      </w:r>
      <w:proofErr w:type="spellStart"/>
      <w:r w:rsidRPr="002C6DE0">
        <w:rPr>
          <w:rFonts w:ascii="Times New Roman" w:hAnsi="Times New Roman" w:cs="Times New Roman"/>
          <w:sz w:val="24"/>
          <w:szCs w:val="24"/>
        </w:rPr>
        <w:t>BabelDOC</w:t>
      </w:r>
      <w:proofErr w:type="spellEnd"/>
      <w:r w:rsidRPr="002C6DE0">
        <w:rPr>
          <w:rFonts w:ascii="Times New Roman" w:hAnsi="Times New Roman" w:cs="Times New Roman"/>
          <w:sz w:val="24"/>
          <w:szCs w:val="24"/>
        </w:rPr>
        <w:t xml:space="preserve">: Layout-Preserving Document Translation via Intermediate Representation. </w:t>
      </w:r>
      <w:proofErr w:type="spellStart"/>
      <w:r w:rsidRPr="002C6DE0">
        <w:rPr>
          <w:rFonts w:ascii="Times New Roman" w:hAnsi="Times New Roman" w:cs="Times New Roman"/>
          <w:sz w:val="24"/>
          <w:szCs w:val="24"/>
        </w:rPr>
        <w:t>arXiv</w:t>
      </w:r>
      <w:proofErr w:type="spellEnd"/>
      <w:r w:rsidRPr="002C6DE0">
        <w:rPr>
          <w:rFonts w:ascii="Times New Roman" w:hAnsi="Times New Roman" w:cs="Times New Roman"/>
          <w:sz w:val="24"/>
          <w:szCs w:val="24"/>
        </w:rPr>
        <w:t>.</w:t>
      </w:r>
    </w:p>
    <w:p w14:paraId="5B04C09A" w14:textId="77777777" w:rsidR="002C6DE0" w:rsidRPr="002C6DE0" w:rsidRDefault="002C6DE0" w:rsidP="002C6DE0">
      <w:pPr>
        <w:numPr>
          <w:ilvl w:val="0"/>
          <w:numId w:val="9"/>
        </w:numPr>
        <w:jc w:val="both"/>
        <w:rPr>
          <w:rFonts w:ascii="Times New Roman" w:hAnsi="Times New Roman" w:cs="Times New Roman"/>
          <w:sz w:val="24"/>
          <w:szCs w:val="24"/>
        </w:rPr>
      </w:pPr>
      <w:r w:rsidRPr="002C6DE0">
        <w:rPr>
          <w:rFonts w:ascii="Times New Roman" w:hAnsi="Times New Roman" w:cs="Times New Roman"/>
          <w:sz w:val="24"/>
          <w:szCs w:val="24"/>
        </w:rPr>
        <w:t xml:space="preserve">Waghe, M., </w:t>
      </w:r>
      <w:proofErr w:type="spellStart"/>
      <w:r w:rsidRPr="002C6DE0">
        <w:rPr>
          <w:rFonts w:ascii="Times New Roman" w:hAnsi="Times New Roman" w:cs="Times New Roman"/>
          <w:sz w:val="24"/>
          <w:szCs w:val="24"/>
        </w:rPr>
        <w:t>Chandargi</w:t>
      </w:r>
      <w:proofErr w:type="spellEnd"/>
      <w:r w:rsidRPr="002C6DE0">
        <w:rPr>
          <w:rFonts w:ascii="Times New Roman" w:hAnsi="Times New Roman" w:cs="Times New Roman"/>
          <w:sz w:val="24"/>
          <w:szCs w:val="24"/>
        </w:rPr>
        <w:t xml:space="preserve">, D., Rayyan, M. A., Joshi, R., &amp; Deshpande, A. R. (2026). Structure-Preserving Document Translation via Multi-Stage LLM Pipeline: A Case Study in Marathi. </w:t>
      </w:r>
      <w:proofErr w:type="spellStart"/>
      <w:r w:rsidRPr="002C6DE0">
        <w:rPr>
          <w:rFonts w:ascii="Times New Roman" w:hAnsi="Times New Roman" w:cs="Times New Roman"/>
          <w:sz w:val="24"/>
          <w:szCs w:val="24"/>
        </w:rPr>
        <w:t>arXiv</w:t>
      </w:r>
      <w:proofErr w:type="spellEnd"/>
      <w:r w:rsidRPr="002C6DE0">
        <w:rPr>
          <w:rFonts w:ascii="Times New Roman" w:hAnsi="Times New Roman" w:cs="Times New Roman"/>
          <w:sz w:val="24"/>
          <w:szCs w:val="24"/>
        </w:rPr>
        <w:t xml:space="preserve"> preprint.</w:t>
      </w:r>
    </w:p>
    <w:p w14:paraId="605DBA85" w14:textId="77777777" w:rsidR="002C6DE0" w:rsidRPr="002C6DE0" w:rsidRDefault="002C6DE0" w:rsidP="002C6DE0">
      <w:pPr>
        <w:numPr>
          <w:ilvl w:val="0"/>
          <w:numId w:val="9"/>
        </w:numPr>
        <w:jc w:val="both"/>
        <w:rPr>
          <w:rFonts w:ascii="Times New Roman" w:hAnsi="Times New Roman" w:cs="Times New Roman"/>
          <w:sz w:val="24"/>
          <w:szCs w:val="24"/>
        </w:rPr>
      </w:pPr>
      <w:r w:rsidRPr="002C6DE0">
        <w:rPr>
          <w:rFonts w:ascii="Times New Roman" w:hAnsi="Times New Roman" w:cs="Times New Roman"/>
          <w:sz w:val="24"/>
          <w:szCs w:val="24"/>
        </w:rPr>
        <w:t xml:space="preserve">Ouyang, R., Chu, C., Xin, Z., &amp; Ma, X. (2025). </w:t>
      </w:r>
      <w:proofErr w:type="spellStart"/>
      <w:r w:rsidRPr="002C6DE0">
        <w:rPr>
          <w:rFonts w:ascii="Times New Roman" w:hAnsi="Times New Roman" w:cs="Times New Roman"/>
          <w:sz w:val="24"/>
          <w:szCs w:val="24"/>
        </w:rPr>
        <w:t>PDFMathTranslate</w:t>
      </w:r>
      <w:proofErr w:type="spellEnd"/>
      <w:r w:rsidRPr="002C6DE0">
        <w:rPr>
          <w:rFonts w:ascii="Times New Roman" w:hAnsi="Times New Roman" w:cs="Times New Roman"/>
          <w:sz w:val="24"/>
          <w:szCs w:val="24"/>
        </w:rPr>
        <w:t>: Scientific Document Translation Preserving Layouts. EMNLP 2025 System Demonstrations.</w:t>
      </w:r>
    </w:p>
    <w:p w14:paraId="06C973B6" w14:textId="77777777" w:rsidR="002C6DE0" w:rsidRPr="002C6DE0" w:rsidRDefault="002C6DE0" w:rsidP="002C6DE0">
      <w:pPr>
        <w:numPr>
          <w:ilvl w:val="0"/>
          <w:numId w:val="9"/>
        </w:numPr>
        <w:jc w:val="both"/>
        <w:rPr>
          <w:rFonts w:ascii="Times New Roman" w:hAnsi="Times New Roman" w:cs="Times New Roman"/>
          <w:sz w:val="24"/>
          <w:szCs w:val="24"/>
        </w:rPr>
      </w:pPr>
      <w:r w:rsidRPr="002C6DE0">
        <w:rPr>
          <w:rFonts w:ascii="Times New Roman" w:hAnsi="Times New Roman" w:cs="Times New Roman"/>
          <w:sz w:val="24"/>
          <w:szCs w:val="24"/>
        </w:rPr>
        <w:t xml:space="preserve">Gala, J., et al. (2023). IndicTrans2: Towards High-Quality and Accessible Machine Translation Models for all 22 Scheduled Indian Languages. </w:t>
      </w:r>
      <w:proofErr w:type="spellStart"/>
      <w:r w:rsidRPr="002C6DE0">
        <w:rPr>
          <w:rFonts w:ascii="Times New Roman" w:hAnsi="Times New Roman" w:cs="Times New Roman"/>
          <w:sz w:val="24"/>
          <w:szCs w:val="24"/>
        </w:rPr>
        <w:t>arXiv</w:t>
      </w:r>
      <w:proofErr w:type="spellEnd"/>
      <w:r w:rsidRPr="002C6DE0">
        <w:rPr>
          <w:rFonts w:ascii="Times New Roman" w:hAnsi="Times New Roman" w:cs="Times New Roman"/>
          <w:sz w:val="24"/>
          <w:szCs w:val="24"/>
        </w:rPr>
        <w:t xml:space="preserve"> preprint.</w:t>
      </w:r>
    </w:p>
    <w:p w14:paraId="7968B61A" w14:textId="77777777" w:rsidR="002C6DE0" w:rsidRPr="002C6DE0" w:rsidRDefault="002C6DE0" w:rsidP="002C6DE0">
      <w:pPr>
        <w:numPr>
          <w:ilvl w:val="0"/>
          <w:numId w:val="9"/>
        </w:numPr>
        <w:jc w:val="both"/>
        <w:rPr>
          <w:rFonts w:ascii="Times New Roman" w:hAnsi="Times New Roman" w:cs="Times New Roman"/>
          <w:sz w:val="24"/>
          <w:szCs w:val="24"/>
        </w:rPr>
      </w:pPr>
      <w:r w:rsidRPr="002C6DE0">
        <w:rPr>
          <w:rFonts w:ascii="Times New Roman" w:hAnsi="Times New Roman" w:cs="Times New Roman"/>
          <w:sz w:val="24"/>
          <w:szCs w:val="24"/>
        </w:rPr>
        <w:t>Hsu, B., et al. (2024). M3T: A New Benchmark Dataset for Multi-Modal Document-Level Machine Translation. NAACL.</w:t>
      </w:r>
    </w:p>
    <w:p w14:paraId="411EEAFF" w14:textId="77777777" w:rsidR="002C6DE0" w:rsidRPr="002C6DE0" w:rsidRDefault="002C6DE0" w:rsidP="002C6DE0">
      <w:pPr>
        <w:numPr>
          <w:ilvl w:val="0"/>
          <w:numId w:val="9"/>
        </w:numPr>
        <w:jc w:val="both"/>
        <w:rPr>
          <w:rFonts w:ascii="Times New Roman" w:hAnsi="Times New Roman" w:cs="Times New Roman"/>
          <w:sz w:val="24"/>
          <w:szCs w:val="24"/>
        </w:rPr>
      </w:pPr>
      <w:r w:rsidRPr="002C6DE0">
        <w:rPr>
          <w:rFonts w:ascii="Times New Roman" w:hAnsi="Times New Roman" w:cs="Times New Roman"/>
          <w:sz w:val="24"/>
          <w:szCs w:val="24"/>
        </w:rPr>
        <w:t xml:space="preserve">Rajaee, S., </w:t>
      </w:r>
      <w:proofErr w:type="spellStart"/>
      <w:r w:rsidRPr="002C6DE0">
        <w:rPr>
          <w:rFonts w:ascii="Times New Roman" w:hAnsi="Times New Roman" w:cs="Times New Roman"/>
          <w:sz w:val="24"/>
          <w:szCs w:val="24"/>
        </w:rPr>
        <w:t>Choenni</w:t>
      </w:r>
      <w:proofErr w:type="spellEnd"/>
      <w:r w:rsidRPr="002C6DE0">
        <w:rPr>
          <w:rFonts w:ascii="Times New Roman" w:hAnsi="Times New Roman" w:cs="Times New Roman"/>
          <w:sz w:val="24"/>
          <w:szCs w:val="24"/>
        </w:rPr>
        <w:t>, R., Shutova, E., &amp; Monz, C. (2025). An Empirical Analysis of Machine Translation for Expanding Multilingual Benchmarks. WMT 2025.</w:t>
      </w:r>
    </w:p>
    <w:p w14:paraId="22D4817C" w14:textId="0E4A6079" w:rsidR="005A6B20" w:rsidRPr="002C6DE0" w:rsidRDefault="005A6B20" w:rsidP="00F85018">
      <w:pPr>
        <w:jc w:val="both"/>
        <w:rPr>
          <w:rFonts w:ascii="Times New Roman" w:hAnsi="Times New Roman" w:cs="Times New Roman"/>
          <w:sz w:val="24"/>
          <w:szCs w:val="24"/>
        </w:rPr>
      </w:pPr>
    </w:p>
    <w:sectPr w:rsidR="005A6B20" w:rsidRPr="002C6D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3B30"/>
    <w:multiLevelType w:val="multilevel"/>
    <w:tmpl w:val="A92A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210D6"/>
    <w:multiLevelType w:val="multilevel"/>
    <w:tmpl w:val="37AC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B5305"/>
    <w:multiLevelType w:val="multilevel"/>
    <w:tmpl w:val="3AC28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A13C0B"/>
    <w:multiLevelType w:val="multilevel"/>
    <w:tmpl w:val="40E0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6490C"/>
    <w:multiLevelType w:val="multilevel"/>
    <w:tmpl w:val="4266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72CD3"/>
    <w:multiLevelType w:val="multilevel"/>
    <w:tmpl w:val="8A2A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21D68"/>
    <w:multiLevelType w:val="multilevel"/>
    <w:tmpl w:val="9EEC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D58D8"/>
    <w:multiLevelType w:val="multilevel"/>
    <w:tmpl w:val="24E0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7388E"/>
    <w:multiLevelType w:val="multilevel"/>
    <w:tmpl w:val="E218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2F008D"/>
    <w:multiLevelType w:val="multilevel"/>
    <w:tmpl w:val="AE7E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C3688"/>
    <w:multiLevelType w:val="multilevel"/>
    <w:tmpl w:val="563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97BC1"/>
    <w:multiLevelType w:val="hybridMultilevel"/>
    <w:tmpl w:val="1854CF76"/>
    <w:lvl w:ilvl="0" w:tplc="2E06FE9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CF62DF5"/>
    <w:multiLevelType w:val="multilevel"/>
    <w:tmpl w:val="777C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A66DC6"/>
    <w:multiLevelType w:val="multilevel"/>
    <w:tmpl w:val="1A8C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452551">
    <w:abstractNumId w:val="2"/>
  </w:num>
  <w:num w:numId="2" w16cid:durableId="162010597">
    <w:abstractNumId w:val="11"/>
  </w:num>
  <w:num w:numId="3" w16cid:durableId="2108846699">
    <w:abstractNumId w:val="6"/>
  </w:num>
  <w:num w:numId="4" w16cid:durableId="2085882133">
    <w:abstractNumId w:val="7"/>
  </w:num>
  <w:num w:numId="5" w16cid:durableId="1270890160">
    <w:abstractNumId w:val="1"/>
  </w:num>
  <w:num w:numId="6" w16cid:durableId="46875637">
    <w:abstractNumId w:val="5"/>
  </w:num>
  <w:num w:numId="7" w16cid:durableId="290021968">
    <w:abstractNumId w:val="8"/>
  </w:num>
  <w:num w:numId="8" w16cid:durableId="888029258">
    <w:abstractNumId w:val="10"/>
  </w:num>
  <w:num w:numId="9" w16cid:durableId="1368525738">
    <w:abstractNumId w:val="0"/>
  </w:num>
  <w:num w:numId="10" w16cid:durableId="146824038">
    <w:abstractNumId w:val="13"/>
  </w:num>
  <w:num w:numId="11" w16cid:durableId="906303001">
    <w:abstractNumId w:val="3"/>
  </w:num>
  <w:num w:numId="12" w16cid:durableId="798382623">
    <w:abstractNumId w:val="12"/>
  </w:num>
  <w:num w:numId="13" w16cid:durableId="676225749">
    <w:abstractNumId w:val="4"/>
  </w:num>
  <w:num w:numId="14" w16cid:durableId="14070666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018"/>
    <w:rsid w:val="002C6DE0"/>
    <w:rsid w:val="0038754F"/>
    <w:rsid w:val="004D7AAA"/>
    <w:rsid w:val="005A6B20"/>
    <w:rsid w:val="00D41F4C"/>
    <w:rsid w:val="00E3507D"/>
    <w:rsid w:val="00F753EB"/>
    <w:rsid w:val="00F85018"/>
    <w:rsid w:val="00FE7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12CFC"/>
  <w15:chartTrackingRefBased/>
  <w15:docId w15:val="{361B515F-6D2F-4C10-942A-35BA941D7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0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0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0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0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0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0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0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0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0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0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018"/>
    <w:rPr>
      <w:rFonts w:eastAsiaTheme="majorEastAsia" w:cstheme="majorBidi"/>
      <w:color w:val="272727" w:themeColor="text1" w:themeTint="D8"/>
    </w:rPr>
  </w:style>
  <w:style w:type="paragraph" w:styleId="Title">
    <w:name w:val="Title"/>
    <w:basedOn w:val="Normal"/>
    <w:next w:val="Normal"/>
    <w:link w:val="TitleChar"/>
    <w:uiPriority w:val="10"/>
    <w:qFormat/>
    <w:rsid w:val="00F85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018"/>
    <w:pPr>
      <w:spacing w:before="160"/>
      <w:jc w:val="center"/>
    </w:pPr>
    <w:rPr>
      <w:i/>
      <w:iCs/>
      <w:color w:val="404040" w:themeColor="text1" w:themeTint="BF"/>
    </w:rPr>
  </w:style>
  <w:style w:type="character" w:customStyle="1" w:styleId="QuoteChar">
    <w:name w:val="Quote Char"/>
    <w:basedOn w:val="DefaultParagraphFont"/>
    <w:link w:val="Quote"/>
    <w:uiPriority w:val="29"/>
    <w:rsid w:val="00F85018"/>
    <w:rPr>
      <w:i/>
      <w:iCs/>
      <w:color w:val="404040" w:themeColor="text1" w:themeTint="BF"/>
    </w:rPr>
  </w:style>
  <w:style w:type="paragraph" w:styleId="ListParagraph">
    <w:name w:val="List Paragraph"/>
    <w:basedOn w:val="Normal"/>
    <w:uiPriority w:val="34"/>
    <w:qFormat/>
    <w:rsid w:val="00F85018"/>
    <w:pPr>
      <w:ind w:left="720"/>
      <w:contextualSpacing/>
    </w:pPr>
  </w:style>
  <w:style w:type="character" w:styleId="IntenseEmphasis">
    <w:name w:val="Intense Emphasis"/>
    <w:basedOn w:val="DefaultParagraphFont"/>
    <w:uiPriority w:val="21"/>
    <w:qFormat/>
    <w:rsid w:val="00F85018"/>
    <w:rPr>
      <w:i/>
      <w:iCs/>
      <w:color w:val="2F5496" w:themeColor="accent1" w:themeShade="BF"/>
    </w:rPr>
  </w:style>
  <w:style w:type="paragraph" w:styleId="IntenseQuote">
    <w:name w:val="Intense Quote"/>
    <w:basedOn w:val="Normal"/>
    <w:next w:val="Normal"/>
    <w:link w:val="IntenseQuoteChar"/>
    <w:uiPriority w:val="30"/>
    <w:qFormat/>
    <w:rsid w:val="00F850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018"/>
    <w:rPr>
      <w:i/>
      <w:iCs/>
      <w:color w:val="2F5496" w:themeColor="accent1" w:themeShade="BF"/>
    </w:rPr>
  </w:style>
  <w:style w:type="character" w:styleId="IntenseReference">
    <w:name w:val="Intense Reference"/>
    <w:basedOn w:val="DefaultParagraphFont"/>
    <w:uiPriority w:val="32"/>
    <w:qFormat/>
    <w:rsid w:val="00F850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5</Pages>
  <Words>1243</Words>
  <Characters>7090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919369778506</dc:creator>
  <cp:keywords/>
  <dc:description/>
  <cp:lastModifiedBy>919369778506</cp:lastModifiedBy>
  <cp:revision>1</cp:revision>
  <cp:lastPrinted>2026-07-20T09:09:00Z</cp:lastPrinted>
  <dcterms:created xsi:type="dcterms:W3CDTF">2026-07-20T07:28:00Z</dcterms:created>
  <dcterms:modified xsi:type="dcterms:W3CDTF">2026-07-20T10:30:00Z</dcterms:modified>
</cp:coreProperties>
</file>