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D990" w14:textId="77777777" w:rsidR="007429B7" w:rsidRDefault="00000000">
      <w:pPr>
        <w:pStyle w:val="Heading1"/>
      </w:pPr>
      <w:r>
        <w:rPr/>
        <w:t>एम्बेड केलेल्या प्रतिमेसह नमुना दस्तऐवज</w:t>
      </w:r>
    </w:p>
    <w:p w14:paraId="70625FEC" w14:textId="77777777" w:rsidR="007429B7" w:rsidRDefault="00000000">
      <w:r>
        <w:rPr/>
        <w:t>हे डॉक्युमेंट दाखवते की DOCX फाईलमध्ये प्रतिमा कशा एम्बेड केल्या जाऊ शकतात. खालील प्रतिमा कुशलतेने Pillow लायब्ररी वापरून व्युत्पन्न केली गेली आणि जनरेशन दरम्यान दस्तऐवजामध्ये समाविष्ट केली गेली..</w:t>
      </w:r>
    </w:p>
    <w:p w14:paraId="0906CF2F" w14:textId="77777777" w:rsidR="007429B7" w:rsidRDefault="00000000">
      <w:pPr>
        <w:pStyle w:val="Heading2"/>
      </w:pPr>
      <w:r>
        <w:rPr/>
        <w:t>रंग ग्रेडिएंट प्रतिमा</w:t>
      </w:r>
    </w:p>
    <w:p w14:paraId="6546E7A8" w14:textId="77777777" w:rsidR="007429B7" w:rsidRDefault="00000000">
      <w:r>
        <w:rPr/>
        <w:t>खालील प्रतिमा २०० बाय २०० पिक्सेल ग्रेडियंट आहे. लाल वाहिनी डावीकडून उजवीकडे वाढते , हिरवा वाहिनी वरपासून खालपर्यंत वाढते आणि निळ्या वाहिनी डावीकडून उजवीकडे कमी होते. हे संपूर्ण प्रतिमेमध्ये एक गुळगुळीत रंग संक्रमण निर्माण करते..</w:t>
      </w:r>
    </w:p>
    <w:p w14:paraId="6C3210F7" w14:textId="77777777" w:rsidR="007429B7" w:rsidRDefault="00000000">
      <w:pPr>
        <w:jc w:val="center"/>
      </w:pPr>
      <w:r>
        <w:rPr>
          <w:noProof/>
        </w:rPr>
        <w:drawing>
          <wp:inline distT="0" distB="0" distL="0" distR="0" wp14:anchorId="4DCF0AC8" wp14:editId="1ADD6AD5">
            <wp:extent cx="2743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lyjhpq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B403" w14:textId="77777777" w:rsidR="007429B7" w:rsidRPr="00DC0607" w:rsidRDefault="00000000">
      <w:pPr>
        <w:rPr>
          <w:rFonts w:ascii="Arial Black" w:hAnsi="Arial Black"/>
        </w:rPr>
      </w:pPr>
      <w:r>
        <w:rPr/>
        <w:t xml:space="preserve">एम्बेड केलेल्या प्रतिमा वेगळ्या मीडिया फाइल्स म्हणून डॉक्स आर्काइव्हमध्ये संग्रहित केल्या जातात. रूपांतरण दरम्यान, साधनाने या प्रतिमा काढल्या पाहिजेत आणि त्यांना आउटपुट स्वरूपात योग्यरित्या ठेवले पाहिजे., </w:t>
      </w:r>
      <w:r>
        <w:rPr/>
        <w:t>परिमाणे आणि स्थान जतन करणे.</w:t>
      </w:r>
    </w:p>
    <w:p w14:paraId="3D23C0AA" w14:textId="77777777" w:rsidR="007429B7" w:rsidRPr="00DC0607" w:rsidRDefault="00000000">
      <w:pPr>
        <w:pStyle w:val="Heading2"/>
        <w:rPr>
          <w:rFonts w:ascii="Arial Black" w:hAnsi="Arial Black"/>
        </w:rPr>
      </w:pPr>
      <w:r>
        <w:rPr/>
        <w:t>रूपांतरण मध्ये प्रतिमा हाताळणी.</w:t>
      </w:r>
    </w:p>
    <w:p w14:paraId="6F411F96" w14:textId="77777777" w:rsidR="00DC0607" w:rsidRPr="00DC0607" w:rsidRDefault="00000000">
      <w:pPr>
        <w:rPr>
          <w:color w:val="EE0000"/>
        </w:rPr>
      </w:pPr>
      <w:r>
        <w:rPr/>
        <w:t xml:space="preserve">DOCX फाइलला PDF मध्ये रूपांतरित करताना, प्रतिमांना त्यांचे मूळ रिझोल्यूशन आणि आस्पेक्ट रेशियो कायम ठेवावे. साध्या मजकूरात रूपांतरित करताना, प्रतिमा सामान्यतः फॉरमॅटपासून वगळल्या जातात. </w:t>
      </w:r>
      <w:r>
        <w:rPr>
          <w:color w:val="EE0000"/>
        </w:rPr>
        <w:t>दृश्य सामग्रीचे प्रतिनिधित्व करू शकत नाही. या गोष्टी समजून घ्या.</w:t>
      </w:r>
      <w:r>
        <w:rPr>
          <w:color w:val="EE0000"/>
        </w:rPr>
        <w:t xml:space="preserve"> फरक वापरकर्ता सेट करण्यासाठी महत्वाचे आहे. </w:t>
      </w:r>
      <w:r>
        <w:rPr>
          <w:color w:val="EE0000"/>
        </w:rPr>
        <w:t>अपेक्षा आहे.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80"/>
        <w:gridCol w:w="2876"/>
      </w:tblGrid>
      <w:tr w:rsidR="00DC0607" w:rsidRPr="00DC0607" w14:paraId="66F32C5B" w14:textId="77777777" w:rsidTr="00DC0607">
        <w:tc>
          <w:tcPr>
            <w:tcW w:w="2952" w:type="dxa"/>
          </w:tcPr>
          <w:p w14:paraId="43B4B944" w14:textId="2BE22920" w:rsidR="00DC0607" w:rsidRPr="00DC0607" w:rsidRDefault="00DC0607">
            <w:pPr>
              <w:rPr>
                <w:color w:val="EE0000"/>
              </w:rPr>
            </w:pPr>
            <w:r>
              <w:rPr>
                <w:color w:val="EE0000"/>
              </w:rPr>
              <w:t>आत्ता.</w:t>
            </w:r>
          </w:p>
        </w:tc>
        <w:tc>
          <w:tcPr>
            <w:tcW w:w="2952" w:type="dxa"/>
          </w:tcPr>
          <w:p w14:paraId="0734465E" w14:textId="11D174EF" w:rsidR="00DC0607" w:rsidRPr="00DC0607" w:rsidRDefault="00DC0607">
            <w:pPr>
              <w:rPr>
                <w:color w:val="EE0000"/>
              </w:rPr>
            </w:pPr>
            <w:r>
              <w:rPr>
                <w:color w:val="EE0000"/>
              </w:rPr>
              <w:t>डी. सी.</w:t>
            </w:r>
          </w:p>
        </w:tc>
        <w:tc>
          <w:tcPr>
            <w:tcW w:w="2952" w:type="dxa"/>
          </w:tcPr>
          <w:p w14:paraId="7B7C3466" w14:textId="2625C611" w:rsidR="00DC0607" w:rsidRPr="00DC0607" w:rsidRDefault="00DC0607">
            <w:pPr>
              <w:rPr>
                <w:color w:val="EE0000"/>
              </w:rPr>
            </w:pPr>
            <w:r>
              <w:rPr>
                <w:color w:val="EE0000"/>
              </w:rPr>
              <w:t xml:space="preserve">  डी. </w:t>
            </w:r>
            <w:r>
              <w:rPr>
                <w:color w:val="EE0000"/>
              </w:rPr>
              <w:t>डी.</w:t>
            </w:r>
          </w:p>
        </w:tc>
      </w:tr>
      <w:tr w:rsidR="00DC0607" w:rsidRPr="00DC0607" w14:paraId="3114075B" w14:textId="77777777" w:rsidTr="00DC0607">
        <w:trPr>
          <w:trHeight w:val="58"/>
        </w:trPr>
        <w:tc>
          <w:tcPr>
            <w:tcW w:w="2952" w:type="dxa"/>
          </w:tcPr>
          <w:p w14:paraId="19F99047" w14:textId="31E918F2" w:rsidR="00DC0607" w:rsidRPr="00DC0607" w:rsidRDefault="00DC0607">
            <w:pPr>
              <w:rPr>
                <w:rFonts w:ascii="Aptos Display" w:hAnsi="Aptos Display"/>
                <w:b/>
                <w:bCs/>
                <w:color w:val="1F497D" w:themeColor="text2"/>
              </w:rPr>
            </w:pPr>
            <w:r>
              <w:rPr>
                <w:b/>
                <w:bCs w:val="1"/>
                <w:color w:val="1F497D"/>
              </w:rPr>
              <w:t>bwbcb</w:t>
            </w:r>
          </w:p>
        </w:tc>
        <w:tc>
          <w:tcPr>
            <w:tcW w:w="2952" w:type="dxa"/>
          </w:tcPr>
          <w:p w14:paraId="1620B8E1" w14:textId="6EED1711" w:rsidR="00DC0607" w:rsidRPr="00DC0607" w:rsidRDefault="00DC0607">
            <w:pPr>
              <w:rPr>
                <w:rFonts w:ascii="Aptos Display" w:hAnsi="Aptos Display"/>
                <w:b/>
                <w:bCs/>
                <w:color w:val="1F497D" w:themeColor="text2"/>
              </w:rPr>
            </w:pPr>
            <w:r>
              <w:rPr>
                <w:b/>
                <w:bCs w:val="1"/>
                <w:color w:val="1F497D"/>
              </w:rPr>
              <w:t xml:space="preserve"> </w:t>
            </w:r>
            <w:r>
              <w:rPr>
                <w:b/>
                <w:bCs w:val="1"/>
                <w:color w:val="1F497D"/>
              </w:rPr>
              <w:t>निन्सेव्नी.</w:t>
            </w:r>
            <w:r>
              <w:rPr>
                <w:b/>
                <w:bCs w:val="1"/>
                <w:color w:val="1F497D"/>
              </w:rPr>
              <w:t xml:space="preserve"> </w:t>
            </w:r>
          </w:p>
        </w:tc>
        <w:tc>
          <w:tcPr>
            <w:tcW w:w="2952" w:type="dxa"/>
          </w:tcPr>
          <w:p w14:paraId="0061555A" w14:textId="2EC3F588" w:rsidR="00DC0607" w:rsidRPr="00DC0607" w:rsidRDefault="00DC0607">
            <w:pPr>
              <w:rPr>
                <w:rFonts w:ascii="Aptos Display" w:hAnsi="Aptos Display"/>
                <w:b/>
                <w:bCs/>
                <w:color w:val="1F497D" w:themeColor="text2"/>
              </w:rPr>
            </w:pPr>
            <w:r>
              <w:rPr>
                <w:b/>
                <w:bCs w:val="1"/>
                <w:color w:val="1F497D"/>
              </w:rPr>
              <w:t>सेबेबडू.</w:t>
            </w:r>
          </w:p>
        </w:tc>
      </w:tr>
    </w:tbl>
    <w:p w14:paraId="1FA310FA" w14:textId="11A482F8" w:rsidR="007429B7" w:rsidRPr="00DC0607" w:rsidRDefault="00000000">
      <w:pPr>
        <w:rPr>
          <w:rFonts w:ascii="Aptos Display" w:hAnsi="Aptos Display"/>
          <w:b/>
          <w:bCs/>
          <w:color w:val="1F497D" w:themeColor="text2"/>
        </w:rPr>
      </w:pPr>
      <w:r>
        <w:rPr>
          <w:b/>
          <w:bCs w:val="1"/>
          <w:color w:val="1F497D"/>
        </w:rPr>
        <w:t>आय.</w:t>
      </w:r>
      <w:r>
        <w:rPr>
          <w:b/>
          <w:bCs w:val="1"/>
          <w:color w:val="1F497D"/>
        </w:rPr>
        <w:t xml:space="preserve"> रूपांतरण आउटपुटबद्दल..</w:t>
      </w:r>
    </w:p>
    <w:sectPr w:rsidR="007429B7" w:rsidRPr="00DC0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380657">
    <w:abstractNumId w:val="8"/>
  </w:num>
  <w:num w:numId="2" w16cid:durableId="1086225100">
    <w:abstractNumId w:val="6"/>
  </w:num>
  <w:num w:numId="3" w16cid:durableId="1662537719">
    <w:abstractNumId w:val="5"/>
  </w:num>
  <w:num w:numId="4" w16cid:durableId="1102803493">
    <w:abstractNumId w:val="4"/>
  </w:num>
  <w:num w:numId="5" w16cid:durableId="626352174">
    <w:abstractNumId w:val="7"/>
  </w:num>
  <w:num w:numId="6" w16cid:durableId="891234796">
    <w:abstractNumId w:val="3"/>
  </w:num>
  <w:num w:numId="7" w16cid:durableId="1864400009">
    <w:abstractNumId w:val="2"/>
  </w:num>
  <w:num w:numId="8" w16cid:durableId="1944459074">
    <w:abstractNumId w:val="1"/>
  </w:num>
  <w:num w:numId="9" w16cid:durableId="97972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BA4"/>
    <w:rsid w:val="00326F90"/>
    <w:rsid w:val="007429B7"/>
    <w:rsid w:val="00AA1D8D"/>
    <w:rsid w:val="00B47730"/>
    <w:rsid w:val="00CB0664"/>
    <w:rsid w:val="00DC0607"/>
    <w:rsid w:val="00F45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0C4B8"/>
  <w14:defaultImageDpi w14:val="300"/>
  <w15:docId w15:val="{47F35C80-E309-4446-A16F-D0F47066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shalvi rastogi</cp:lastModifiedBy>
  <cp:revision>2</cp:revision>
  <dcterms:created xsi:type="dcterms:W3CDTF">2026-08-27T04:42:00Z</dcterms:created>
  <dcterms:modified xsi:type="dcterms:W3CDTF">2026-08-27T04:42:00Z</dcterms:modified>
  <cp:category/>
</cp:coreProperties>
</file>