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ABE737" w14:textId="77777777" w:rsidR="00A1184A" w:rsidRPr="00A1184A" w:rsidRDefault="00A1184A" w:rsidP="00A1184A">
      <w:pPr>
        <w:pStyle w:val="Heading1"/>
        <w:jc w:val="left"/>
        <w:rPr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="Nirmala UI" w:eastAsia="Nirmala UI"/>
        </w:rPr>
        <w:t>ड्रॉनेक्स VR: नेक्स्ट-जेनेरेशन सिम्युलेशन सिस्टम</w:t>
      </w:r>
    </w:p>
    <w:p w14:paraId="61D7230E" w14:textId="77777777" w:rsidR="00A1184A" w:rsidRPr="00A1184A" w:rsidRDefault="00A1184A" w:rsidP="00A1184A">
      <w:pPr>
        <w:pStyle w:val="Heading2"/>
        <w:jc w:val="left"/>
        <w:rPr>
          <w:color w:val="FFC000"/>
        </w:rPr>
      </w:pPr>
      <w:r>
        <w:rPr>
          <w:rFonts w:cs="Nirmala UI" w:eastAsia="Nirmala UI"/>
          <w:color w:val="FFC000"/>
        </w:rPr>
        <w:t>1. कार्यकारी सारांश और मुख्य उद्देश्य</w:t>
      </w:r>
    </w:p>
    <w:p w14:paraId="6CA78B1E" w14:textId="06ACA4A9" w:rsidR="00A1184A" w:rsidRPr="00A1184A" w:rsidRDefault="00A1184A" w:rsidP="00A1184A">
      <w:pPr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sz w:val="36"/>
          <w:szCs w:val="36"/>
        </w:rPr>
        <w:t xml:space="preserve">द </w:t>
      </w:r>
      <w:r>
        <w:rPr>
          <w:rFonts w:ascii="Times New Roman" w:hAnsi="Times New Roman"/>
          <w:b/>
          <w:bCs/>
          <w:sz w:val="36"/>
          <w:szCs w:val="36"/>
        </w:rPr>
        <w:t>DRONEX VR</w:t>
      </w:r>
      <w:r>
        <w:rPr>
          <w:rFonts w:ascii="Times New Roman" w:hAnsi="Times New Roman" w:cs="Nirmala UI" w:eastAsia="Nirmala UI"/>
          <w:sz w:val="36"/>
          <w:szCs w:val="36"/>
        </w:rPr>
        <w:t xml:space="preserve"> पायलटों और सिस्टम डेवलपर्स के लिए इमर्सिव उड़ान प्रशिक्षण वातावरण प्रदान करने के लिए सिमुलेशन सिस्टम तैयार किया गया है. </w:t>
      </w:r>
    </w:p>
    <w:p w14:paraId="7290FDB9" w14:textId="0C23551F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F629DEA" w14:textId="77777777" w:rsidR="00A1184A" w:rsidRPr="00A1184A" w:rsidRDefault="00A1184A" w:rsidP="00A1184A">
      <w:pPr>
        <w:pStyle w:val="Heading2"/>
        <w:jc w:val="left"/>
      </w:pPr>
      <w:r>
        <w:rPr>
          <w:rFonts w:cs="Nirmala UI" w:eastAsia="Nirmala UI"/>
        </w:rPr>
        <w:t>2. लक्ष्य हितधारक कक्षाएं</w:t>
      </w:r>
    </w:p>
    <w:p w14:paraId="4D06A4BF" w14:textId="77777777" w:rsidR="00A1184A" w:rsidRPr="00A1184A" w:rsidRDefault="00A1184A" w:rsidP="00A1184A">
      <w:pPr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sz w:val="36"/>
          <w:szCs w:val="36"/>
        </w:rPr>
        <w:t>हमारा सिस्टम अलग-अलग स्टेकहोल्डर भूमिकाओं को पूरा करता है, प्रत्येक को विशिष्ट सिस्टम परमिशन और UI कॉन्फ़िगरेशन की आवश्यकता होती है:</w:t>
      </w:r>
    </w:p>
    <w:p w14:paraId="12EB0D61" w14:textId="7AEDCE84" w:rsidR="00A1184A" w:rsidRPr="00A1184A" w:rsidRDefault="00A1184A" w:rsidP="00A1184A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C806E23" w14:textId="77777777" w:rsidR="00A1184A" w:rsidRPr="00A1184A" w:rsidRDefault="00A1184A" w:rsidP="00A1184A">
      <w:pPr>
        <w:numPr>
          <w:ilvl w:val="0"/>
          <w:numId w:val="2"/>
        </w:numPr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b/>
          <w:bCs/>
          <w:sz w:val="36"/>
          <w:szCs w:val="36"/>
        </w:rPr>
        <w:t>प्रशिक्षणियों</w:t>
      </w:r>
      <w:r>
        <w:rPr>
          <w:rFonts w:ascii="Times New Roman" w:hAnsi="Times New Roman"/>
          <w:b/>
          <w:bCs/>
          <w:i/>
          <w:iCs/>
          <w:sz w:val="36"/>
          <w:szCs w:val="36"/>
        </w:rPr>
        <w:t>:</w:t>
      </w:r>
      <w:r>
        <w:rPr>
          <w:rFonts w:ascii="Times New Roman" w:hAnsi="Times New Roman" w:cs="Nirmala UI" w:eastAsia="Nirmala UI"/>
          <w:i/>
          <w:iCs/>
          <w:sz w:val="36"/>
          <w:szCs w:val="36"/>
        </w:rPr>
        <w:t xml:space="preserve"> नेविगेशन, उड़ान भौतिकी और टेलीमेट्री अवलोकन पर ध्यान केंद्रित करने वाले बुनियादी परिचालन उपयोगकर्ता</w:t>
      </w:r>
      <w:r>
        <w:rPr>
          <w:rFonts w:ascii="Times New Roman" w:hAnsi="Times New Roman"/>
          <w:sz w:val="36"/>
          <w:szCs w:val="36"/>
        </w:rPr>
        <w:t>.</w:t>
      </w:r>
    </w:p>
    <w:p w14:paraId="46E65196" w14:textId="43F2A236" w:rsid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66A0D8EA" w14:textId="77777777" w:rsidR="00A1184A" w:rsidRPr="00A1184A" w:rsidRDefault="00A1184A" w:rsidP="00A1184A">
      <w:pPr>
        <w:rPr>
          <w:rFonts w:ascii="Times New Roman" w:hAnsi="Times New Roman" w:cs="Times New Roman"/>
          <w:sz w:val="36"/>
          <w:szCs w:val="36"/>
        </w:rPr>
      </w:pPr>
    </w:p>
    <w:p w14:paraId="19298836" w14:textId="5B6CF18D" w:rsidR="00A1184A" w:rsidRPr="00A1184A" w:rsidRDefault="00A1184A" w:rsidP="00A1184A">
      <w:pPr>
        <w:jc w:val="left"/>
        <w:rPr>
          <w:rFonts w:ascii="Times New Roman" w:hAnsi="Times New Roman" w:cs="Times New Roman"/>
          <w:color w:val="FFC000"/>
          <w:sz w:val="36"/>
          <w:szCs w:val="36"/>
        </w:rPr>
      </w:pPr>
      <w:r>
        <w:rPr>
          <w:rFonts w:ascii="Times New Roman" w:hAnsi="Times New Roman" w:cs="Nirmala UI" w:eastAsia="Nirmala UI"/>
          <w:b/>
          <w:bCs/>
          <w:color w:val="FFC000"/>
          <w:sz w:val="36"/>
          <w:szCs w:val="36"/>
        </w:rPr>
        <w:t>क्रिटिकल नोटिस:</w:t>
      </w:r>
      <w:r>
        <w:rPr>
          <w:rFonts w:ascii="Times New Roman" w:hAnsi="Times New Roman" w:cs="Nirmala UI" w:eastAsia="Nirmala UI"/>
          <w:color w:val="FFC000"/>
          <w:sz w:val="36"/>
          <w:szCs w:val="36"/>
        </w:rPr>
        <w:t xml:space="preserve"> द </w:t>
      </w:r>
      <w:r>
        <w:rPr>
          <w:rFonts w:ascii="Times New Roman" w:hAnsi="Times New Roman" w:cs="Nirmala UI" w:eastAsia="Nirmala UI"/>
          <w:b/>
          <w:bCs/>
          <w:color w:val="FFC000"/>
          <w:sz w:val="36"/>
          <w:szCs w:val="36"/>
        </w:rPr>
        <w:t>इंडिक्ट्रांस 2</w:t>
      </w:r>
      <w:r>
        <w:rPr>
          <w:rFonts w:ascii="Times New Roman" w:hAnsi="Times New Roman" w:cs="Nirmala UI" w:eastAsia="Nirmala UI"/>
          <w:color w:val="FFC000"/>
          <w:sz w:val="36"/>
          <w:szCs w:val="36"/>
        </w:rPr>
        <w:t xml:space="preserve"> वर्तमान पाइपलाइन के लिए अनुवाद फ्रेमवर्क सख्ती से निषिद्ध है</w:t>
      </w:r>
    </w:p>
    <w:p w14:paraId="69CCBC83" w14:textId="77777777" w:rsidR="00A1184A" w:rsidRPr="00A1184A" w:rsidRDefault="00A1184A" w:rsidP="00A1184A">
      <w:pPr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b/>
          <w:bCs/>
          <w:sz w:val="36"/>
          <w:szCs w:val="36"/>
        </w:rPr>
        <w:t>4. छः माह की परियोजना विकास रूपरेखा</w:t>
      </w:r>
    </w:p>
    <w:p w14:paraId="460509A2" w14:textId="77777777" w:rsidR="00A1184A" w:rsidRPr="00A1184A" w:rsidRDefault="00A1184A" w:rsidP="00A1184A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b/>
          <w:bCs/>
          <w:sz w:val="36"/>
          <w:szCs w:val="36"/>
        </w:rPr>
        <w:t>चरण 1:</w:t>
      </w:r>
      <w:r>
        <w:rPr>
          <w:rFonts w:ascii="Times New Roman" w:hAnsi="Times New Roman" w:cs="Nirmala UI" w:eastAsia="Nirmala UI"/>
          <w:sz w:val="36"/>
          <w:szCs w:val="36"/>
        </w:rPr>
        <w:t xml:space="preserve"> स्थानीय Git ब्रांचों को चालू करें और उपयोग करके बैकएंड रिपॉजिटरी को आरंभ करें </w:t>
      </w:r>
      <w:r>
        <w:rPr>
          <w:rFonts w:ascii="Times New Roman" w:hAnsi="Times New Roman" w:cs="Nirmala UI" w:eastAsia="Nirmala UI"/>
          <w:sz w:val="36"/>
          <w:szCs w:val="36"/>
        </w:rPr>
        <w:t>फास्टएपीआई</w:t>
      </w:r>
      <w:r>
        <w:rPr>
          <w:rFonts w:ascii="Times New Roman" w:hAnsi="Times New Roman" w:cs="Nirmala UI" w:eastAsia="Nirmala UI"/>
          <w:sz w:val="36"/>
          <w:szCs w:val="36"/>
        </w:rPr>
        <w:t xml:space="preserve"> और </w:t>
      </w:r>
      <w:r>
        <w:rPr>
          <w:rFonts w:ascii="Times New Roman" w:hAnsi="Times New Roman" w:cs="Nirmala UI" w:eastAsia="Nirmala UI"/>
          <w:sz w:val="36"/>
          <w:szCs w:val="36"/>
        </w:rPr>
        <w:t>पिडांटिक</w:t>
      </w:r>
      <w:r>
        <w:rPr>
          <w:rFonts w:ascii="Times New Roman" w:hAnsi="Times New Roman" w:cs="Nirmala UI" w:eastAsia="Nirmala UI"/>
          <w:sz w:val="36"/>
          <w:szCs w:val="36"/>
        </w:rPr>
        <w:t xml:space="preserve"> स्कीमा.</w:t>
      </w:r>
    </w:p>
    <w:p w14:paraId="4A4F53B5" w14:textId="77777777" w:rsidR="00A1184A" w:rsidRPr="00A1184A" w:rsidRDefault="00A1184A" w:rsidP="00A1184A">
      <w:pPr>
        <w:numPr>
          <w:ilvl w:val="0"/>
          <w:numId w:val="3"/>
        </w:numPr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Nirmala UI" w:eastAsia="Nirmala UI"/>
          <w:b/>
          <w:bCs/>
          <w:sz w:val="36"/>
          <w:szCs w:val="36"/>
        </w:rPr>
        <w:t>चरण 2:</w:t>
      </w:r>
      <w:r>
        <w:rPr>
          <w:rFonts w:ascii="Times New Roman" w:hAnsi="Times New Roman" w:cs="Nirmala UI" w:eastAsia="Nirmala UI"/>
          <w:sz w:val="36"/>
          <w:szCs w:val="36"/>
        </w:rPr>
        <w:t xml:space="preserve"> नेस्टेड टेक्स्ट रन, फ़ॉन्ट प्रारूपण और इनलाइन शैलियों को कैप्चर करने के लिए स्वतंत्र DOCX अंतर्ग्रहण मॉड्यूल (पैराग्राफ _extractor.py) को ऑप करें.</w:t>
      </w:r>
    </w:p>
    <w:sectPr w:rsidR="00A1184A" w:rsidRPr="00A11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544"/>
    <w:multiLevelType w:val="multilevel"/>
    <w:tmpl w:val="B0BED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8D1534"/>
    <w:multiLevelType w:val="multilevel"/>
    <w:tmpl w:val="351E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7492B"/>
    <w:multiLevelType w:val="hybridMultilevel"/>
    <w:tmpl w:val="5D12F4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517743">
    <w:abstractNumId w:val="2"/>
  </w:num>
  <w:num w:numId="2" w16cid:durableId="2095591206">
    <w:abstractNumId w:val="1"/>
  </w:num>
  <w:num w:numId="3" w16cid:durableId="9259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493"/>
    <w:rsid w:val="00127493"/>
    <w:rsid w:val="001C7D17"/>
    <w:rsid w:val="00213657"/>
    <w:rsid w:val="002E0C80"/>
    <w:rsid w:val="004D6C71"/>
    <w:rsid w:val="005A6B20"/>
    <w:rsid w:val="00677668"/>
    <w:rsid w:val="00740472"/>
    <w:rsid w:val="008D1CE2"/>
    <w:rsid w:val="00A1184A"/>
    <w:rsid w:val="00A118BE"/>
    <w:rsid w:val="00B573B0"/>
    <w:rsid w:val="00CA62F2"/>
    <w:rsid w:val="00E35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A282B"/>
  <w15:chartTrackingRefBased/>
  <w15:docId w15:val="{F68D4A0A-797C-480D-9920-F459098D8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74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4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4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74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4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4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4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4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4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4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128</Words>
  <Characters>732</Characters>
  <Application>Microsoft Office Word</Application>
  <DocSecurity>0</DocSecurity>
  <Lines>6</Lines>
  <Paragraphs>1</Paragraphs>
  <ScaleCrop>false</ScaleCrop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919369778506</dc:creator>
  <cp:keywords/>
  <dc:description/>
  <cp:lastModifiedBy>919369778506</cp:lastModifiedBy>
  <cp:revision>6</cp:revision>
  <dcterms:created xsi:type="dcterms:W3CDTF">2026-08-01T10:06:00Z</dcterms:created>
  <dcterms:modified xsi:type="dcterms:W3CDTF">2026-08-02T07:07:00Z</dcterms:modified>
</cp:coreProperties>
</file>