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8D" w:rsidRDefault="004D3D8D" w:rsidP="004D3D8D">
      <w:pPr>
        <w:pStyle w:val="Title"/>
        <w:spacing w:after="120" w:line="240" w:lineRule="atLeast"/>
        <w:ind w:firstLine="0"/>
        <w:contextualSpacing/>
        <w:rPr>
          <w:sz w:val="28"/>
          <w:szCs w:val="28"/>
          <w:lang w:val="en-US"/>
        </w:rPr>
      </w:pPr>
      <w:bookmarkStart w:id="0" w:name="Title_2"/>
      <w:r w:rsidRPr="004D3D8D">
        <w:rPr>
          <w:sz w:val="28"/>
          <w:szCs w:val="28"/>
          <w:lang w:val="en-US"/>
        </w:rPr>
        <w:t>Nonlinear Thermal Convective Flow of a Nanofluid over a Convectively Heated Plate with Activation Energy and Binary Chemical Reaction</w:t>
      </w:r>
    </w:p>
    <w:p w:rsidR="00A47C1A" w:rsidRPr="00186CD1" w:rsidRDefault="004D3D8D" w:rsidP="00390BBA">
      <w:pPr>
        <w:ind w:left="567" w:firstLine="0"/>
        <w:jc w:val="center"/>
      </w:pPr>
      <w:bookmarkStart w:id="1" w:name="Author_1"/>
      <w:bookmarkEnd w:id="0"/>
      <w:r>
        <w:t>N. Rajireddy</w:t>
      </w:r>
      <w:r w:rsidR="004D1709" w:rsidRPr="004D3D8D">
        <w:rPr>
          <w:vertAlign w:val="superscript"/>
        </w:rPr>
        <w:t>1</w:t>
      </w:r>
      <w:r>
        <w:rPr>
          <w:vertAlign w:val="superscript"/>
        </w:rPr>
        <w:t>,*</w:t>
      </w:r>
      <w:r>
        <w:t xml:space="preserve"> and Ch. Ramreddy</w:t>
      </w:r>
      <w:r>
        <w:rPr>
          <w:vertAlign w:val="superscript"/>
        </w:rPr>
        <w:t>2</w:t>
      </w:r>
      <w:bookmarkEnd w:id="1"/>
    </w:p>
    <w:p w:rsidR="0066541B" w:rsidRPr="0066541B" w:rsidRDefault="004D3D8D" w:rsidP="0066541B">
      <w:pPr>
        <w:ind w:left="567" w:firstLine="0"/>
        <w:jc w:val="center"/>
        <w:rPr>
          <w:rFonts w:eastAsia="DFKai-SB"/>
          <w:i/>
          <w:color w:val="000000" w:themeColor="text1"/>
          <w:sz w:val="20"/>
          <w:lang w:val="en-US"/>
        </w:rPr>
      </w:pPr>
      <w:r w:rsidRPr="0066541B">
        <w:rPr>
          <w:rFonts w:eastAsia="DFKai-SB"/>
          <w:i/>
          <w:color w:val="000000" w:themeColor="text1"/>
          <w:sz w:val="20"/>
          <w:vertAlign w:val="superscript"/>
        </w:rPr>
        <w:t>1</w:t>
      </w:r>
      <w:r w:rsidR="00AB4995" w:rsidRPr="0066541B">
        <w:rPr>
          <w:rFonts w:eastAsia="DFKai-SB"/>
          <w:i/>
          <w:color w:val="000000" w:themeColor="text1"/>
          <w:sz w:val="20"/>
        </w:rPr>
        <w:t>Department</w:t>
      </w:r>
      <w:r w:rsidRPr="0066541B">
        <w:rPr>
          <w:rFonts w:eastAsia="DFKai-SB"/>
          <w:i/>
          <w:color w:val="000000" w:themeColor="text1"/>
          <w:sz w:val="20"/>
        </w:rPr>
        <w:t xml:space="preserve"> of Mathematics</w:t>
      </w:r>
      <w:r w:rsidR="00186CD1" w:rsidRPr="0066541B">
        <w:rPr>
          <w:rFonts w:eastAsia="DFKai-SB"/>
          <w:i/>
          <w:color w:val="000000" w:themeColor="text1"/>
          <w:sz w:val="20"/>
        </w:rPr>
        <w:t xml:space="preserve">, </w:t>
      </w:r>
      <w:proofErr w:type="spellStart"/>
      <w:r w:rsidR="0066541B" w:rsidRPr="0066541B">
        <w:rPr>
          <w:rFonts w:eastAsia="DFKai-SB"/>
          <w:i/>
          <w:color w:val="000000" w:themeColor="text1"/>
          <w:sz w:val="20"/>
          <w:lang w:val="en-US"/>
        </w:rPr>
        <w:t>Jyothishmathi</w:t>
      </w:r>
      <w:proofErr w:type="spellEnd"/>
      <w:r w:rsidR="0066541B" w:rsidRPr="0066541B">
        <w:rPr>
          <w:rFonts w:eastAsia="DFKai-SB"/>
          <w:i/>
          <w:color w:val="000000" w:themeColor="text1"/>
          <w:sz w:val="20"/>
          <w:lang w:val="en-US"/>
        </w:rPr>
        <w:t xml:space="preserve"> Institute of Technology &amp; Science, Karimnagar-505481, Telangana State, India</w:t>
      </w:r>
    </w:p>
    <w:p w:rsidR="004D3D8D" w:rsidRPr="00416FCE" w:rsidRDefault="004D3D8D" w:rsidP="004D3D8D">
      <w:pPr>
        <w:jc w:val="center"/>
        <w:rPr>
          <w:i/>
          <w:sz w:val="20"/>
        </w:rPr>
      </w:pPr>
      <w:r>
        <w:rPr>
          <w:i/>
          <w:sz w:val="20"/>
          <w:vertAlign w:val="superscript"/>
        </w:rPr>
        <w:t>2</w:t>
      </w:r>
      <w:r w:rsidRPr="00416FCE">
        <w:rPr>
          <w:i/>
          <w:sz w:val="20"/>
        </w:rPr>
        <w:t>Department of Mathematics, National Institute of Technology, Warangal</w:t>
      </w:r>
      <w:r>
        <w:rPr>
          <w:i/>
          <w:sz w:val="20"/>
        </w:rPr>
        <w:t>-506004</w:t>
      </w:r>
      <w:r w:rsidRPr="00416FCE">
        <w:rPr>
          <w:i/>
          <w:sz w:val="20"/>
        </w:rPr>
        <w:t>, India</w:t>
      </w:r>
    </w:p>
    <w:p w:rsidR="00186CD1" w:rsidRPr="00295E6C" w:rsidRDefault="00186CD1" w:rsidP="00186CD1">
      <w:pPr>
        <w:ind w:left="567" w:firstLine="0"/>
        <w:jc w:val="center"/>
        <w:rPr>
          <w:rFonts w:eastAsia="DFKai-SB"/>
          <w:i/>
          <w:sz w:val="20"/>
        </w:rPr>
      </w:pPr>
    </w:p>
    <w:p w:rsidR="00295E6C" w:rsidRPr="00295E6C" w:rsidRDefault="00AB4995" w:rsidP="00186CD1">
      <w:pPr>
        <w:ind w:left="567" w:firstLine="0"/>
        <w:jc w:val="center"/>
        <w:rPr>
          <w:rFonts w:eastAsia="PMingLiU"/>
          <w:sz w:val="20"/>
        </w:rPr>
      </w:pPr>
      <w:r w:rsidRPr="00295E6C">
        <w:rPr>
          <w:rFonts w:eastAsia="PMingLiU"/>
          <w:sz w:val="20"/>
        </w:rPr>
        <w:t>*Corresponding author Email:</w:t>
      </w:r>
      <w:r w:rsidR="0066541B">
        <w:rPr>
          <w:rFonts w:eastAsia="PMingLiU"/>
          <w:sz w:val="20"/>
        </w:rPr>
        <w:t xml:space="preserve"> </w:t>
      </w:r>
      <w:r w:rsidR="0066541B" w:rsidRPr="0066541B">
        <w:rPr>
          <w:rFonts w:eastAsia="PMingLiU"/>
          <w:b/>
          <w:i/>
          <w:iCs/>
          <w:sz w:val="20"/>
          <w:lang w:val="en-US"/>
        </w:rPr>
        <w:t xml:space="preserve">narahari.rajireddy@gmail.com </w:t>
      </w:r>
    </w:p>
    <w:p w:rsidR="00AB4995" w:rsidRPr="00390BBA" w:rsidRDefault="00AB4995" w:rsidP="00390BBA">
      <w:pPr>
        <w:ind w:left="567" w:firstLine="0"/>
        <w:jc w:val="center"/>
        <w:rPr>
          <w:rFonts w:eastAsia="DFKai-SB"/>
        </w:rPr>
      </w:pPr>
      <w:r w:rsidRPr="00390BBA">
        <w:rPr>
          <w:rFonts w:eastAsia="DFKai-SB"/>
        </w:rPr>
        <w:t xml:space="preserve">Received: </w:t>
      </w:r>
      <w:r w:rsidR="004D3D8D" w:rsidRPr="004D3D8D">
        <w:rPr>
          <w:rFonts w:eastAsia="DFKai-SB"/>
          <w:color w:val="FF0000"/>
        </w:rPr>
        <w:t>XXXX</w:t>
      </w:r>
      <w:r w:rsidRPr="00390BBA">
        <w:rPr>
          <w:rFonts w:eastAsia="DFKai-SB"/>
        </w:rPr>
        <w:t xml:space="preserve">   Accepted: </w:t>
      </w:r>
      <w:r w:rsidR="004D3D8D" w:rsidRPr="004D3D8D">
        <w:rPr>
          <w:rFonts w:eastAsia="DFKai-SB"/>
          <w:color w:val="FF0000"/>
        </w:rPr>
        <w:t>XXXX</w:t>
      </w:r>
    </w:p>
    <w:p w:rsidR="002E457C" w:rsidRPr="000C7419" w:rsidRDefault="002E457C" w:rsidP="002E457C">
      <w:pPr>
        <w:ind w:left="567" w:firstLine="0"/>
        <w:contextualSpacing/>
        <w:rPr>
          <w:sz w:val="22"/>
          <w:szCs w:val="22"/>
        </w:rPr>
      </w:pPr>
    </w:p>
    <w:p w:rsidR="00A47C1A" w:rsidRPr="000C411C" w:rsidRDefault="004D3D8D" w:rsidP="000C411C">
      <w:pPr>
        <w:ind w:right="391"/>
        <w:rPr>
          <w:szCs w:val="24"/>
        </w:rPr>
      </w:pPr>
      <w:r w:rsidRPr="00416FCE">
        <w:rPr>
          <w:szCs w:val="28"/>
        </w:rPr>
        <w:t>In this paper, the effects of Arrhenius activation energy with binary chemical reaction on the natural convective flow of a nanofluid along a vertical plate are discussed numerically. We assumed that the relationship between the density and temperature as nonlinear.</w:t>
      </w:r>
      <w:r>
        <w:rPr>
          <w:szCs w:val="28"/>
        </w:rPr>
        <w:t xml:space="preserve"> The Buongiorno’s nanofluid </w:t>
      </w:r>
      <w:r w:rsidR="0002550A">
        <w:rPr>
          <w:szCs w:val="28"/>
        </w:rPr>
        <w:t>model, which includes</w:t>
      </w:r>
      <w:r>
        <w:rPr>
          <w:szCs w:val="28"/>
        </w:rPr>
        <w:t xml:space="preserve"> the effects of Brownian motion and thermophoresis, is used in the present study. The system of governing boundary layer equations is cast into a non-dimensional form by using a suitable set of similarity variables. The resulting system of ordinary </w:t>
      </w:r>
      <w:r w:rsidRPr="005B027E">
        <w:rPr>
          <w:szCs w:val="28"/>
        </w:rPr>
        <w:t xml:space="preserve">differential equations is </w:t>
      </w:r>
      <w:r w:rsidR="0002550A">
        <w:rPr>
          <w:szCs w:val="28"/>
        </w:rPr>
        <w:t xml:space="preserve">then </w:t>
      </w:r>
      <w:r w:rsidRPr="005B027E">
        <w:rPr>
          <w:szCs w:val="28"/>
        </w:rPr>
        <w:t xml:space="preserve">solved by </w:t>
      </w:r>
      <w:r>
        <w:rPr>
          <w:szCs w:val="28"/>
        </w:rPr>
        <w:t>using</w:t>
      </w:r>
      <w:r w:rsidRPr="005B027E">
        <w:rPr>
          <w:szCs w:val="28"/>
        </w:rPr>
        <w:t xml:space="preserve"> a </w:t>
      </w:r>
      <w:r w:rsidR="0002550A">
        <w:rPr>
          <w:szCs w:val="28"/>
        </w:rPr>
        <w:t>S</w:t>
      </w:r>
      <w:r w:rsidRPr="005B027E">
        <w:rPr>
          <w:szCs w:val="28"/>
        </w:rPr>
        <w:t xml:space="preserve">pectral </w:t>
      </w:r>
      <w:r w:rsidR="0002550A">
        <w:rPr>
          <w:szCs w:val="28"/>
        </w:rPr>
        <w:t>Q</w:t>
      </w:r>
      <w:r>
        <w:rPr>
          <w:szCs w:val="28"/>
        </w:rPr>
        <w:t xml:space="preserve">uasi </w:t>
      </w:r>
      <w:r w:rsidR="0002550A">
        <w:rPr>
          <w:szCs w:val="28"/>
        </w:rPr>
        <w:t>Linearization M</w:t>
      </w:r>
      <w:r w:rsidRPr="005B027E">
        <w:rPr>
          <w:szCs w:val="28"/>
        </w:rPr>
        <w:t>ethod (S</w:t>
      </w:r>
      <w:r>
        <w:rPr>
          <w:szCs w:val="28"/>
        </w:rPr>
        <w:t>Q</w:t>
      </w:r>
      <w:r w:rsidRPr="005B027E">
        <w:rPr>
          <w:szCs w:val="28"/>
        </w:rPr>
        <w:t>LM).</w:t>
      </w:r>
      <w:r>
        <w:rPr>
          <w:szCs w:val="28"/>
        </w:rPr>
        <w:t xml:space="preserve"> </w:t>
      </w:r>
      <w:r w:rsidR="00775DAC">
        <w:rPr>
          <w:szCs w:val="28"/>
        </w:rPr>
        <w:t>To validate the code, t</w:t>
      </w:r>
      <w:r>
        <w:rPr>
          <w:szCs w:val="28"/>
        </w:rPr>
        <w:t xml:space="preserve">he obtained numerical results are compared with the existing results in some special cases. The effects of various physical parameters on the </w:t>
      </w:r>
      <w:r w:rsidR="00293B1F">
        <w:rPr>
          <w:szCs w:val="28"/>
        </w:rPr>
        <w:t>non-</w:t>
      </w:r>
      <w:r>
        <w:rPr>
          <w:szCs w:val="28"/>
        </w:rPr>
        <w:t xml:space="preserve">dimensional velocity, temperature, </w:t>
      </w:r>
      <w:r w:rsidR="00775DAC">
        <w:rPr>
          <w:szCs w:val="28"/>
        </w:rPr>
        <w:t>solid</w:t>
      </w:r>
      <w:r w:rsidRPr="005B027E">
        <w:rPr>
          <w:szCs w:val="28"/>
        </w:rPr>
        <w:t xml:space="preserve"> volume fraction</w:t>
      </w:r>
      <w:r>
        <w:rPr>
          <w:szCs w:val="28"/>
        </w:rPr>
        <w:t xml:space="preserve">, Nusselt number and nanoparticle Sherwood number are </w:t>
      </w:r>
      <w:r w:rsidR="00775DAC">
        <w:rPr>
          <w:szCs w:val="28"/>
        </w:rPr>
        <w:t>presented and discussed</w:t>
      </w:r>
      <w:r>
        <w:rPr>
          <w:szCs w:val="28"/>
        </w:rPr>
        <w:t>.</w:t>
      </w:r>
      <w:r w:rsidR="000C7419" w:rsidRPr="000C411C">
        <w:rPr>
          <w:szCs w:val="24"/>
        </w:rPr>
        <w:t xml:space="preserve"> </w:t>
      </w:r>
    </w:p>
    <w:p w:rsidR="00A47C1A" w:rsidRPr="000C7419" w:rsidRDefault="00A47C1A" w:rsidP="002E457C">
      <w:pPr>
        <w:ind w:left="567" w:firstLine="0"/>
        <w:contextualSpacing/>
        <w:rPr>
          <w:sz w:val="22"/>
          <w:szCs w:val="22"/>
        </w:rPr>
      </w:pPr>
    </w:p>
    <w:p w:rsidR="00374491" w:rsidRDefault="00374491" w:rsidP="00374491">
      <w:pPr>
        <w:ind w:firstLine="0"/>
        <w:rPr>
          <w:sz w:val="22"/>
          <w:szCs w:val="22"/>
        </w:rPr>
      </w:pPr>
      <w:r w:rsidRPr="00374491">
        <w:rPr>
          <w:rFonts w:ascii="Arial" w:hAnsi="Arial" w:cs="Arial"/>
          <w:b/>
          <w:i/>
          <w:sz w:val="20"/>
        </w:rPr>
        <w:t>K</w:t>
      </w:r>
      <w:r>
        <w:rPr>
          <w:rFonts w:ascii="Arial" w:hAnsi="Arial" w:cs="Arial"/>
          <w:b/>
          <w:i/>
          <w:sz w:val="20"/>
        </w:rPr>
        <w:t>eywords</w:t>
      </w:r>
      <w:r>
        <w:rPr>
          <w:b/>
          <w:bCs/>
          <w:sz w:val="22"/>
          <w:szCs w:val="22"/>
        </w:rPr>
        <w:t xml:space="preserve">: </w:t>
      </w:r>
      <w:r w:rsidR="004D3D8D" w:rsidRPr="004D3D8D">
        <w:rPr>
          <w:sz w:val="22"/>
          <w:szCs w:val="22"/>
          <w:lang w:val="en-US"/>
        </w:rPr>
        <w:t xml:space="preserve">Nonlinear convection, Activation energy, Binary chemical reaction, Convective boundary condition.   </w:t>
      </w:r>
    </w:p>
    <w:p w:rsidR="00C23DFD" w:rsidRPr="007675D9" w:rsidRDefault="00C23DFD" w:rsidP="00374491">
      <w:pPr>
        <w:ind w:firstLine="0"/>
        <w:rPr>
          <w:sz w:val="22"/>
          <w:szCs w:val="22"/>
        </w:rPr>
      </w:pPr>
    </w:p>
    <w:sectPr w:rsidR="00C23DFD" w:rsidRPr="007675D9" w:rsidSect="00C0795D">
      <w:footerReference w:type="default" r:id="rId8"/>
      <w:headerReference w:type="first" r:id="rId9"/>
      <w:footerReference w:type="first" r:id="rId10"/>
      <w:pgSz w:w="11907" w:h="16839" w:code="9"/>
      <w:pgMar w:top="990" w:right="1151" w:bottom="720" w:left="1151" w:header="851" w:footer="992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292" w:rsidRDefault="00E12292">
      <w:r>
        <w:separator/>
      </w:r>
    </w:p>
  </w:endnote>
  <w:endnote w:type="continuationSeparator" w:id="0">
    <w:p w:rsidR="00E12292" w:rsidRDefault="00E12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A47C1A">
    <w:pPr>
      <w:pStyle w:val="Footer"/>
      <w:jc w:val="center"/>
    </w:pPr>
  </w:p>
  <w:p w:rsidR="00A47C1A" w:rsidRDefault="00D350F3">
    <w:pPr>
      <w:pStyle w:val="Footer"/>
      <w:jc w:val="center"/>
    </w:pPr>
    <w:r>
      <w:t>X</w:t>
    </w:r>
    <w:r w:rsidR="00A47C1A">
      <w:t>XX-</w:t>
    </w:r>
    <w:r w:rsidR="00FC15EB">
      <w:fldChar w:fldCharType="begin"/>
    </w:r>
    <w:r w:rsidR="00036E07">
      <w:instrText xml:space="preserve"> PAGE </w:instrText>
    </w:r>
    <w:r w:rsidR="00FC15EB">
      <w:fldChar w:fldCharType="separate"/>
    </w:r>
    <w:r w:rsidR="004D3D8D">
      <w:rPr>
        <w:noProof/>
      </w:rPr>
      <w:t>4</w:t>
    </w:r>
    <w:r w:rsidR="00FC15EB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DB410A">
    <w:pPr>
      <w:pStyle w:val="Footer"/>
      <w:jc w:val="center"/>
      <w:rPr>
        <w:lang w:val="sl-SI"/>
      </w:rPr>
    </w:pPr>
    <w:r>
      <w:rPr>
        <w:lang w:val="sl-SI"/>
      </w:rPr>
      <w:t>XXX</w:t>
    </w:r>
    <w:r w:rsidR="00A47C1A">
      <w:rPr>
        <w:lang w:val="sl-SI"/>
      </w:rPr>
      <w:t>-</w:t>
    </w:r>
    <w:r w:rsidR="00FC15EB">
      <w:rPr>
        <w:rStyle w:val="PageNumber"/>
      </w:rPr>
      <w:fldChar w:fldCharType="begin"/>
    </w:r>
    <w:r w:rsidR="00A47C1A">
      <w:rPr>
        <w:rStyle w:val="PageNumber"/>
      </w:rPr>
      <w:instrText xml:space="preserve"> PAGE </w:instrText>
    </w:r>
    <w:r w:rsidR="00FC15EB">
      <w:rPr>
        <w:rStyle w:val="PageNumber"/>
      </w:rPr>
      <w:fldChar w:fldCharType="separate"/>
    </w:r>
    <w:r w:rsidR="0066541B">
      <w:rPr>
        <w:rStyle w:val="PageNumber"/>
        <w:noProof/>
      </w:rPr>
      <w:t>1</w:t>
    </w:r>
    <w:r w:rsidR="00FC15E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292" w:rsidRDefault="00E12292">
      <w:r>
        <w:separator/>
      </w:r>
    </w:p>
  </w:footnote>
  <w:footnote w:type="continuationSeparator" w:id="0">
    <w:p w:rsidR="00E12292" w:rsidRDefault="00E122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6D" w:rsidRDefault="0017676D" w:rsidP="004957D6">
    <w:pPr>
      <w:pStyle w:val="Footer"/>
      <w:tabs>
        <w:tab w:val="clear" w:pos="4153"/>
        <w:tab w:val="clear" w:pos="8306"/>
      </w:tabs>
      <w:ind w:firstLine="0"/>
      <w:jc w:val="left"/>
      <w:rPr>
        <w:i/>
        <w:lang w:val="en-CA"/>
      </w:rPr>
    </w:pPr>
    <w:r w:rsidRPr="004E477E">
      <w:rPr>
        <w:i/>
        <w:lang w:val="en-CA"/>
      </w:rPr>
      <w:t xml:space="preserve">Proceedings of the </w:t>
    </w:r>
    <w:r w:rsidR="00F755D8">
      <w:rPr>
        <w:i/>
        <w:lang w:val="en-CA"/>
      </w:rPr>
      <w:t xml:space="preserve">National </w:t>
    </w:r>
    <w:r w:rsidR="004957D6">
      <w:rPr>
        <w:i/>
        <w:lang w:val="en-CA"/>
      </w:rPr>
      <w:t xml:space="preserve">Conference </w:t>
    </w:r>
    <w:r w:rsidR="00F755D8">
      <w:rPr>
        <w:i/>
        <w:lang w:val="en-CA"/>
      </w:rPr>
      <w:t>on Computational Modeling of Fluid Dynamics Problems</w:t>
    </w:r>
    <w:r w:rsidR="008D00BA">
      <w:rPr>
        <w:i/>
        <w:lang w:val="en-CA"/>
      </w:rPr>
      <w:t xml:space="preserve"> (CMFDP-2019)</w:t>
    </w:r>
  </w:p>
  <w:p w:rsidR="00A47C1A" w:rsidRDefault="00F755D8" w:rsidP="00540715">
    <w:pPr>
      <w:pStyle w:val="Footer"/>
      <w:tabs>
        <w:tab w:val="left" w:pos="720"/>
      </w:tabs>
      <w:ind w:firstLine="0"/>
      <w:jc w:val="left"/>
      <w:rPr>
        <w:i/>
        <w:lang w:val="en-CA"/>
      </w:rPr>
    </w:pPr>
    <w:r>
      <w:rPr>
        <w:i/>
        <w:lang w:val="en-CA"/>
      </w:rPr>
      <w:t>NIT Warangal, India – Jan 18-20</w:t>
    </w:r>
    <w:r w:rsidR="003F2D85">
      <w:rPr>
        <w:i/>
        <w:lang w:val="en-CA"/>
      </w:rPr>
      <w:t xml:space="preserve">, </w:t>
    </w:r>
    <w:r>
      <w:rPr>
        <w:i/>
        <w:lang w:val="en-CA"/>
      </w:rPr>
      <w:t>2019</w:t>
    </w:r>
  </w:p>
  <w:p w:rsidR="00540715" w:rsidRPr="00540715" w:rsidRDefault="00540715" w:rsidP="00540715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>Paper No. XXX (The number assigned when the papaer is accepted 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F57008"/>
    <w:multiLevelType w:val="hybridMultilevel"/>
    <w:tmpl w:val="EE34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17B3135"/>
    <w:multiLevelType w:val="hybridMultilevel"/>
    <w:tmpl w:val="3D0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55815"/>
    <w:multiLevelType w:val="hybridMultilevel"/>
    <w:tmpl w:val="58A04866"/>
    <w:lvl w:ilvl="0" w:tplc="B798DD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NDAyNLA0sTA3NrA0NzJT0lEKTi0uzszPAykwrAUAeaIZeCwAAAA="/>
  </w:docVars>
  <w:rsids>
    <w:rsidRoot w:val="008D4882"/>
    <w:rsid w:val="000078A6"/>
    <w:rsid w:val="00021A6C"/>
    <w:rsid w:val="0002550A"/>
    <w:rsid w:val="00026BC3"/>
    <w:rsid w:val="00026D13"/>
    <w:rsid w:val="00036E07"/>
    <w:rsid w:val="00054FA2"/>
    <w:rsid w:val="00095DE1"/>
    <w:rsid w:val="000C411C"/>
    <w:rsid w:val="000C7419"/>
    <w:rsid w:val="000F268D"/>
    <w:rsid w:val="0011741F"/>
    <w:rsid w:val="00125A5C"/>
    <w:rsid w:val="0016494C"/>
    <w:rsid w:val="001726F9"/>
    <w:rsid w:val="0017676D"/>
    <w:rsid w:val="00186CD1"/>
    <w:rsid w:val="001A06FD"/>
    <w:rsid w:val="001E4452"/>
    <w:rsid w:val="001F0C01"/>
    <w:rsid w:val="001F4C3D"/>
    <w:rsid w:val="001F57B9"/>
    <w:rsid w:val="00205179"/>
    <w:rsid w:val="00220866"/>
    <w:rsid w:val="00220E8C"/>
    <w:rsid w:val="00243A47"/>
    <w:rsid w:val="0024718D"/>
    <w:rsid w:val="00293B1F"/>
    <w:rsid w:val="00295E6C"/>
    <w:rsid w:val="002B13D9"/>
    <w:rsid w:val="002C5633"/>
    <w:rsid w:val="002E19E8"/>
    <w:rsid w:val="002E3A2D"/>
    <w:rsid w:val="002E457C"/>
    <w:rsid w:val="002F788F"/>
    <w:rsid w:val="0030251D"/>
    <w:rsid w:val="00322C87"/>
    <w:rsid w:val="003263B6"/>
    <w:rsid w:val="00346B18"/>
    <w:rsid w:val="003571F4"/>
    <w:rsid w:val="00374491"/>
    <w:rsid w:val="00375B18"/>
    <w:rsid w:val="00390BBA"/>
    <w:rsid w:val="00393AC9"/>
    <w:rsid w:val="00393D37"/>
    <w:rsid w:val="003A0B06"/>
    <w:rsid w:val="003A7E1C"/>
    <w:rsid w:val="003B23F8"/>
    <w:rsid w:val="003D5FF1"/>
    <w:rsid w:val="003F1115"/>
    <w:rsid w:val="003F2D85"/>
    <w:rsid w:val="00407D83"/>
    <w:rsid w:val="004124A1"/>
    <w:rsid w:val="00425E7C"/>
    <w:rsid w:val="00431704"/>
    <w:rsid w:val="004334AC"/>
    <w:rsid w:val="00447273"/>
    <w:rsid w:val="00447433"/>
    <w:rsid w:val="0046374D"/>
    <w:rsid w:val="00474D36"/>
    <w:rsid w:val="0047581A"/>
    <w:rsid w:val="004762B3"/>
    <w:rsid w:val="0048312F"/>
    <w:rsid w:val="004957D6"/>
    <w:rsid w:val="004A0EEA"/>
    <w:rsid w:val="004B0034"/>
    <w:rsid w:val="004C62C9"/>
    <w:rsid w:val="004D1709"/>
    <w:rsid w:val="004D3D8D"/>
    <w:rsid w:val="004E42AE"/>
    <w:rsid w:val="004E477E"/>
    <w:rsid w:val="004E519A"/>
    <w:rsid w:val="004E5A3D"/>
    <w:rsid w:val="005016D5"/>
    <w:rsid w:val="005037DF"/>
    <w:rsid w:val="00511ABA"/>
    <w:rsid w:val="00511DC4"/>
    <w:rsid w:val="00530065"/>
    <w:rsid w:val="00540715"/>
    <w:rsid w:val="00543723"/>
    <w:rsid w:val="005538EF"/>
    <w:rsid w:val="005774AE"/>
    <w:rsid w:val="0058158D"/>
    <w:rsid w:val="005B32C5"/>
    <w:rsid w:val="005B64A9"/>
    <w:rsid w:val="005D6F99"/>
    <w:rsid w:val="005F4E84"/>
    <w:rsid w:val="005F5165"/>
    <w:rsid w:val="006044B0"/>
    <w:rsid w:val="006144E3"/>
    <w:rsid w:val="00643C4C"/>
    <w:rsid w:val="0066541B"/>
    <w:rsid w:val="0067379C"/>
    <w:rsid w:val="006807CF"/>
    <w:rsid w:val="006E5B59"/>
    <w:rsid w:val="006F504F"/>
    <w:rsid w:val="00712C0A"/>
    <w:rsid w:val="00716DC7"/>
    <w:rsid w:val="00760288"/>
    <w:rsid w:val="00775DAC"/>
    <w:rsid w:val="007C10EF"/>
    <w:rsid w:val="007C635C"/>
    <w:rsid w:val="0084627A"/>
    <w:rsid w:val="00873352"/>
    <w:rsid w:val="008841D0"/>
    <w:rsid w:val="008A1024"/>
    <w:rsid w:val="008C2A95"/>
    <w:rsid w:val="008D00BA"/>
    <w:rsid w:val="008D04CE"/>
    <w:rsid w:val="008D4882"/>
    <w:rsid w:val="008F2FF4"/>
    <w:rsid w:val="008F40A6"/>
    <w:rsid w:val="009129F6"/>
    <w:rsid w:val="00915D10"/>
    <w:rsid w:val="00922520"/>
    <w:rsid w:val="00942400"/>
    <w:rsid w:val="009427CA"/>
    <w:rsid w:val="00942EA6"/>
    <w:rsid w:val="00983B04"/>
    <w:rsid w:val="00993D26"/>
    <w:rsid w:val="00993FB2"/>
    <w:rsid w:val="009A41C9"/>
    <w:rsid w:val="009B340B"/>
    <w:rsid w:val="009B7E3A"/>
    <w:rsid w:val="009D778B"/>
    <w:rsid w:val="00A00164"/>
    <w:rsid w:val="00A03035"/>
    <w:rsid w:val="00A16191"/>
    <w:rsid w:val="00A2032C"/>
    <w:rsid w:val="00A315C5"/>
    <w:rsid w:val="00A3284C"/>
    <w:rsid w:val="00A47C1A"/>
    <w:rsid w:val="00A561CE"/>
    <w:rsid w:val="00A66AED"/>
    <w:rsid w:val="00A759DB"/>
    <w:rsid w:val="00A76109"/>
    <w:rsid w:val="00A77868"/>
    <w:rsid w:val="00A93879"/>
    <w:rsid w:val="00AA07A1"/>
    <w:rsid w:val="00AB3114"/>
    <w:rsid w:val="00AB4995"/>
    <w:rsid w:val="00B00D37"/>
    <w:rsid w:val="00B062FA"/>
    <w:rsid w:val="00B10CD7"/>
    <w:rsid w:val="00B477B1"/>
    <w:rsid w:val="00B47C3D"/>
    <w:rsid w:val="00B84EE8"/>
    <w:rsid w:val="00BA503C"/>
    <w:rsid w:val="00BC1842"/>
    <w:rsid w:val="00BE7DDB"/>
    <w:rsid w:val="00BF7AE8"/>
    <w:rsid w:val="00C0387D"/>
    <w:rsid w:val="00C06A9A"/>
    <w:rsid w:val="00C0795D"/>
    <w:rsid w:val="00C10B67"/>
    <w:rsid w:val="00C1489B"/>
    <w:rsid w:val="00C22C0E"/>
    <w:rsid w:val="00C23DFD"/>
    <w:rsid w:val="00C37406"/>
    <w:rsid w:val="00C42004"/>
    <w:rsid w:val="00C50A4E"/>
    <w:rsid w:val="00C5255E"/>
    <w:rsid w:val="00C53F2D"/>
    <w:rsid w:val="00C95558"/>
    <w:rsid w:val="00CB0BF7"/>
    <w:rsid w:val="00CC10BF"/>
    <w:rsid w:val="00CD521C"/>
    <w:rsid w:val="00CD71FD"/>
    <w:rsid w:val="00CF000A"/>
    <w:rsid w:val="00D149AD"/>
    <w:rsid w:val="00D152E4"/>
    <w:rsid w:val="00D236A8"/>
    <w:rsid w:val="00D27C05"/>
    <w:rsid w:val="00D350F3"/>
    <w:rsid w:val="00D47D12"/>
    <w:rsid w:val="00D52F58"/>
    <w:rsid w:val="00D60208"/>
    <w:rsid w:val="00DA463A"/>
    <w:rsid w:val="00DB26C8"/>
    <w:rsid w:val="00DB27E6"/>
    <w:rsid w:val="00DB410A"/>
    <w:rsid w:val="00DB691F"/>
    <w:rsid w:val="00DC1135"/>
    <w:rsid w:val="00E075AB"/>
    <w:rsid w:val="00E12292"/>
    <w:rsid w:val="00E33E6A"/>
    <w:rsid w:val="00E5318A"/>
    <w:rsid w:val="00E627A7"/>
    <w:rsid w:val="00E62A40"/>
    <w:rsid w:val="00E64969"/>
    <w:rsid w:val="00E74541"/>
    <w:rsid w:val="00E81348"/>
    <w:rsid w:val="00E846AE"/>
    <w:rsid w:val="00EC6D83"/>
    <w:rsid w:val="00EC70DC"/>
    <w:rsid w:val="00EE1FF7"/>
    <w:rsid w:val="00F03062"/>
    <w:rsid w:val="00F07773"/>
    <w:rsid w:val="00F23EE7"/>
    <w:rsid w:val="00F444C9"/>
    <w:rsid w:val="00F509F7"/>
    <w:rsid w:val="00F53D55"/>
    <w:rsid w:val="00F74C9E"/>
    <w:rsid w:val="00F755D8"/>
    <w:rsid w:val="00F80AE9"/>
    <w:rsid w:val="00F81F64"/>
    <w:rsid w:val="00FA6AC1"/>
    <w:rsid w:val="00FC15EB"/>
    <w:rsid w:val="00FD4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5016D5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0A30B-60FC-47CC-A549-D219F4F6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0.dot</Template>
  <TotalTime>124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Full Paper template</vt:lpstr>
    </vt:vector>
  </TitlesOfParts>
  <Company>FER-ZVNE</Company>
  <LinksUpToDate>false</LinksUpToDate>
  <CharactersWithSpaces>1537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Full Paper template</dc:title>
  <dc:subject>Dubrobnik 2006</dc:subject>
  <dc:creator>International ASET Inc.</dc:creator>
  <cp:keywords>Dubrovnik, Croatia, nuclear</cp:keywords>
  <dc:description>Dubrovnik, Croatia, 21-26 May 2006</dc:description>
  <cp:lastModifiedBy>PNR</cp:lastModifiedBy>
  <cp:revision>41</cp:revision>
  <cp:lastPrinted>2012-10-24T18:06:00Z</cp:lastPrinted>
  <dcterms:created xsi:type="dcterms:W3CDTF">2012-12-10T15:56:00Z</dcterms:created>
  <dcterms:modified xsi:type="dcterms:W3CDTF">2018-12-25T11:32:00Z</dcterms:modified>
</cp:coreProperties>
</file>