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B90" w:rsidRPr="00AB4995" w:rsidRDefault="009A4B90" w:rsidP="009A4B90">
      <w:pPr>
        <w:jc w:val="center"/>
        <w:rPr>
          <w:szCs w:val="24"/>
        </w:rPr>
      </w:pPr>
      <w:r w:rsidRPr="002952AB">
        <w:rPr>
          <w:rFonts w:ascii="Arial Black" w:hAnsi="Arial Black"/>
          <w:b/>
          <w:bCs/>
          <w:sz w:val="28"/>
          <w:szCs w:val="28"/>
        </w:rPr>
        <w:t>A MATHEMATICAL MODEL OF PULSATILE BLOOD FLOW THROUGH A BIFURCATED ARTERY</w:t>
      </w:r>
    </w:p>
    <w:p w:rsidR="009A4B90" w:rsidRPr="00186CD1" w:rsidRDefault="009A4B90" w:rsidP="009A4B90">
      <w:pPr>
        <w:ind w:left="567" w:firstLine="0"/>
        <w:jc w:val="center"/>
      </w:pPr>
      <w:bookmarkStart w:id="0" w:name="Author_1"/>
      <w:r w:rsidRPr="00FA5378">
        <w:rPr>
          <w:bCs/>
          <w:szCs w:val="24"/>
        </w:rPr>
        <w:t>G.  </w:t>
      </w:r>
      <w:proofErr w:type="spellStart"/>
      <w:r w:rsidRPr="00FA5378">
        <w:rPr>
          <w:bCs/>
          <w:szCs w:val="24"/>
        </w:rPr>
        <w:t>Madhava</w:t>
      </w:r>
      <w:proofErr w:type="spellEnd"/>
      <w:r w:rsidRPr="00FA5378">
        <w:rPr>
          <w:bCs/>
          <w:szCs w:val="24"/>
        </w:rPr>
        <w:t xml:space="preserve"> </w:t>
      </w:r>
      <w:proofErr w:type="spellStart"/>
      <w:r w:rsidRPr="00FA5378">
        <w:rPr>
          <w:bCs/>
          <w:szCs w:val="24"/>
        </w:rPr>
        <w:t>Rao</w:t>
      </w:r>
      <w:proofErr w:type="spellEnd"/>
      <w:r w:rsidRPr="00183959">
        <w:rPr>
          <w:sz w:val="28"/>
          <w:szCs w:val="28"/>
        </w:rPr>
        <w:t xml:space="preserve"> </w:t>
      </w:r>
      <w:r w:rsidRPr="00390BBA">
        <w:t>1</w:t>
      </w:r>
      <w:r w:rsidRPr="00186CD1">
        <w:rPr>
          <w:vertAlign w:val="superscript"/>
        </w:rPr>
        <w:t>a</w:t>
      </w:r>
      <w:r>
        <w:rPr>
          <w:vertAlign w:val="superscript"/>
        </w:rPr>
        <w:t>,</w:t>
      </w:r>
      <w:r w:rsidRPr="00FA5378">
        <w:rPr>
          <w:vertAlign w:val="superscript"/>
        </w:rPr>
        <w:t xml:space="preserve"> </w:t>
      </w:r>
      <w:r w:rsidRPr="00186CD1">
        <w:rPr>
          <w:vertAlign w:val="superscript"/>
        </w:rPr>
        <w:t>*</w:t>
      </w:r>
      <w:r w:rsidRPr="00390BBA">
        <w:t xml:space="preserve">, </w:t>
      </w:r>
      <w:bookmarkEnd w:id="0"/>
      <w:r w:rsidRPr="00FA5378">
        <w:rPr>
          <w:bCs/>
          <w:lang w:val="en-IN"/>
        </w:rPr>
        <w:t>D.  </w:t>
      </w:r>
      <w:proofErr w:type="spellStart"/>
      <w:r w:rsidRPr="00FA5378">
        <w:rPr>
          <w:bCs/>
          <w:lang w:val="en-IN"/>
        </w:rPr>
        <w:t>Srinivasacharya</w:t>
      </w:r>
      <w:proofErr w:type="spellEnd"/>
      <w:r>
        <w:rPr>
          <w:bCs/>
          <w:lang w:val="en-IN"/>
        </w:rPr>
        <w:t xml:space="preserve"> 2</w:t>
      </w:r>
      <w:r w:rsidRPr="00FA5378">
        <w:rPr>
          <w:vertAlign w:val="superscript"/>
        </w:rPr>
        <w:t xml:space="preserve"> </w:t>
      </w:r>
      <w:r w:rsidRPr="00186CD1">
        <w:rPr>
          <w:vertAlign w:val="superscript"/>
        </w:rPr>
        <w:t>b</w:t>
      </w:r>
    </w:p>
    <w:p w:rsidR="009A4B90" w:rsidRPr="00295E6C" w:rsidRDefault="009A4B90" w:rsidP="009A4B90">
      <w:pPr>
        <w:ind w:left="567" w:firstLine="0"/>
        <w:jc w:val="center"/>
        <w:rPr>
          <w:rFonts w:eastAsia="DFKai-SB"/>
          <w:i/>
          <w:kern w:val="2"/>
          <w:sz w:val="20"/>
        </w:rPr>
      </w:pPr>
      <w:proofErr w:type="spellStart"/>
      <w:r w:rsidRPr="00295E6C">
        <w:rPr>
          <w:rFonts w:eastAsia="DFKai-SB"/>
          <w:i/>
          <w:sz w:val="20"/>
          <w:vertAlign w:val="superscript"/>
        </w:rPr>
        <w:t>a</w:t>
      </w:r>
      <w:r>
        <w:rPr>
          <w:rFonts w:eastAsia="DFKai-SB"/>
          <w:i/>
          <w:sz w:val="20"/>
        </w:rPr>
        <w:t>Mathematics</w:t>
      </w:r>
      <w:proofErr w:type="spellEnd"/>
      <w:r w:rsidRPr="00295E6C">
        <w:rPr>
          <w:rFonts w:eastAsia="DFKai-SB"/>
          <w:i/>
          <w:sz w:val="20"/>
        </w:rPr>
        <w:t xml:space="preserve">, </w:t>
      </w:r>
      <w:r>
        <w:rPr>
          <w:rFonts w:eastAsia="DFKai-SB"/>
          <w:i/>
          <w:sz w:val="20"/>
        </w:rPr>
        <w:t>KL Deemed to be University</w:t>
      </w:r>
      <w:r w:rsidRPr="00295E6C">
        <w:rPr>
          <w:rFonts w:eastAsia="DFKai-SB"/>
          <w:i/>
          <w:sz w:val="20"/>
        </w:rPr>
        <w:t xml:space="preserve">, </w:t>
      </w:r>
      <w:r>
        <w:rPr>
          <w:rFonts w:eastAsia="DFKai-SB"/>
          <w:i/>
          <w:sz w:val="20"/>
        </w:rPr>
        <w:t>Hyderabad-500075</w:t>
      </w:r>
      <w:r w:rsidRPr="00295E6C">
        <w:rPr>
          <w:rFonts w:eastAsia="DFKai-SB"/>
          <w:i/>
          <w:sz w:val="20"/>
        </w:rPr>
        <w:t xml:space="preserve">, </w:t>
      </w:r>
      <w:proofErr w:type="spellStart"/>
      <w:r>
        <w:rPr>
          <w:rFonts w:eastAsia="DFKai-SB"/>
          <w:i/>
          <w:sz w:val="20"/>
        </w:rPr>
        <w:t>Telangana</w:t>
      </w:r>
      <w:proofErr w:type="spellEnd"/>
      <w:r w:rsidRPr="00295E6C">
        <w:rPr>
          <w:rFonts w:eastAsia="DFKai-SB"/>
          <w:i/>
          <w:sz w:val="20"/>
        </w:rPr>
        <w:t xml:space="preserve">, </w:t>
      </w:r>
      <w:r>
        <w:rPr>
          <w:rFonts w:eastAsia="DFKai-SB"/>
          <w:i/>
          <w:kern w:val="2"/>
          <w:sz w:val="20"/>
        </w:rPr>
        <w:t>India</w:t>
      </w:r>
    </w:p>
    <w:p w:rsidR="009A4B90" w:rsidRPr="00295E6C" w:rsidRDefault="009A4B90" w:rsidP="009A4B90">
      <w:pPr>
        <w:ind w:left="567" w:firstLine="0"/>
        <w:jc w:val="center"/>
        <w:rPr>
          <w:rFonts w:eastAsia="PMingLiU"/>
          <w:i/>
          <w:sz w:val="20"/>
        </w:rPr>
      </w:pPr>
      <w:proofErr w:type="spellStart"/>
      <w:r w:rsidRPr="00295E6C">
        <w:rPr>
          <w:rFonts w:eastAsia="DFKai-SB"/>
          <w:i/>
          <w:kern w:val="2"/>
          <w:sz w:val="20"/>
          <w:vertAlign w:val="superscript"/>
        </w:rPr>
        <w:t>b</w:t>
      </w:r>
      <w:r>
        <w:rPr>
          <w:rFonts w:eastAsia="DFKai-SB"/>
          <w:i/>
          <w:kern w:val="2"/>
          <w:sz w:val="20"/>
        </w:rPr>
        <w:t>Mathematics</w:t>
      </w:r>
      <w:proofErr w:type="spellEnd"/>
      <w:r w:rsidRPr="00295E6C">
        <w:rPr>
          <w:rFonts w:eastAsia="DFKai-SB"/>
          <w:i/>
          <w:kern w:val="2"/>
          <w:sz w:val="20"/>
        </w:rPr>
        <w:t xml:space="preserve">, </w:t>
      </w:r>
      <w:r>
        <w:rPr>
          <w:rFonts w:eastAsia="DFKai-SB"/>
          <w:i/>
          <w:kern w:val="2"/>
          <w:sz w:val="20"/>
        </w:rPr>
        <w:t>National Institute of Technology</w:t>
      </w:r>
      <w:r w:rsidRPr="00295E6C">
        <w:rPr>
          <w:rFonts w:eastAsia="DFKai-SB"/>
          <w:i/>
          <w:kern w:val="2"/>
          <w:sz w:val="20"/>
        </w:rPr>
        <w:t xml:space="preserve">, </w:t>
      </w:r>
      <w:r>
        <w:rPr>
          <w:rFonts w:eastAsia="DFKai-SB"/>
          <w:i/>
          <w:kern w:val="2"/>
          <w:sz w:val="20"/>
        </w:rPr>
        <w:t>Warangal-506004</w:t>
      </w:r>
      <w:r w:rsidRPr="00295E6C">
        <w:rPr>
          <w:rFonts w:eastAsia="DFKai-SB"/>
          <w:i/>
          <w:kern w:val="2"/>
          <w:sz w:val="20"/>
        </w:rPr>
        <w:t xml:space="preserve">, </w:t>
      </w:r>
      <w:proofErr w:type="spellStart"/>
      <w:r>
        <w:rPr>
          <w:rFonts w:eastAsia="DFKai-SB"/>
          <w:i/>
          <w:sz w:val="20"/>
        </w:rPr>
        <w:t>Telangana</w:t>
      </w:r>
      <w:proofErr w:type="spellEnd"/>
      <w:r w:rsidRPr="00295E6C">
        <w:rPr>
          <w:rFonts w:eastAsia="DFKai-SB"/>
          <w:i/>
          <w:sz w:val="20"/>
        </w:rPr>
        <w:t xml:space="preserve">, </w:t>
      </w:r>
      <w:r>
        <w:rPr>
          <w:rFonts w:eastAsia="DFKai-SB"/>
          <w:i/>
          <w:kern w:val="2"/>
          <w:sz w:val="20"/>
        </w:rPr>
        <w:t>India</w:t>
      </w:r>
    </w:p>
    <w:p w:rsidR="009A4B90" w:rsidRPr="00295E6C" w:rsidRDefault="009A4B90" w:rsidP="009A4B90">
      <w:pPr>
        <w:ind w:left="567" w:firstLine="0"/>
        <w:jc w:val="center"/>
        <w:rPr>
          <w:rFonts w:eastAsia="DFKai-SB"/>
          <w:sz w:val="20"/>
        </w:rPr>
      </w:pPr>
    </w:p>
    <w:p w:rsidR="009A4B90" w:rsidRPr="00295E6C" w:rsidRDefault="009A4B90" w:rsidP="009A4B90">
      <w:pPr>
        <w:ind w:left="567" w:firstLine="0"/>
        <w:jc w:val="center"/>
        <w:rPr>
          <w:rFonts w:eastAsia="PMingLiU"/>
          <w:sz w:val="20"/>
        </w:rPr>
      </w:pPr>
      <w:r w:rsidRPr="00295E6C">
        <w:rPr>
          <w:rFonts w:eastAsia="PMingLiU"/>
          <w:sz w:val="20"/>
        </w:rPr>
        <w:t xml:space="preserve">*Corresponding author Email: </w:t>
      </w:r>
      <w:r>
        <w:rPr>
          <w:rFonts w:eastAsia="PMingLiU"/>
          <w:sz w:val="20"/>
        </w:rPr>
        <w:t>rao.gmr.madhav@gmail.com</w:t>
      </w:r>
    </w:p>
    <w:p w:rsidR="009A4B90" w:rsidRPr="000C7419" w:rsidRDefault="009A4B90" w:rsidP="009A4B90">
      <w:pPr>
        <w:ind w:left="567" w:firstLine="0"/>
        <w:contextualSpacing/>
        <w:rPr>
          <w:sz w:val="22"/>
          <w:szCs w:val="22"/>
        </w:rPr>
      </w:pPr>
    </w:p>
    <w:p w:rsidR="009A4B90" w:rsidRPr="000C7419" w:rsidRDefault="009A4B90" w:rsidP="009A4B90">
      <w:pPr>
        <w:rPr>
          <w:sz w:val="22"/>
          <w:szCs w:val="22"/>
        </w:rPr>
      </w:pPr>
      <w:r>
        <w:t xml:space="preserve">This article deals with </w:t>
      </w:r>
      <w:proofErr w:type="spellStart"/>
      <w:r>
        <w:t>pulsatile</w:t>
      </w:r>
      <w:proofErr w:type="spellEnd"/>
      <w:r>
        <w:t xml:space="preserve"> flow of blood in </w:t>
      </w:r>
      <w:proofErr w:type="spellStart"/>
      <w:r>
        <w:t>stenosed</w:t>
      </w:r>
      <w:proofErr w:type="spellEnd"/>
      <w:r>
        <w:t xml:space="preserve"> bifurcated artery by taking blood as </w:t>
      </w:r>
      <w:proofErr w:type="spellStart"/>
      <w:r>
        <w:t>micropolar</w:t>
      </w:r>
      <w:proofErr w:type="spellEnd"/>
      <w:r>
        <w:t xml:space="preserve"> fluid. The arteries forming bifurcation is assumed to be symmetric about its axes and straight cylinders of restricted length. The governing equations are made dimensionless and a suitable coordinate transformation is used to convert irregular boundary to a regular boundary. The resulting system of equations is solved numerically using the finite difference method. The influence of different parameter on shear stress, flow rate and resistance to the flow near the flow divider is shown graphically.</w:t>
      </w:r>
    </w:p>
    <w:p w:rsidR="009A4B90" w:rsidRDefault="009A4B90" w:rsidP="009A4B90">
      <w:pPr>
        <w:rPr>
          <w:sz w:val="22"/>
          <w:szCs w:val="22"/>
        </w:rPr>
      </w:pPr>
      <w:r w:rsidRPr="00374491">
        <w:rPr>
          <w:rFonts w:ascii="Arial" w:hAnsi="Arial" w:cs="Arial"/>
          <w:b/>
          <w:i/>
          <w:sz w:val="20"/>
        </w:rPr>
        <w:t>K</w:t>
      </w:r>
      <w:r>
        <w:rPr>
          <w:rFonts w:ascii="Arial" w:hAnsi="Arial" w:cs="Arial"/>
          <w:b/>
          <w:i/>
          <w:sz w:val="20"/>
        </w:rPr>
        <w:t>eywords</w:t>
      </w:r>
      <w:r>
        <w:rPr>
          <w:b/>
          <w:bCs/>
          <w:sz w:val="22"/>
          <w:szCs w:val="22"/>
        </w:rPr>
        <w:t xml:space="preserve">: </w:t>
      </w:r>
      <w:proofErr w:type="spellStart"/>
      <w:r>
        <w:t>Micropolar</w:t>
      </w:r>
      <w:proofErr w:type="spellEnd"/>
      <w:r>
        <w:t xml:space="preserve"> fluid, Bifurcated artery, </w:t>
      </w:r>
      <w:proofErr w:type="spellStart"/>
      <w:r>
        <w:t>Pulsatile</w:t>
      </w:r>
      <w:proofErr w:type="spellEnd"/>
      <w:r>
        <w:t xml:space="preserve"> flow, </w:t>
      </w:r>
      <w:proofErr w:type="spellStart"/>
      <w:r>
        <w:t>Womersley</w:t>
      </w:r>
      <w:proofErr w:type="spellEnd"/>
      <w:r>
        <w:t xml:space="preserve"> number.</w:t>
      </w:r>
    </w:p>
    <w:p w:rsidR="00A51410" w:rsidRDefault="00A51410"/>
    <w:sectPr w:rsidR="00A51410" w:rsidSect="00A51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DFKai-SB">
    <w:altName w:val="Microsoft JhengHei Light"/>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A4B90"/>
    <w:rsid w:val="009A4B90"/>
    <w:rsid w:val="00A514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B90"/>
    <w:pPr>
      <w:spacing w:after="0" w:line="240" w:lineRule="auto"/>
      <w:ind w:firstLine="567"/>
      <w:jc w:val="both"/>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875</Characters>
  <Application>Microsoft Office Word</Application>
  <DocSecurity>0</DocSecurity>
  <Lines>7</Lines>
  <Paragraphs>2</Paragraphs>
  <ScaleCrop>false</ScaleCrop>
  <Company/>
  <LinksUpToDate>false</LinksUpToDate>
  <CharactersWithSpaces>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Madhava rao</dc:creator>
  <cp:lastModifiedBy>Madhava rao</cp:lastModifiedBy>
  <cp:revision>1</cp:revision>
  <dcterms:created xsi:type="dcterms:W3CDTF">2018-12-30T08:39:00Z</dcterms:created>
  <dcterms:modified xsi:type="dcterms:W3CDTF">2018-12-30T08:40:00Z</dcterms:modified>
</cp:coreProperties>
</file>