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678" w:rsidRPr="00987678" w:rsidRDefault="00987678" w:rsidP="00987678">
      <w:pPr>
        <w:autoSpaceDE w:val="0"/>
        <w:autoSpaceDN w:val="0"/>
        <w:adjustRightInd w:val="0"/>
        <w:spacing w:after="0" w:line="240" w:lineRule="auto"/>
        <w:jc w:val="center"/>
        <w:rPr>
          <w:rFonts w:ascii="Times New Roman" w:hAnsi="Times New Roman" w:cs="Times New Roman"/>
          <w:b/>
          <w:bCs/>
          <w:sz w:val="28"/>
          <w:szCs w:val="28"/>
        </w:rPr>
      </w:pPr>
      <w:r w:rsidRPr="00987678">
        <w:rPr>
          <w:rFonts w:ascii="Times New Roman" w:hAnsi="Times New Roman" w:cs="Times New Roman"/>
          <w:b/>
          <w:bCs/>
          <w:sz w:val="28"/>
          <w:szCs w:val="28"/>
        </w:rPr>
        <w:t xml:space="preserve">Radiation and Chemical reaction effects on MHD Casson Fluid Flow Past a Semi-infinite Vertical Moving Porous Plate </w:t>
      </w:r>
    </w:p>
    <w:p w:rsidR="00987678" w:rsidRPr="00987678" w:rsidRDefault="00987678" w:rsidP="00987678">
      <w:pPr>
        <w:autoSpaceDE w:val="0"/>
        <w:autoSpaceDN w:val="0"/>
        <w:adjustRightInd w:val="0"/>
        <w:spacing w:after="0" w:line="240" w:lineRule="auto"/>
        <w:jc w:val="center"/>
        <w:rPr>
          <w:rFonts w:ascii="Times New Roman" w:hAnsi="Times New Roman" w:cs="Times New Roman"/>
          <w:b/>
          <w:bCs/>
          <w:sz w:val="24"/>
          <w:szCs w:val="24"/>
        </w:rPr>
      </w:pPr>
    </w:p>
    <w:p w:rsidR="00F646BD" w:rsidRPr="00031C8E" w:rsidRDefault="00F646BD" w:rsidP="00F646BD">
      <w:pPr>
        <w:autoSpaceDE w:val="0"/>
        <w:autoSpaceDN w:val="0"/>
        <w:adjustRightInd w:val="0"/>
        <w:spacing w:after="0" w:line="240" w:lineRule="auto"/>
        <w:jc w:val="center"/>
        <w:rPr>
          <w:rFonts w:ascii="Times New Roman" w:hAnsi="Times New Roman" w:cs="Times New Roman"/>
          <w:sz w:val="20"/>
          <w:szCs w:val="20"/>
        </w:rPr>
      </w:pPr>
      <w:r w:rsidRPr="00031C8E">
        <w:rPr>
          <w:rFonts w:ascii="Times New Roman" w:hAnsi="Times New Roman" w:cs="Times New Roman"/>
          <w:sz w:val="20"/>
          <w:szCs w:val="20"/>
          <w:vertAlign w:val="superscript"/>
        </w:rPr>
        <w:t>1</w:t>
      </w:r>
      <w:r w:rsidRPr="00031C8E">
        <w:rPr>
          <w:rFonts w:ascii="Times New Roman" w:hAnsi="Times New Roman" w:cs="Times New Roman"/>
          <w:sz w:val="20"/>
          <w:szCs w:val="20"/>
        </w:rPr>
        <w:t xml:space="preserve">A.Sandhya, </w:t>
      </w:r>
      <w:r w:rsidRPr="00031C8E">
        <w:rPr>
          <w:rFonts w:ascii="Times New Roman" w:hAnsi="Times New Roman" w:cs="Times New Roman"/>
          <w:sz w:val="20"/>
          <w:szCs w:val="20"/>
          <w:vertAlign w:val="superscript"/>
        </w:rPr>
        <w:t>2</w:t>
      </w:r>
      <w:r w:rsidRPr="00031C8E">
        <w:rPr>
          <w:rFonts w:ascii="Times New Roman" w:hAnsi="Times New Roman" w:cs="Times New Roman"/>
          <w:sz w:val="20"/>
          <w:szCs w:val="20"/>
        </w:rPr>
        <w:t>G.Venkata Ramana</w:t>
      </w:r>
      <w:r w:rsidR="00F40F54">
        <w:rPr>
          <w:rFonts w:ascii="Times New Roman" w:hAnsi="Times New Roman" w:cs="Times New Roman"/>
          <w:sz w:val="20"/>
          <w:szCs w:val="20"/>
        </w:rPr>
        <w:t xml:space="preserve"> </w:t>
      </w:r>
      <w:r w:rsidRPr="00031C8E">
        <w:rPr>
          <w:rFonts w:ascii="Times New Roman" w:hAnsi="Times New Roman" w:cs="Times New Roman"/>
          <w:sz w:val="20"/>
          <w:szCs w:val="20"/>
        </w:rPr>
        <w:t xml:space="preserve">Reddy, </w:t>
      </w:r>
      <w:r w:rsidRPr="00031C8E">
        <w:rPr>
          <w:rFonts w:ascii="Times New Roman" w:hAnsi="Times New Roman" w:cs="Times New Roman"/>
          <w:sz w:val="20"/>
          <w:szCs w:val="20"/>
          <w:vertAlign w:val="superscript"/>
        </w:rPr>
        <w:t>3</w:t>
      </w:r>
      <w:r w:rsidRPr="00031C8E">
        <w:rPr>
          <w:rFonts w:ascii="Times New Roman" w:hAnsi="Times New Roman" w:cs="Times New Roman"/>
          <w:sz w:val="20"/>
          <w:szCs w:val="20"/>
        </w:rPr>
        <w:t>G.V.S.R.Deekshitulu</w:t>
      </w:r>
    </w:p>
    <w:p w:rsidR="00F646BD" w:rsidRPr="00031C8E" w:rsidRDefault="00F646BD" w:rsidP="00F646BD">
      <w:pPr>
        <w:autoSpaceDE w:val="0"/>
        <w:autoSpaceDN w:val="0"/>
        <w:adjustRightInd w:val="0"/>
        <w:spacing w:after="0" w:line="240" w:lineRule="auto"/>
        <w:jc w:val="center"/>
        <w:rPr>
          <w:rFonts w:ascii="Times New Roman" w:hAnsi="Times New Roman" w:cs="Times New Roman"/>
          <w:sz w:val="20"/>
          <w:szCs w:val="20"/>
        </w:rPr>
      </w:pPr>
      <w:r w:rsidRPr="00031C8E">
        <w:rPr>
          <w:rFonts w:ascii="Times New Roman" w:hAnsi="Times New Roman" w:cs="Times New Roman"/>
          <w:sz w:val="20"/>
          <w:szCs w:val="20"/>
          <w:vertAlign w:val="superscript"/>
        </w:rPr>
        <w:t>1</w:t>
      </w:r>
      <w:r w:rsidRPr="00031C8E">
        <w:rPr>
          <w:rFonts w:ascii="Times New Roman" w:hAnsi="Times New Roman" w:cs="Times New Roman"/>
          <w:sz w:val="20"/>
          <w:szCs w:val="20"/>
        </w:rPr>
        <w:t>Research scholar JNTUK Kakinada, AP-521225</w:t>
      </w:r>
    </w:p>
    <w:p w:rsidR="00F646BD" w:rsidRPr="00031C8E" w:rsidRDefault="00F646BD" w:rsidP="00F646BD">
      <w:pPr>
        <w:autoSpaceDE w:val="0"/>
        <w:autoSpaceDN w:val="0"/>
        <w:adjustRightInd w:val="0"/>
        <w:spacing w:after="0" w:line="240" w:lineRule="auto"/>
        <w:jc w:val="center"/>
        <w:rPr>
          <w:rFonts w:ascii="Times New Roman" w:hAnsi="Times New Roman" w:cs="Times New Roman"/>
          <w:sz w:val="20"/>
          <w:szCs w:val="20"/>
        </w:rPr>
      </w:pPr>
      <w:r w:rsidRPr="00031C8E">
        <w:rPr>
          <w:rFonts w:ascii="Times New Roman" w:hAnsi="Times New Roman" w:cs="Times New Roman"/>
          <w:sz w:val="20"/>
          <w:szCs w:val="20"/>
          <w:vertAlign w:val="superscript"/>
        </w:rPr>
        <w:t>2</w:t>
      </w:r>
      <w:r w:rsidRPr="00031C8E">
        <w:rPr>
          <w:rFonts w:ascii="Times New Roman" w:hAnsi="Times New Roman" w:cs="Times New Roman"/>
          <w:sz w:val="20"/>
          <w:szCs w:val="20"/>
        </w:rPr>
        <w:t>Department of Mathematics, K</w:t>
      </w:r>
      <w:r w:rsidR="00F40F54">
        <w:rPr>
          <w:rFonts w:ascii="Times New Roman" w:hAnsi="Times New Roman" w:cs="Times New Roman"/>
          <w:sz w:val="20"/>
          <w:szCs w:val="20"/>
        </w:rPr>
        <w:t xml:space="preserve">oneru </w:t>
      </w:r>
      <w:r w:rsidRPr="00031C8E">
        <w:rPr>
          <w:rFonts w:ascii="Times New Roman" w:hAnsi="Times New Roman" w:cs="Times New Roman"/>
          <w:sz w:val="20"/>
          <w:szCs w:val="20"/>
        </w:rPr>
        <w:t>L</w:t>
      </w:r>
      <w:r w:rsidR="00F40F54">
        <w:rPr>
          <w:rFonts w:ascii="Times New Roman" w:hAnsi="Times New Roman" w:cs="Times New Roman"/>
          <w:sz w:val="20"/>
          <w:szCs w:val="20"/>
        </w:rPr>
        <w:t xml:space="preserve">akshmaiah </w:t>
      </w:r>
      <w:r w:rsidRPr="00031C8E">
        <w:rPr>
          <w:rFonts w:ascii="Times New Roman" w:hAnsi="Times New Roman" w:cs="Times New Roman"/>
          <w:sz w:val="20"/>
          <w:szCs w:val="20"/>
        </w:rPr>
        <w:t>E</w:t>
      </w:r>
      <w:r w:rsidR="00F40F54">
        <w:rPr>
          <w:rFonts w:ascii="Times New Roman" w:hAnsi="Times New Roman" w:cs="Times New Roman"/>
          <w:sz w:val="20"/>
          <w:szCs w:val="20"/>
        </w:rPr>
        <w:t xml:space="preserve">ducation </w:t>
      </w:r>
      <w:r w:rsidRPr="00031C8E">
        <w:rPr>
          <w:rFonts w:ascii="Times New Roman" w:hAnsi="Times New Roman" w:cs="Times New Roman"/>
          <w:sz w:val="20"/>
          <w:szCs w:val="20"/>
        </w:rPr>
        <w:t>F</w:t>
      </w:r>
      <w:r w:rsidR="00F40F54">
        <w:rPr>
          <w:rFonts w:ascii="Times New Roman" w:hAnsi="Times New Roman" w:cs="Times New Roman"/>
          <w:sz w:val="20"/>
          <w:szCs w:val="20"/>
        </w:rPr>
        <w:t>oundation</w:t>
      </w:r>
      <w:r w:rsidRPr="00031C8E">
        <w:rPr>
          <w:rFonts w:ascii="Times New Roman" w:hAnsi="Times New Roman" w:cs="Times New Roman"/>
          <w:sz w:val="20"/>
          <w:szCs w:val="20"/>
        </w:rPr>
        <w:t>, Vaddeswaram,</w:t>
      </w:r>
      <w:r w:rsidR="00F40F54">
        <w:rPr>
          <w:rFonts w:ascii="Times New Roman" w:hAnsi="Times New Roman" w:cs="Times New Roman"/>
          <w:sz w:val="20"/>
          <w:szCs w:val="20"/>
        </w:rPr>
        <w:t>Guntur,</w:t>
      </w:r>
      <w:r w:rsidRPr="00031C8E">
        <w:rPr>
          <w:rFonts w:ascii="Times New Roman" w:hAnsi="Times New Roman" w:cs="Times New Roman"/>
          <w:sz w:val="20"/>
          <w:szCs w:val="20"/>
        </w:rPr>
        <w:t xml:space="preserve"> AP-522502</w:t>
      </w:r>
    </w:p>
    <w:p w:rsidR="00F646BD" w:rsidRPr="00031C8E" w:rsidRDefault="00F646BD" w:rsidP="00F646BD">
      <w:pPr>
        <w:autoSpaceDE w:val="0"/>
        <w:autoSpaceDN w:val="0"/>
        <w:adjustRightInd w:val="0"/>
        <w:spacing w:after="0" w:line="240" w:lineRule="auto"/>
        <w:jc w:val="center"/>
        <w:rPr>
          <w:rFonts w:ascii="Times New Roman" w:hAnsi="Times New Roman" w:cs="Times New Roman"/>
          <w:sz w:val="20"/>
          <w:szCs w:val="20"/>
        </w:rPr>
      </w:pPr>
      <w:r w:rsidRPr="00031C8E">
        <w:rPr>
          <w:rFonts w:ascii="Times New Roman" w:hAnsi="Times New Roman" w:cs="Times New Roman"/>
          <w:sz w:val="20"/>
          <w:szCs w:val="20"/>
          <w:vertAlign w:val="superscript"/>
        </w:rPr>
        <w:t>3</w:t>
      </w:r>
      <w:r w:rsidRPr="00031C8E">
        <w:rPr>
          <w:rFonts w:ascii="Times New Roman" w:hAnsi="Times New Roman" w:cs="Times New Roman"/>
          <w:sz w:val="20"/>
          <w:szCs w:val="20"/>
        </w:rPr>
        <w:t>Department of Mathematics, JNTUK Kakinada, AP-533003</w:t>
      </w:r>
    </w:p>
    <w:p w:rsidR="00F646BD" w:rsidRDefault="00F646BD" w:rsidP="00F646BD">
      <w:pPr>
        <w:autoSpaceDE w:val="0"/>
        <w:autoSpaceDN w:val="0"/>
        <w:adjustRightInd w:val="0"/>
        <w:spacing w:after="0" w:line="240" w:lineRule="auto"/>
        <w:jc w:val="center"/>
      </w:pPr>
      <w:r w:rsidRPr="00031C8E">
        <w:rPr>
          <w:rFonts w:ascii="Times New Roman" w:hAnsi="Times New Roman" w:cs="Times New Roman"/>
          <w:sz w:val="18"/>
          <w:szCs w:val="18"/>
        </w:rPr>
        <w:t xml:space="preserve">Email: </w:t>
      </w:r>
      <w:hyperlink r:id="rId7" w:history="1">
        <w:r w:rsidRPr="00031C8E">
          <w:rPr>
            <w:rStyle w:val="Hyperlink"/>
            <w:rFonts w:ascii="Times New Roman" w:hAnsi="Times New Roman" w:cs="Times New Roman"/>
            <w:sz w:val="18"/>
            <w:szCs w:val="18"/>
            <w:vertAlign w:val="superscript"/>
          </w:rPr>
          <w:t>1</w:t>
        </w:r>
        <w:r w:rsidRPr="00031C8E">
          <w:rPr>
            <w:rStyle w:val="Hyperlink"/>
            <w:rFonts w:ascii="Times New Roman" w:hAnsi="Times New Roman" w:cs="Times New Roman"/>
            <w:sz w:val="18"/>
            <w:szCs w:val="18"/>
          </w:rPr>
          <w:t>akuri.sandhya@gmail.com</w:t>
        </w:r>
      </w:hyperlink>
      <w:r w:rsidRPr="00031C8E">
        <w:rPr>
          <w:sz w:val="18"/>
          <w:szCs w:val="18"/>
        </w:rPr>
        <w:t>,</w:t>
      </w:r>
      <w:hyperlink r:id="rId8" w:history="1">
        <w:r w:rsidRPr="00031C8E">
          <w:rPr>
            <w:rStyle w:val="Hyperlink"/>
            <w:rFonts w:ascii="Times New Roman" w:hAnsi="Times New Roman" w:cs="Times New Roman"/>
            <w:sz w:val="18"/>
            <w:szCs w:val="18"/>
            <w:vertAlign w:val="superscript"/>
          </w:rPr>
          <w:t>2</w:t>
        </w:r>
        <w:r w:rsidRPr="00031C8E">
          <w:rPr>
            <w:rStyle w:val="Hyperlink"/>
            <w:rFonts w:ascii="Times New Roman" w:hAnsi="Times New Roman" w:cs="Times New Roman"/>
            <w:sz w:val="18"/>
            <w:szCs w:val="18"/>
          </w:rPr>
          <w:t>gvrr1976@gmail.com</w:t>
        </w:r>
      </w:hyperlink>
      <w:r w:rsidRPr="00031C8E">
        <w:rPr>
          <w:sz w:val="18"/>
          <w:szCs w:val="18"/>
        </w:rPr>
        <w:t xml:space="preserve">, </w:t>
      </w:r>
      <w:r w:rsidRPr="00031C8E">
        <w:rPr>
          <w:rFonts w:ascii="Times New Roman" w:hAnsi="Times New Roman" w:cs="Times New Roman"/>
          <w:color w:val="0070C0"/>
          <w:sz w:val="18"/>
          <w:szCs w:val="18"/>
          <w:vertAlign w:val="superscript"/>
        </w:rPr>
        <w:t>3</w:t>
      </w:r>
      <w:hyperlink r:id="rId9" w:history="1">
        <w:r w:rsidRPr="00031C8E">
          <w:rPr>
            <w:rStyle w:val="Hyperlink"/>
            <w:rFonts w:ascii="Times New Roman" w:hAnsi="Times New Roman" w:cs="Times New Roman"/>
            <w:sz w:val="18"/>
            <w:szCs w:val="18"/>
          </w:rPr>
          <w:t>deekshitulu_g@yahoo.com</w:t>
        </w:r>
      </w:hyperlink>
    </w:p>
    <w:p w:rsidR="00987678" w:rsidRPr="00031C8E" w:rsidRDefault="00987678" w:rsidP="00F646BD">
      <w:pPr>
        <w:autoSpaceDE w:val="0"/>
        <w:autoSpaceDN w:val="0"/>
        <w:adjustRightInd w:val="0"/>
        <w:spacing w:after="0" w:line="240" w:lineRule="auto"/>
        <w:jc w:val="center"/>
        <w:rPr>
          <w:rFonts w:ascii="Times New Roman" w:hAnsi="Times New Roman" w:cs="Times New Roman"/>
          <w:sz w:val="18"/>
          <w:szCs w:val="18"/>
          <w:vertAlign w:val="superscript"/>
        </w:rPr>
      </w:pPr>
    </w:p>
    <w:p w:rsidR="00987678" w:rsidRPr="00AE7797" w:rsidRDefault="00AE7797" w:rsidP="00AE7797">
      <w:pPr>
        <w:autoSpaceDE w:val="0"/>
        <w:autoSpaceDN w:val="0"/>
        <w:adjustRightInd w:val="0"/>
        <w:spacing w:after="0" w:line="240" w:lineRule="auto"/>
        <w:rPr>
          <w:rFonts w:ascii="Times New Roman" w:hAnsi="Times New Roman" w:cs="Times New Roman"/>
          <w:b/>
          <w:bCs/>
          <w:sz w:val="24"/>
          <w:szCs w:val="24"/>
        </w:rPr>
      </w:pPr>
      <w:r w:rsidRPr="00AE7797">
        <w:rPr>
          <w:rFonts w:ascii="Times New Roman" w:hAnsi="Times New Roman" w:cs="Times New Roman"/>
          <w:b/>
          <w:bCs/>
          <w:sz w:val="24"/>
          <w:szCs w:val="24"/>
        </w:rPr>
        <w:t>Abstract</w:t>
      </w:r>
      <w:r w:rsidR="00987678">
        <w:rPr>
          <w:rFonts w:ascii="Times New Roman" w:hAnsi="Times New Roman" w:cs="Times New Roman"/>
          <w:b/>
          <w:bCs/>
          <w:sz w:val="24"/>
          <w:szCs w:val="24"/>
        </w:rPr>
        <w:t>:</w:t>
      </w:r>
    </w:p>
    <w:p w:rsidR="00AE7797" w:rsidRPr="00AE7797" w:rsidRDefault="00F40F54" w:rsidP="00D0313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speculative investigation has been presented to explore the significant features of</w:t>
      </w:r>
      <w:r w:rsidR="00AE7797" w:rsidRPr="00AE7797">
        <w:rPr>
          <w:rFonts w:ascii="Times New Roman" w:hAnsi="Times New Roman" w:cs="Times New Roman"/>
          <w:sz w:val="24"/>
          <w:szCs w:val="24"/>
        </w:rPr>
        <w:t xml:space="preserve"> MHD </w:t>
      </w:r>
      <w:r w:rsidR="008B03F9">
        <w:rPr>
          <w:rFonts w:ascii="Times New Roman" w:hAnsi="Times New Roman" w:cs="Times New Roman"/>
          <w:sz w:val="24"/>
          <w:szCs w:val="24"/>
        </w:rPr>
        <w:t xml:space="preserve">convective </w:t>
      </w:r>
      <w:r w:rsidR="00AE7797" w:rsidRPr="00AE7797">
        <w:rPr>
          <w:rFonts w:ascii="Times New Roman" w:hAnsi="Times New Roman" w:cs="Times New Roman"/>
          <w:sz w:val="24"/>
          <w:szCs w:val="24"/>
        </w:rPr>
        <w:t>flow of a Casson fluid past a semi-infinite</w:t>
      </w:r>
      <w:r w:rsidR="00AE7797">
        <w:rPr>
          <w:rFonts w:ascii="Times New Roman" w:hAnsi="Times New Roman" w:cs="Times New Roman"/>
          <w:sz w:val="24"/>
          <w:szCs w:val="24"/>
        </w:rPr>
        <w:t xml:space="preserve"> </w:t>
      </w:r>
      <w:r w:rsidR="00AE7797" w:rsidRPr="00AE7797">
        <w:rPr>
          <w:rFonts w:ascii="Times New Roman" w:hAnsi="Times New Roman" w:cs="Times New Roman"/>
          <w:sz w:val="24"/>
          <w:szCs w:val="24"/>
        </w:rPr>
        <w:t xml:space="preserve">moving vertical </w:t>
      </w:r>
      <w:r w:rsidR="008B03F9">
        <w:rPr>
          <w:rFonts w:ascii="Times New Roman" w:hAnsi="Times New Roman" w:cs="Times New Roman"/>
          <w:sz w:val="24"/>
          <w:szCs w:val="24"/>
        </w:rPr>
        <w:t xml:space="preserve">porous </w:t>
      </w:r>
      <w:r w:rsidR="00AE7797" w:rsidRPr="00AE7797">
        <w:rPr>
          <w:rFonts w:ascii="Times New Roman" w:hAnsi="Times New Roman" w:cs="Times New Roman"/>
          <w:sz w:val="24"/>
          <w:szCs w:val="24"/>
        </w:rPr>
        <w:t xml:space="preserve">plate with heat source/sink are </w:t>
      </w:r>
      <w:r>
        <w:rPr>
          <w:rFonts w:ascii="Times New Roman" w:hAnsi="Times New Roman" w:cs="Times New Roman"/>
          <w:sz w:val="24"/>
          <w:szCs w:val="24"/>
        </w:rPr>
        <w:t>included in the flow configuration.</w:t>
      </w:r>
      <w:r w:rsidR="00AE7797" w:rsidRPr="00AE7797">
        <w:rPr>
          <w:rFonts w:ascii="Times New Roman" w:hAnsi="Times New Roman" w:cs="Times New Roman"/>
          <w:sz w:val="24"/>
          <w:szCs w:val="24"/>
        </w:rPr>
        <w:t xml:space="preserve"> The governing</w:t>
      </w:r>
      <w:r w:rsidR="008B03F9">
        <w:rPr>
          <w:rFonts w:ascii="Times New Roman" w:hAnsi="Times New Roman" w:cs="Times New Roman"/>
          <w:sz w:val="24"/>
          <w:szCs w:val="24"/>
        </w:rPr>
        <w:t xml:space="preserve"> partial differential</w:t>
      </w:r>
      <w:r w:rsidR="00AE7797" w:rsidRPr="00AE7797">
        <w:rPr>
          <w:rFonts w:ascii="Times New Roman" w:hAnsi="Times New Roman" w:cs="Times New Roman"/>
          <w:sz w:val="24"/>
          <w:szCs w:val="24"/>
        </w:rPr>
        <w:t xml:space="preserve"> equations are </w:t>
      </w:r>
      <w:r w:rsidR="008B03F9">
        <w:rPr>
          <w:rFonts w:ascii="Times New Roman" w:hAnsi="Times New Roman" w:cs="Times New Roman"/>
          <w:sz w:val="24"/>
          <w:szCs w:val="24"/>
        </w:rPr>
        <w:t>remodeled</w:t>
      </w:r>
      <w:r w:rsidR="00AE7797" w:rsidRPr="00AE7797">
        <w:rPr>
          <w:rFonts w:ascii="Times New Roman" w:hAnsi="Times New Roman" w:cs="Times New Roman"/>
          <w:sz w:val="24"/>
          <w:szCs w:val="24"/>
        </w:rPr>
        <w:t xml:space="preserve"> into </w:t>
      </w:r>
      <w:r w:rsidR="008B03F9">
        <w:rPr>
          <w:rFonts w:ascii="Times New Roman" w:hAnsi="Times New Roman" w:cs="Times New Roman"/>
          <w:sz w:val="24"/>
          <w:szCs w:val="24"/>
        </w:rPr>
        <w:t>ordinary</w:t>
      </w:r>
      <w:r w:rsidR="00AE7797" w:rsidRPr="00AE7797">
        <w:rPr>
          <w:rFonts w:ascii="Times New Roman" w:hAnsi="Times New Roman" w:cs="Times New Roman"/>
          <w:sz w:val="24"/>
          <w:szCs w:val="24"/>
        </w:rPr>
        <w:t xml:space="preserve"> differential equations using appropriate non-dimensional variables. </w:t>
      </w:r>
      <w:r w:rsidR="00501EF9">
        <w:rPr>
          <w:rFonts w:ascii="Times New Roman" w:hAnsi="Times New Roman" w:cs="Times New Roman"/>
          <w:sz w:val="24"/>
          <w:szCs w:val="24"/>
        </w:rPr>
        <w:t xml:space="preserve">The ensuing differential equations are solved analytically using two term </w:t>
      </w:r>
      <w:r w:rsidR="00AE7797" w:rsidRPr="00AE7797">
        <w:rPr>
          <w:rFonts w:ascii="Times New Roman" w:hAnsi="Times New Roman" w:cs="Times New Roman"/>
          <w:sz w:val="24"/>
          <w:szCs w:val="24"/>
        </w:rPr>
        <w:t>perturbation technique</w:t>
      </w:r>
      <w:r w:rsidR="00501EF9">
        <w:rPr>
          <w:rFonts w:ascii="Times New Roman" w:hAnsi="Times New Roman" w:cs="Times New Roman"/>
          <w:sz w:val="24"/>
          <w:szCs w:val="24"/>
        </w:rPr>
        <w:t xml:space="preserve"> method</w:t>
      </w:r>
      <w:r w:rsidR="00AE7797" w:rsidRPr="00AE7797">
        <w:rPr>
          <w:rFonts w:ascii="Times New Roman" w:hAnsi="Times New Roman" w:cs="Times New Roman"/>
          <w:sz w:val="24"/>
          <w:szCs w:val="24"/>
        </w:rPr>
        <w:t xml:space="preserve">. </w:t>
      </w:r>
      <w:r w:rsidR="00501EF9">
        <w:rPr>
          <w:rFonts w:ascii="Times New Roman" w:hAnsi="Times New Roman" w:cs="Times New Roman"/>
          <w:sz w:val="24"/>
          <w:szCs w:val="24"/>
        </w:rPr>
        <w:t xml:space="preserve">The result of flow heat and mass transfer analysis on the </w:t>
      </w:r>
      <w:r w:rsidR="00AE7797" w:rsidRPr="00AE7797">
        <w:rPr>
          <w:rFonts w:ascii="Times New Roman" w:hAnsi="Times New Roman" w:cs="Times New Roman"/>
          <w:sz w:val="24"/>
          <w:szCs w:val="24"/>
        </w:rPr>
        <w:t>velocity, temperature and</w:t>
      </w:r>
      <w:r w:rsidR="00AE7797">
        <w:rPr>
          <w:rFonts w:ascii="Times New Roman" w:hAnsi="Times New Roman" w:cs="Times New Roman"/>
          <w:sz w:val="24"/>
          <w:szCs w:val="24"/>
        </w:rPr>
        <w:t xml:space="preserve"> </w:t>
      </w:r>
      <w:r w:rsidR="00AE7797" w:rsidRPr="00AE7797">
        <w:rPr>
          <w:rFonts w:ascii="Times New Roman" w:hAnsi="Times New Roman" w:cs="Times New Roman"/>
          <w:sz w:val="24"/>
          <w:szCs w:val="24"/>
        </w:rPr>
        <w:t xml:space="preserve">concentration </w:t>
      </w:r>
      <w:r w:rsidR="00501EF9">
        <w:rPr>
          <w:rFonts w:ascii="Times New Roman" w:hAnsi="Times New Roman" w:cs="Times New Roman"/>
          <w:sz w:val="24"/>
          <w:szCs w:val="24"/>
        </w:rPr>
        <w:t xml:space="preserve">profiles </w:t>
      </w:r>
      <w:r w:rsidR="00AE7797" w:rsidRPr="00AE7797">
        <w:rPr>
          <w:rFonts w:ascii="Times New Roman" w:hAnsi="Times New Roman" w:cs="Times New Roman"/>
          <w:sz w:val="24"/>
          <w:szCs w:val="24"/>
        </w:rPr>
        <w:t xml:space="preserve">are </w:t>
      </w:r>
      <w:r w:rsidR="00501EF9">
        <w:rPr>
          <w:rFonts w:ascii="Times New Roman" w:hAnsi="Times New Roman" w:cs="Times New Roman"/>
          <w:sz w:val="24"/>
          <w:szCs w:val="24"/>
        </w:rPr>
        <w:t>given graphically. The numerical values of the physical parameters like Skin friction, Nusselt</w:t>
      </w:r>
      <w:r w:rsidR="00D0313D">
        <w:rPr>
          <w:rFonts w:ascii="Times New Roman" w:hAnsi="Times New Roman" w:cs="Times New Roman"/>
          <w:sz w:val="24"/>
          <w:szCs w:val="24"/>
        </w:rPr>
        <w:t xml:space="preserve"> number, and Sherwood</w:t>
      </w:r>
      <w:r w:rsidR="00501EF9">
        <w:rPr>
          <w:rFonts w:ascii="Times New Roman" w:hAnsi="Times New Roman" w:cs="Times New Roman"/>
          <w:sz w:val="24"/>
          <w:szCs w:val="24"/>
        </w:rPr>
        <w:t xml:space="preserve"> number</w:t>
      </w:r>
      <w:r w:rsidR="00AE7797" w:rsidRPr="00AE7797">
        <w:rPr>
          <w:rFonts w:ascii="Times New Roman" w:hAnsi="Times New Roman" w:cs="Times New Roman"/>
          <w:sz w:val="24"/>
          <w:szCs w:val="24"/>
        </w:rPr>
        <w:t xml:space="preserve"> </w:t>
      </w:r>
      <w:r w:rsidR="00D0313D">
        <w:rPr>
          <w:rFonts w:ascii="Times New Roman" w:hAnsi="Times New Roman" w:cs="Times New Roman"/>
          <w:sz w:val="24"/>
          <w:szCs w:val="24"/>
        </w:rPr>
        <w:t xml:space="preserve">are shown in tabular form, results shows that Casson parameter enhances the </w:t>
      </w:r>
      <w:r w:rsidR="00AE7797">
        <w:rPr>
          <w:rFonts w:ascii="Times New Roman" w:hAnsi="Times New Roman" w:cs="Times New Roman"/>
          <w:sz w:val="24"/>
          <w:szCs w:val="24"/>
        </w:rPr>
        <w:t xml:space="preserve">velocity, </w:t>
      </w:r>
      <w:r w:rsidR="00AE7797" w:rsidRPr="00AE7797">
        <w:rPr>
          <w:rFonts w:ascii="Times New Roman" w:hAnsi="Times New Roman" w:cs="Times New Roman"/>
          <w:sz w:val="24"/>
          <w:szCs w:val="24"/>
        </w:rPr>
        <w:t xml:space="preserve">temperature and concentration </w:t>
      </w:r>
      <w:r w:rsidR="00D0313D">
        <w:rPr>
          <w:rFonts w:ascii="Times New Roman" w:hAnsi="Times New Roman" w:cs="Times New Roman"/>
          <w:sz w:val="24"/>
          <w:szCs w:val="24"/>
        </w:rPr>
        <w:t xml:space="preserve">fields </w:t>
      </w:r>
      <w:r w:rsidR="00AE7797" w:rsidRPr="00AE7797">
        <w:rPr>
          <w:rFonts w:ascii="Times New Roman" w:hAnsi="Times New Roman" w:cs="Times New Roman"/>
          <w:sz w:val="24"/>
          <w:szCs w:val="24"/>
        </w:rPr>
        <w:t xml:space="preserve">are </w:t>
      </w:r>
      <w:r w:rsidR="00D0313D">
        <w:rPr>
          <w:rFonts w:ascii="Times New Roman" w:hAnsi="Times New Roman" w:cs="Times New Roman"/>
          <w:sz w:val="24"/>
          <w:szCs w:val="24"/>
        </w:rPr>
        <w:t>decreases for increasing the values radiation and chemical reaction</w:t>
      </w:r>
      <w:r w:rsidR="00AE7797" w:rsidRPr="00AE7797">
        <w:rPr>
          <w:rFonts w:ascii="Times New Roman" w:hAnsi="Times New Roman" w:cs="Times New Roman"/>
          <w:sz w:val="24"/>
          <w:szCs w:val="24"/>
        </w:rPr>
        <w:t xml:space="preserve">. </w:t>
      </w:r>
    </w:p>
    <w:p w:rsidR="00AE7797" w:rsidRDefault="00AE7797" w:rsidP="00AE7797">
      <w:pPr>
        <w:autoSpaceDE w:val="0"/>
        <w:autoSpaceDN w:val="0"/>
        <w:adjustRightInd w:val="0"/>
        <w:spacing w:after="0" w:line="240" w:lineRule="auto"/>
        <w:jc w:val="both"/>
        <w:rPr>
          <w:rFonts w:ascii="Times New Roman" w:hAnsi="Times New Roman" w:cs="Times New Roman"/>
          <w:b/>
          <w:bCs/>
          <w:sz w:val="24"/>
          <w:szCs w:val="24"/>
        </w:rPr>
      </w:pPr>
    </w:p>
    <w:p w:rsidR="00F646BD" w:rsidRDefault="00AE7797" w:rsidP="00AE7797">
      <w:pPr>
        <w:autoSpaceDE w:val="0"/>
        <w:autoSpaceDN w:val="0"/>
        <w:adjustRightInd w:val="0"/>
        <w:spacing w:after="0" w:line="240" w:lineRule="auto"/>
        <w:jc w:val="both"/>
        <w:rPr>
          <w:rFonts w:ascii="Times New Roman" w:hAnsi="Times New Roman" w:cs="Times New Roman"/>
          <w:sz w:val="24"/>
          <w:szCs w:val="24"/>
        </w:rPr>
      </w:pPr>
      <w:r w:rsidRPr="00AE7797">
        <w:rPr>
          <w:rFonts w:ascii="Times New Roman" w:hAnsi="Times New Roman" w:cs="Times New Roman"/>
          <w:b/>
          <w:bCs/>
          <w:sz w:val="24"/>
          <w:szCs w:val="24"/>
        </w:rPr>
        <w:t xml:space="preserve">Keywords: </w:t>
      </w:r>
      <w:r w:rsidRPr="00AE7797">
        <w:rPr>
          <w:rFonts w:ascii="Times New Roman" w:hAnsi="Times New Roman" w:cs="Times New Roman"/>
          <w:sz w:val="24"/>
          <w:szCs w:val="24"/>
        </w:rPr>
        <w:t>Casson parameter, MHD, Heat source/sink, Heat and mass transfer.</w:t>
      </w:r>
    </w:p>
    <w:p w:rsidR="00AE7797" w:rsidRPr="00AE7797" w:rsidRDefault="00AE7797" w:rsidP="00AE7797">
      <w:pPr>
        <w:autoSpaceDE w:val="0"/>
        <w:autoSpaceDN w:val="0"/>
        <w:adjustRightInd w:val="0"/>
        <w:spacing w:after="0" w:line="240" w:lineRule="auto"/>
        <w:jc w:val="both"/>
        <w:rPr>
          <w:rFonts w:ascii="Times New Roman" w:hAnsi="Times New Roman" w:cs="Times New Roman"/>
          <w:sz w:val="24"/>
          <w:szCs w:val="24"/>
        </w:rPr>
      </w:pPr>
    </w:p>
    <w:p w:rsidR="00987678" w:rsidRPr="005D0711" w:rsidRDefault="00AE7797" w:rsidP="00AE7797">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987678">
        <w:rPr>
          <w:rFonts w:ascii="Times New Roman" w:hAnsi="Times New Roman" w:cs="Times New Roman"/>
          <w:b/>
          <w:bCs/>
          <w:sz w:val="24"/>
          <w:szCs w:val="24"/>
        </w:rPr>
        <w:t>INTRODUCTION</w:t>
      </w:r>
    </w:p>
    <w:p w:rsidR="00987678" w:rsidRPr="00987678" w:rsidRDefault="00987678" w:rsidP="00987678">
      <w:pPr>
        <w:ind w:firstLine="720"/>
        <w:jc w:val="both"/>
        <w:rPr>
          <w:rFonts w:ascii="Times New Roman" w:hAnsi="Times New Roman" w:cs="Times New Roman"/>
          <w:sz w:val="24"/>
          <w:szCs w:val="24"/>
        </w:rPr>
      </w:pPr>
      <w:r w:rsidRPr="00987678">
        <w:rPr>
          <w:rFonts w:ascii="Times New Roman" w:hAnsi="Times New Roman" w:cs="Times New Roman"/>
          <w:sz w:val="24"/>
          <w:szCs w:val="24"/>
        </w:rPr>
        <w:t>The study of non-Newtonian Casson fluid can be defined as a shear thinning liquid which is assumed to have an infinite viscosity at zero rates of shear, a yield stress below which no flows occurs and a zero viscosity at an infinite rate of shear. If a shear stress less than the yield stress is applied to the fluid, it behaves like a solid, where as if a shear stress greater than yield stress is applied and it starts to move. Few examples of Casson fluids are jelly, tomato sauce, honey, concentrated fruit juice, blood etc. Casson model is sometimes stated to fit rheological data better than general viscoelastic model for many materials.</w:t>
      </w:r>
    </w:p>
    <w:p w:rsidR="000D1A09" w:rsidRDefault="00987678" w:rsidP="00987678">
      <w:pPr>
        <w:jc w:val="both"/>
        <w:rPr>
          <w:rFonts w:ascii="Times New Roman" w:eastAsia="Times New Roman" w:hAnsi="Times New Roman" w:cs="Times New Roman"/>
          <w:color w:val="000000"/>
          <w:sz w:val="24"/>
          <w:szCs w:val="24"/>
        </w:rPr>
      </w:pPr>
      <w:r w:rsidRPr="00987678">
        <w:rPr>
          <w:rFonts w:ascii="Times New Roman" w:hAnsi="Times New Roman" w:cs="Times New Roman"/>
          <w:sz w:val="24"/>
          <w:szCs w:val="24"/>
        </w:rPr>
        <w:t>Shehzad et al.[1] analyzed effects of mass transfer on MHD flow of Casson fluid with chemical reaction. Vajravelu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[2] discussed diffusion of chemically reactive species in Casson fluid flow over an unsteady permeable stretching surface. </w:t>
      </w:r>
      <w:hyperlink r:id="rId10" w:history="1">
        <w:r w:rsidRPr="00987678">
          <w:rPr>
            <w:rFonts w:ascii="Times New Roman" w:hAnsi="Times New Roman" w:cs="Times New Roman"/>
            <w:sz w:val="24"/>
            <w:szCs w:val="24"/>
          </w:rPr>
          <w:t xml:space="preserve">Abid et al.[3]  </w:t>
        </w:r>
      </w:hyperlink>
      <w:r w:rsidRPr="00987678">
        <w:rPr>
          <w:rFonts w:ascii="Times New Roman" w:hAnsi="Times New Roman" w:cs="Times New Roman"/>
          <w:sz w:val="24"/>
          <w:szCs w:val="24"/>
        </w:rPr>
        <w:t xml:space="preserve">presented unsteady boundary layer flow and heat transfer of a Casson fluid past an oscillating vertical plate with Newtonian heating. Sekhar et al.[4]  studied unsteady MHD convective heat and mass transfer of a Casson fluid past a semi-infinite vertical permeable moving plate with heat source/sink. </w:t>
      </w:r>
      <w:r w:rsidRPr="00987678">
        <w:rPr>
          <w:rFonts w:ascii="Times New Roman" w:hAnsi="Times New Roman" w:cs="Times New Roman"/>
          <w:color w:val="000000"/>
          <w:sz w:val="24"/>
          <w:szCs w:val="24"/>
          <w:shd w:val="clear" w:color="auto" w:fill="FFFFFF"/>
        </w:rPr>
        <w:t xml:space="preserve">Animasaun [5] studied effects of thermophoresis, variable viscosity and thermal conductivity on free convective heat and mass transfer of Non-Darcian MHD dissipative </w:t>
      </w:r>
      <w:r w:rsidR="00F45192" w:rsidRPr="00987678">
        <w:rPr>
          <w:rFonts w:ascii="Times New Roman" w:hAnsi="Times New Roman" w:cs="Times New Roman"/>
          <w:color w:val="000000"/>
          <w:sz w:val="24"/>
          <w:szCs w:val="24"/>
          <w:shd w:val="clear" w:color="auto" w:fill="FFFFFF"/>
        </w:rPr>
        <w:t>Casson</w:t>
      </w:r>
      <w:r w:rsidRPr="00987678">
        <w:rPr>
          <w:rFonts w:ascii="Times New Roman" w:hAnsi="Times New Roman" w:cs="Times New Roman"/>
          <w:color w:val="000000"/>
          <w:sz w:val="24"/>
          <w:szCs w:val="24"/>
          <w:shd w:val="clear" w:color="auto" w:fill="FFFFFF"/>
        </w:rPr>
        <w:t xml:space="preserve"> fluid flow with suction and nth order of chemical reaction. </w:t>
      </w:r>
      <w:r w:rsidRPr="00987678">
        <w:rPr>
          <w:rFonts w:ascii="Times New Roman" w:hAnsi="Times New Roman" w:cs="Times New Roman"/>
          <w:sz w:val="24"/>
          <w:szCs w:val="24"/>
        </w:rPr>
        <w:t xml:space="preserve">Suresh et al.[6] discussed  free convective heat transfer flow of a Casson fluid with radiative and dissipative effect due to variable thermal conductivity and internal heat generation past a stretching sheet. </w:t>
      </w:r>
      <w:hyperlink r:id="rId11" w:history="1">
        <w:r w:rsidRPr="00987678">
          <w:rPr>
            <w:rFonts w:ascii="Times New Roman" w:hAnsi="Times New Roman" w:cs="Times New Roman"/>
            <w:sz w:val="24"/>
            <w:szCs w:val="24"/>
          </w:rPr>
          <w:t>Falodun</w:t>
        </w:r>
      </w:hyperlink>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[7] computed numerically heat transfer on unsteady magnetohydrodynamics (MHD) boundary layer flow of an incompressible fluid a moving vertical plate. </w:t>
      </w:r>
      <w:r w:rsidRPr="00987678">
        <w:rPr>
          <w:rFonts w:ascii="Times New Roman" w:hAnsi="Times New Roman" w:cs="Times New Roman"/>
          <w:bCs/>
          <w:color w:val="1F1F1F"/>
          <w:sz w:val="24"/>
          <w:szCs w:val="24"/>
        </w:rPr>
        <w:t xml:space="preserve">Falodun[8] analyzed  MHD heat and mass transfer of Casson fluid </w:t>
      </w:r>
      <w:r w:rsidRPr="00987678">
        <w:rPr>
          <w:rFonts w:ascii="Times New Roman" w:hAnsi="Times New Roman" w:cs="Times New Roman"/>
          <w:bCs/>
          <w:color w:val="1F1F1F"/>
          <w:sz w:val="24"/>
          <w:szCs w:val="24"/>
        </w:rPr>
        <w:lastRenderedPageBreak/>
        <w:t xml:space="preserve">flow past a semi-infinite vertical plate with thermophoresis effect. </w:t>
      </w:r>
      <w:r w:rsidRPr="00987678">
        <w:rPr>
          <w:rFonts w:ascii="Times New Roman" w:hAnsi="Times New Roman" w:cs="Times New Roman"/>
          <w:bCs/>
          <w:color w:val="1F1F1F"/>
          <w:sz w:val="24"/>
          <w:szCs w:val="24"/>
          <w:shd w:val="clear" w:color="auto" w:fill="FFFFFF"/>
        </w:rPr>
        <w:t xml:space="preserve"> Makinde </w:t>
      </w:r>
      <w:r w:rsidRPr="00987678">
        <w:rPr>
          <w:rFonts w:ascii="Times New Roman" w:hAnsi="Times New Roman" w:cs="Times New Roman"/>
          <w:sz w:val="24"/>
          <w:szCs w:val="24"/>
        </w:rPr>
        <w:t>et al.[9]</w:t>
      </w:r>
      <w:r w:rsidRPr="00987678">
        <w:rPr>
          <w:rFonts w:ascii="Times New Roman" w:hAnsi="Times New Roman" w:cs="Times New Roman"/>
          <w:bCs/>
          <w:color w:val="1F1F1F"/>
          <w:sz w:val="24"/>
          <w:szCs w:val="24"/>
          <w:shd w:val="clear" w:color="auto" w:fill="FFFFFF"/>
        </w:rPr>
        <w:t xml:space="preserve"> considered chemical reaction effect on MHD flow of Casson fluid with porous stretching sheet. </w:t>
      </w:r>
      <w:r w:rsidRPr="00987678">
        <w:rPr>
          <w:rFonts w:ascii="Times New Roman" w:hAnsi="Times New Roman" w:cs="Times New Roman"/>
          <w:sz w:val="24"/>
          <w:szCs w:val="24"/>
        </w:rPr>
        <w:t>Rama Krishna Reddy et al.</w:t>
      </w:r>
      <w:r>
        <w:rPr>
          <w:rFonts w:ascii="Times New Roman" w:hAnsi="Times New Roman" w:cs="Times New Roman"/>
          <w:sz w:val="24"/>
          <w:szCs w:val="24"/>
        </w:rPr>
        <w:t xml:space="preserve"> </w:t>
      </w:r>
      <w:r w:rsidRPr="00987678">
        <w:rPr>
          <w:rFonts w:ascii="Times New Roman" w:hAnsi="Times New Roman" w:cs="Times New Roman"/>
          <w:sz w:val="24"/>
          <w:szCs w:val="24"/>
        </w:rPr>
        <w:t xml:space="preserve">[10] presented MHD Free convective flow past a porous plate. </w:t>
      </w:r>
      <w:r w:rsidRPr="00987678">
        <w:rPr>
          <w:rFonts w:ascii="Times New Roman" w:eastAsia="Times New Roman" w:hAnsi="Times New Roman" w:cs="Times New Roman"/>
          <w:color w:val="000000"/>
          <w:sz w:val="24"/>
          <w:szCs w:val="24"/>
        </w:rPr>
        <w:t>Nagasantoshi</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[11] described </w:t>
      </w:r>
      <w:r w:rsidRPr="00987678">
        <w:rPr>
          <w:rFonts w:ascii="Times New Roman" w:hAnsi="Times New Roman" w:cs="Times New Roman"/>
          <w:sz w:val="24"/>
          <w:szCs w:val="24"/>
        </w:rPr>
        <w:t>heat</w:t>
      </w:r>
      <w:r w:rsidRPr="00987678">
        <w:rPr>
          <w:rFonts w:ascii="Times New Roman" w:eastAsia="Times New Roman" w:hAnsi="Times New Roman" w:cs="Times New Roman"/>
          <w:color w:val="000000"/>
          <w:sz w:val="24"/>
          <w:szCs w:val="24"/>
        </w:rPr>
        <w:t xml:space="preserve"> and mass transfer of non-Newtonian nanofluid flow over a stretching sheet with non-uniform heat source and variable viscosity. Gvrreddy</w:t>
      </w:r>
      <w:r>
        <w:rPr>
          <w:rFonts w:ascii="Times New Roman" w:eastAsia="Times New Roman" w:hAnsi="Times New Roman" w:cs="Times New Roman"/>
          <w:color w:val="000000"/>
          <w:sz w:val="24"/>
          <w:szCs w:val="24"/>
        </w:rPr>
        <w:t xml:space="preserve"> </w:t>
      </w:r>
      <w:r w:rsidRPr="00987678">
        <w:rPr>
          <w:rFonts w:ascii="Times New Roman" w:eastAsia="Times New Roman" w:hAnsi="Times New Roman" w:cs="Times New Roman"/>
          <w:color w:val="000000"/>
          <w:sz w:val="24"/>
          <w:szCs w:val="24"/>
        </w:rPr>
        <w:t xml:space="preserve">[12] discussed Soret and Dufour effects on MHD micropolar fluid flow over a linearly stretching sheet, through a non-Darcy porous medium. Suneetha </w:t>
      </w:r>
      <w:r w:rsidRPr="00987678">
        <w:rPr>
          <w:rFonts w:ascii="Times New Roman" w:hAnsi="Times New Roman" w:cs="Times New Roman"/>
          <w:sz w:val="24"/>
          <w:szCs w:val="24"/>
        </w:rPr>
        <w:t>et al.</w:t>
      </w:r>
      <w:r>
        <w:rPr>
          <w:rFonts w:ascii="Times New Roman" w:hAnsi="Times New Roman" w:cs="Times New Roman"/>
          <w:sz w:val="24"/>
          <w:szCs w:val="24"/>
        </w:rPr>
        <w:t xml:space="preserve"> </w:t>
      </w:r>
      <w:r w:rsidRPr="00987678">
        <w:rPr>
          <w:rFonts w:ascii="Times New Roman" w:hAnsi="Times New Roman" w:cs="Times New Roman"/>
          <w:sz w:val="24"/>
          <w:szCs w:val="24"/>
        </w:rPr>
        <w:t>[13]</w:t>
      </w:r>
      <w:r w:rsidRPr="00987678">
        <w:rPr>
          <w:rFonts w:ascii="Times New Roman" w:eastAsia="Times New Roman" w:hAnsi="Times New Roman" w:cs="Times New Roman"/>
          <w:color w:val="000000"/>
          <w:sz w:val="24"/>
          <w:szCs w:val="24"/>
        </w:rPr>
        <w:t xml:space="preserve"> presented radiation and heat source effects on MHD flow over a permeable stretching sheet through porous stratum with chemical reaction. Vijaya</w:t>
      </w:r>
      <w:r w:rsidRPr="0098767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987678">
        <w:rPr>
          <w:rFonts w:ascii="Times New Roman" w:hAnsi="Times New Roman" w:cs="Times New Roman"/>
          <w:sz w:val="24"/>
          <w:szCs w:val="24"/>
        </w:rPr>
        <w:t>[14] developed</w:t>
      </w:r>
      <w:r w:rsidRPr="00987678">
        <w:rPr>
          <w:rFonts w:ascii="Times New Roman" w:eastAsia="Times New Roman" w:hAnsi="Times New Roman" w:cs="Times New Roman"/>
          <w:color w:val="000000"/>
          <w:sz w:val="24"/>
          <w:szCs w:val="24"/>
        </w:rPr>
        <w:t xml:space="preserve"> Soret and radiation effects on an unsteady flow of a Casson fluid through porous vertical channel with expansion and contraction. Ramana Reddy et al.[15] presented numerical solutions of unsteady MHD flow heat transfer over a stretching surface with suction or injection.</w:t>
      </w:r>
    </w:p>
    <w:p w:rsidR="00416B1F" w:rsidRPr="00AE7797" w:rsidRDefault="00F45192"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In view of these an investigation, the major concerns of present pattern are to consider the  </w:t>
      </w:r>
      <w:r>
        <w:rPr>
          <w:rFonts w:ascii="Times New Roman" w:hAnsi="Times New Roman" w:cs="Times New Roman"/>
          <w:sz w:val="24"/>
          <w:szCs w:val="24"/>
        </w:rPr>
        <w:t>magnetohydrodynamic</w:t>
      </w:r>
      <w:r w:rsidRPr="00AE7797">
        <w:rPr>
          <w:rFonts w:ascii="Times New Roman" w:hAnsi="Times New Roman" w:cs="Times New Roman"/>
          <w:sz w:val="24"/>
          <w:szCs w:val="24"/>
        </w:rPr>
        <w:t xml:space="preserve"> </w:t>
      </w:r>
      <w:r>
        <w:rPr>
          <w:rFonts w:ascii="Times New Roman" w:hAnsi="Times New Roman" w:cs="Times New Roman"/>
          <w:sz w:val="24"/>
          <w:szCs w:val="24"/>
        </w:rPr>
        <w:t xml:space="preserve">convective </w:t>
      </w:r>
      <w:r w:rsidRPr="00AE7797">
        <w:rPr>
          <w:rFonts w:ascii="Times New Roman" w:hAnsi="Times New Roman" w:cs="Times New Roman"/>
          <w:sz w:val="24"/>
          <w:szCs w:val="24"/>
        </w:rPr>
        <w:t>flow of a Casson fluid past a semi-infinite</w:t>
      </w:r>
      <w:r>
        <w:rPr>
          <w:rFonts w:ascii="Times New Roman" w:hAnsi="Times New Roman" w:cs="Times New Roman"/>
          <w:sz w:val="24"/>
          <w:szCs w:val="24"/>
        </w:rPr>
        <w:t xml:space="preserve"> </w:t>
      </w:r>
      <w:r w:rsidRPr="00AE7797">
        <w:rPr>
          <w:rFonts w:ascii="Times New Roman" w:hAnsi="Times New Roman" w:cs="Times New Roman"/>
          <w:sz w:val="24"/>
          <w:szCs w:val="24"/>
        </w:rPr>
        <w:t xml:space="preserve">moving vertical </w:t>
      </w:r>
      <w:r>
        <w:rPr>
          <w:rFonts w:ascii="Times New Roman" w:hAnsi="Times New Roman" w:cs="Times New Roman"/>
          <w:sz w:val="24"/>
          <w:szCs w:val="24"/>
        </w:rPr>
        <w:t xml:space="preserve">porous </w:t>
      </w:r>
      <w:r w:rsidRPr="00AE7797">
        <w:rPr>
          <w:rFonts w:ascii="Times New Roman" w:hAnsi="Times New Roman" w:cs="Times New Roman"/>
          <w:sz w:val="24"/>
          <w:szCs w:val="24"/>
        </w:rPr>
        <w:t xml:space="preserve">plate with heat source/sink are </w:t>
      </w:r>
      <w:r>
        <w:rPr>
          <w:rFonts w:ascii="Times New Roman" w:hAnsi="Times New Roman" w:cs="Times New Roman"/>
          <w:sz w:val="24"/>
          <w:szCs w:val="24"/>
        </w:rPr>
        <w:t>included in the flow. The mathematical modelling of flow arrangement yields simultaneous non-linear partial differential equations. The appropriate two term perturbation technique method employe</w:t>
      </w:r>
      <w:r w:rsidR="00416B1F">
        <w:rPr>
          <w:rFonts w:ascii="Times New Roman" w:hAnsi="Times New Roman" w:cs="Times New Roman"/>
          <w:sz w:val="24"/>
          <w:szCs w:val="24"/>
        </w:rPr>
        <w:t>d to governing equations to deduce two non-dimensional ordinary differential equations. The numerical values of the physical parameters like Skin friction, Nusselt number, and Sherwood number</w:t>
      </w:r>
      <w:r w:rsidR="00416B1F" w:rsidRPr="00AE7797">
        <w:rPr>
          <w:rFonts w:ascii="Times New Roman" w:hAnsi="Times New Roman" w:cs="Times New Roman"/>
          <w:sz w:val="24"/>
          <w:szCs w:val="24"/>
        </w:rPr>
        <w:t xml:space="preserve"> </w:t>
      </w:r>
      <w:r w:rsidR="00416B1F">
        <w:rPr>
          <w:rFonts w:ascii="Times New Roman" w:hAnsi="Times New Roman" w:cs="Times New Roman"/>
          <w:sz w:val="24"/>
          <w:szCs w:val="24"/>
        </w:rPr>
        <w:t>are shown in tabular form.</w:t>
      </w:r>
      <w:r w:rsidR="00416B1F" w:rsidRPr="00AE7797">
        <w:rPr>
          <w:rFonts w:ascii="Times New Roman" w:hAnsi="Times New Roman" w:cs="Times New Roman"/>
          <w:sz w:val="24"/>
          <w:szCs w:val="24"/>
        </w:rPr>
        <w:t xml:space="preserve"> </w:t>
      </w:r>
    </w:p>
    <w:p w:rsidR="00F45192" w:rsidRDefault="00F45192" w:rsidP="00F45192">
      <w:pPr>
        <w:jc w:val="both"/>
        <w:rPr>
          <w:rFonts w:ascii="Times New Roman" w:eastAsia="Times New Roman" w:hAnsi="Times New Roman" w:cs="Times New Roman"/>
          <w:color w:val="000000"/>
          <w:sz w:val="24"/>
          <w:szCs w:val="24"/>
        </w:rPr>
      </w:pPr>
    </w:p>
    <w:p w:rsidR="00987678" w:rsidRPr="005D0711" w:rsidRDefault="005D0711" w:rsidP="005D0711">
      <w:pPr>
        <w:pStyle w:val="ListParagraph"/>
        <w:numPr>
          <w:ilvl w:val="0"/>
          <w:numId w:val="1"/>
        </w:numPr>
        <w:autoSpaceDE w:val="0"/>
        <w:autoSpaceDN w:val="0"/>
        <w:adjustRightInd w:val="0"/>
        <w:spacing w:after="0" w:line="240" w:lineRule="auto"/>
        <w:jc w:val="both"/>
        <w:rPr>
          <w:rFonts w:ascii="Times New Roman" w:hAnsi="Times New Roman"/>
          <w:b/>
          <w:bCs/>
          <w:sz w:val="24"/>
          <w:szCs w:val="24"/>
        </w:rPr>
      </w:pPr>
      <w:r w:rsidRPr="005D0711">
        <w:rPr>
          <w:rFonts w:ascii="Times New Roman" w:hAnsi="Times New Roman"/>
          <w:b/>
          <w:bCs/>
          <w:sz w:val="24"/>
          <w:szCs w:val="24"/>
        </w:rPr>
        <w:t>MATHEMATICAL ANALYSIS</w:t>
      </w:r>
    </w:p>
    <w:p w:rsidR="00AE7797" w:rsidRPr="002F56F2" w:rsidRDefault="000D1A09" w:rsidP="002F56F2">
      <w:pPr>
        <w:autoSpaceDE w:val="0"/>
        <w:autoSpaceDN w:val="0"/>
        <w:adjustRightInd w:val="0"/>
        <w:spacing w:after="0" w:line="240" w:lineRule="auto"/>
        <w:jc w:val="both"/>
        <w:rPr>
          <w:rFonts w:ascii="Times New Roman" w:eastAsia="TimesNewRoman" w:hAnsi="Times New Roman" w:cs="Times New Roman"/>
          <w:sz w:val="24"/>
          <w:szCs w:val="24"/>
        </w:rPr>
      </w:pPr>
      <w:r w:rsidRPr="000D1A09">
        <w:rPr>
          <w:rFonts w:ascii="Times New Roman" w:hAnsi="Times New Roman" w:cs="Times New Roman"/>
          <w:sz w:val="24"/>
          <w:szCs w:val="24"/>
        </w:rPr>
        <w:t xml:space="preserve">We consider </w:t>
      </w:r>
      <w:r w:rsidR="00F73745">
        <w:rPr>
          <w:rFonts w:ascii="Times New Roman" w:hAnsi="Times New Roman" w:cs="Times New Roman"/>
          <w:sz w:val="24"/>
          <w:szCs w:val="24"/>
        </w:rPr>
        <w:t xml:space="preserve">an </w:t>
      </w:r>
      <w:r w:rsidRPr="000D1A09">
        <w:rPr>
          <w:rFonts w:ascii="Times New Roman" w:hAnsi="Times New Roman" w:cs="Times New Roman"/>
          <w:sz w:val="24"/>
          <w:szCs w:val="24"/>
        </w:rPr>
        <w:t>unsteady two-dimensional</w:t>
      </w:r>
      <w:r w:rsidR="0013761E">
        <w:rPr>
          <w:rFonts w:ascii="Times New Roman" w:hAnsi="Times New Roman" w:cs="Times New Roman"/>
          <w:sz w:val="24"/>
          <w:szCs w:val="24"/>
        </w:rPr>
        <w:t xml:space="preserve"> MHD free convective </w:t>
      </w:r>
      <w:r w:rsidRPr="000D1A09">
        <w:rPr>
          <w:rFonts w:ascii="Times New Roman" w:hAnsi="Times New Roman" w:cs="Times New Roman"/>
          <w:sz w:val="24"/>
          <w:szCs w:val="24"/>
        </w:rPr>
        <w:t>flow</w:t>
      </w:r>
      <w:r w:rsidR="0013761E">
        <w:rPr>
          <w:rFonts w:ascii="Times New Roman" w:hAnsi="Times New Roman" w:cs="Times New Roman"/>
          <w:sz w:val="24"/>
          <w:szCs w:val="24"/>
        </w:rPr>
        <w:t xml:space="preserve"> of a </w:t>
      </w:r>
      <w:r w:rsidR="0013761E" w:rsidRPr="000D1A09">
        <w:rPr>
          <w:rFonts w:ascii="Times New Roman" w:hAnsi="Times New Roman" w:cs="Times New Roman"/>
          <w:sz w:val="24"/>
          <w:szCs w:val="24"/>
        </w:rPr>
        <w:t>viscous,</w:t>
      </w:r>
      <w:r w:rsidR="0013761E">
        <w:rPr>
          <w:rFonts w:ascii="Times New Roman" w:hAnsi="Times New Roman" w:cs="Times New Roman"/>
          <w:sz w:val="24"/>
          <w:szCs w:val="24"/>
        </w:rPr>
        <w:t xml:space="preserve"> </w:t>
      </w:r>
      <w:r w:rsidRPr="000D1A09">
        <w:rPr>
          <w:rFonts w:ascii="Times New Roman" w:hAnsi="Times New Roman" w:cs="Times New Roman"/>
          <w:sz w:val="24"/>
          <w:szCs w:val="24"/>
        </w:rPr>
        <w:t xml:space="preserve">an incompressible, </w:t>
      </w:r>
      <w:r w:rsidR="0013761E" w:rsidRPr="000D1A09">
        <w:rPr>
          <w:rFonts w:ascii="Times New Roman" w:hAnsi="Times New Roman" w:cs="Times New Roman"/>
          <w:sz w:val="24"/>
          <w:szCs w:val="24"/>
        </w:rPr>
        <w:t>heat</w:t>
      </w:r>
      <w:r w:rsidR="0013761E">
        <w:rPr>
          <w:rFonts w:ascii="Times New Roman" w:hAnsi="Times New Roman" w:cs="Times New Roman"/>
          <w:sz w:val="24"/>
          <w:szCs w:val="24"/>
        </w:rPr>
        <w:t xml:space="preserve"> </w:t>
      </w:r>
      <w:r w:rsidR="0013761E" w:rsidRPr="000D1A09">
        <w:rPr>
          <w:rFonts w:ascii="Times New Roman" w:hAnsi="Times New Roman" w:cs="Times New Roman"/>
          <w:sz w:val="24"/>
          <w:szCs w:val="24"/>
        </w:rPr>
        <w:t xml:space="preserve">absorbing </w:t>
      </w:r>
      <w:r w:rsidR="0013761E">
        <w:rPr>
          <w:rFonts w:ascii="Times New Roman" w:hAnsi="Times New Roman" w:cs="Times New Roman"/>
          <w:sz w:val="24"/>
          <w:szCs w:val="24"/>
        </w:rPr>
        <w:t>and electrically conducting</w:t>
      </w:r>
      <w:r w:rsidRPr="000D1A09">
        <w:rPr>
          <w:rFonts w:ascii="Times New Roman" w:hAnsi="Times New Roman" w:cs="Times New Roman"/>
          <w:sz w:val="24"/>
          <w:szCs w:val="24"/>
        </w:rPr>
        <w:t xml:space="preserve"> fluid past a semi-infinite vertical permeable plate embedded in a uniform porous medium which is</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subjec</w:t>
      </w:r>
      <w:r w:rsidR="0013761E">
        <w:rPr>
          <w:rFonts w:ascii="Times New Roman" w:hAnsi="Times New Roman" w:cs="Times New Roman"/>
          <w:sz w:val="24"/>
          <w:szCs w:val="24"/>
        </w:rPr>
        <w:t>t to</w:t>
      </w:r>
      <w:r w:rsidRPr="000D1A09">
        <w:rPr>
          <w:rFonts w:ascii="Times New Roman" w:hAnsi="Times New Roman" w:cs="Times New Roman"/>
          <w:sz w:val="24"/>
          <w:szCs w:val="24"/>
        </w:rPr>
        <w:t xml:space="preserve"> boundary condition at the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interface of porous</w:t>
      </w:r>
      <w:r w:rsidR="0013761E">
        <w:rPr>
          <w:rFonts w:ascii="Times New Roman" w:hAnsi="Times New Roman" w:cs="Times New Roman"/>
          <w:sz w:val="24"/>
          <w:szCs w:val="24"/>
        </w:rPr>
        <w:t xml:space="preserve"> medium </w:t>
      </w:r>
      <w:r w:rsidRPr="000D1A09">
        <w:rPr>
          <w:rFonts w:ascii="Times New Roman" w:hAnsi="Times New Roman" w:cs="Times New Roman"/>
          <w:sz w:val="24"/>
          <w:szCs w:val="24"/>
        </w:rPr>
        <w:t>and fl</w:t>
      </w:r>
      <w:r w:rsidR="0068395E">
        <w:rPr>
          <w:rFonts w:ascii="Times New Roman" w:hAnsi="Times New Roman" w:cs="Times New Roman"/>
          <w:sz w:val="24"/>
          <w:szCs w:val="24"/>
        </w:rPr>
        <w:t>uid layers. A uniform transversal</w:t>
      </w:r>
      <w:r w:rsidRPr="000D1A09">
        <w:rPr>
          <w:rFonts w:ascii="Times New Roman" w:hAnsi="Times New Roman" w:cs="Times New Roman"/>
          <w:sz w:val="24"/>
          <w:szCs w:val="24"/>
        </w:rPr>
        <w:t xml:space="preserve"> magnetic field of strength </w:t>
      </w:r>
      <w:r w:rsidR="00810EE3">
        <w:rPr>
          <w:rFonts w:ascii="Times New Roman" w:eastAsia="CambriaMath" w:hAnsi="Times New Roman" w:cs="Times New Roman"/>
          <w:sz w:val="24"/>
          <w:szCs w:val="24"/>
        </w:rPr>
        <w:t>B</w:t>
      </w:r>
      <w:r w:rsidR="00810EE3" w:rsidRPr="00810EE3">
        <w:rPr>
          <w:rFonts w:ascii="Times New Roman" w:eastAsia="CambriaMath" w:hAnsi="Times New Roman" w:cs="Times New Roman"/>
          <w:sz w:val="24"/>
          <w:szCs w:val="24"/>
          <w:vertAlign w:val="subscript"/>
        </w:rPr>
        <w:t>0</w:t>
      </w:r>
      <w:r w:rsidRPr="000D1A09">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is applied in the presence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of </w:t>
      </w:r>
      <w:r w:rsidR="0068395E" w:rsidRPr="000D1A09">
        <w:rPr>
          <w:rFonts w:ascii="Times New Roman" w:hAnsi="Times New Roman" w:cs="Times New Roman"/>
          <w:sz w:val="24"/>
          <w:szCs w:val="24"/>
        </w:rPr>
        <w:t>concentration</w:t>
      </w:r>
      <w:r w:rsidR="0068395E">
        <w:rPr>
          <w:rFonts w:ascii="Times New Roman" w:hAnsi="Times New Roman" w:cs="Times New Roman"/>
          <w:sz w:val="24"/>
          <w:szCs w:val="24"/>
        </w:rPr>
        <w:t xml:space="preserve"> and radiation</w:t>
      </w:r>
      <w:r w:rsidRPr="000D1A09">
        <w:rPr>
          <w:rFonts w:ascii="Times New Roman" w:hAnsi="Times New Roman" w:cs="Times New Roman"/>
          <w:sz w:val="24"/>
          <w:szCs w:val="24"/>
        </w:rPr>
        <w:t xml:space="preserve"> buoyancy effects in the direction of </w:t>
      </w:r>
      <w:r w:rsidR="00896A77" w:rsidRPr="00896A77">
        <w:rPr>
          <w:rFonts w:ascii="Times New Roman" w:hAnsi="Times New Roman" w:cs="Times New Roman"/>
          <w:position w:val="-10"/>
          <w:sz w:val="24"/>
          <w:szCs w:val="2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2" o:title=""/>
          </v:shape>
          <o:OLEObject Type="Embed" ProgID="Equation.DSMT4" ShapeID="_x0000_i1025" DrawAspect="Content" ObjectID="_1607257267" r:id="rId13"/>
        </w:object>
      </w:r>
      <w:r w:rsidRPr="000D1A09">
        <w:rPr>
          <w:rFonts w:ascii="Times New Roman" w:hAnsi="Times New Roman" w:cs="Times New Roman"/>
          <w:sz w:val="24"/>
          <w:szCs w:val="24"/>
        </w:rPr>
        <w:t>-axis. The transversely applied magnetic field</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and magnetic Reynolds number are </w:t>
      </w:r>
      <w:r w:rsidR="0068395E">
        <w:rPr>
          <w:rFonts w:ascii="Times New Roman" w:hAnsi="Times New Roman" w:cs="Times New Roman"/>
          <w:sz w:val="24"/>
          <w:szCs w:val="24"/>
        </w:rPr>
        <w:t>considered</w:t>
      </w:r>
      <w:r w:rsidRPr="000D1A09">
        <w:rPr>
          <w:rFonts w:ascii="Times New Roman" w:hAnsi="Times New Roman" w:cs="Times New Roman"/>
          <w:sz w:val="24"/>
          <w:szCs w:val="24"/>
        </w:rPr>
        <w:t xml:space="preserve"> to be very small so that </w:t>
      </w:r>
      <w:r w:rsidR="0068395E" w:rsidRPr="000D1A09">
        <w:rPr>
          <w:rFonts w:ascii="Times New Roman" w:hAnsi="Times New Roman" w:cs="Times New Roman"/>
          <w:sz w:val="24"/>
          <w:szCs w:val="24"/>
        </w:rPr>
        <w:t>Hall Effect</w:t>
      </w:r>
      <w:r w:rsidR="0068395E">
        <w:rPr>
          <w:rFonts w:ascii="Times New Roman" w:hAnsi="Times New Roman" w:cs="Times New Roman"/>
          <w:sz w:val="24"/>
          <w:szCs w:val="24"/>
        </w:rPr>
        <w:t xml:space="preserve"> and </w:t>
      </w:r>
      <w:r w:rsidRPr="000D1A09">
        <w:rPr>
          <w:rFonts w:ascii="Times New Roman" w:hAnsi="Times New Roman" w:cs="Times New Roman"/>
          <w:sz w:val="24"/>
          <w:szCs w:val="24"/>
        </w:rPr>
        <w:t>induced magnetic field are</w:t>
      </w:r>
      <w:r w:rsidR="00810EE3">
        <w:rPr>
          <w:rFonts w:ascii="Times New Roman" w:hAnsi="Times New Roman" w:cs="Times New Roman"/>
          <w:sz w:val="24"/>
          <w:szCs w:val="24"/>
        </w:rPr>
        <w:t xml:space="preserve"> </w:t>
      </w:r>
      <w:r w:rsidRPr="000D1A09">
        <w:rPr>
          <w:rFonts w:ascii="Times New Roman" w:hAnsi="Times New Roman" w:cs="Times New Roman"/>
          <w:sz w:val="24"/>
          <w:szCs w:val="24"/>
        </w:rPr>
        <w:t xml:space="preserve">negligible. It is assumed that there is no applied voltage which implies the </w:t>
      </w:r>
      <w:r w:rsidR="0068395E" w:rsidRPr="000D1A09">
        <w:rPr>
          <w:rFonts w:ascii="Times New Roman" w:hAnsi="Times New Roman" w:cs="Times New Roman"/>
          <w:sz w:val="24"/>
          <w:szCs w:val="24"/>
        </w:rPr>
        <w:t>deficiency</w:t>
      </w:r>
      <w:r w:rsidRPr="000D1A09">
        <w:rPr>
          <w:rFonts w:ascii="Times New Roman" w:hAnsi="Times New Roman" w:cs="Times New Roman"/>
          <w:sz w:val="24"/>
          <w:szCs w:val="24"/>
        </w:rPr>
        <w:t xml:space="preserve"> of electric field. </w:t>
      </w:r>
      <w:r w:rsidR="0068395E">
        <w:rPr>
          <w:rFonts w:ascii="Times New Roman" w:hAnsi="Times New Roman" w:cs="Times New Roman"/>
          <w:sz w:val="24"/>
          <w:szCs w:val="24"/>
        </w:rPr>
        <w:t>T</w:t>
      </w:r>
      <w:r w:rsidR="0068395E" w:rsidRPr="000D1A09">
        <w:rPr>
          <w:rFonts w:ascii="Times New Roman" w:hAnsi="Times New Roman" w:cs="Times New Roman"/>
          <w:sz w:val="24"/>
          <w:szCs w:val="24"/>
        </w:rPr>
        <w:t xml:space="preserve">he length of the plate is large enough </w:t>
      </w:r>
      <w:r w:rsidR="0068395E">
        <w:rPr>
          <w:rFonts w:ascii="Times New Roman" w:hAnsi="Times New Roman" w:cs="Times New Roman"/>
          <w:sz w:val="24"/>
          <w:szCs w:val="24"/>
        </w:rPr>
        <w:t xml:space="preserve">and </w:t>
      </w:r>
      <w:r w:rsidRPr="000D1A09">
        <w:rPr>
          <w:rFonts w:ascii="Times New Roman" w:hAnsi="Times New Roman" w:cs="Times New Roman"/>
          <w:sz w:val="24"/>
          <w:szCs w:val="24"/>
        </w:rPr>
        <w:t>the</w:t>
      </w:r>
      <w:r w:rsidR="00810EE3">
        <w:rPr>
          <w:rFonts w:ascii="Times New Roman" w:hAnsi="Times New Roman" w:cs="Times New Roman"/>
          <w:sz w:val="24"/>
          <w:szCs w:val="24"/>
        </w:rPr>
        <w:t xml:space="preserve"> </w:t>
      </w:r>
      <w:r w:rsidR="0068395E">
        <w:rPr>
          <w:rFonts w:ascii="Times New Roman" w:hAnsi="Times New Roman" w:cs="Times New Roman"/>
          <w:sz w:val="24"/>
          <w:szCs w:val="24"/>
        </w:rPr>
        <w:t xml:space="preserve">motion is two-dimensional </w:t>
      </w:r>
      <w:r w:rsidR="0068395E" w:rsidRPr="000D1A09">
        <w:rPr>
          <w:rFonts w:ascii="Times New Roman" w:hAnsi="Times New Roman" w:cs="Times New Roman"/>
          <w:sz w:val="24"/>
          <w:szCs w:val="24"/>
        </w:rPr>
        <w:t>so</w:t>
      </w:r>
      <w:r w:rsidRPr="000D1A09">
        <w:rPr>
          <w:rFonts w:ascii="Times New Roman" w:hAnsi="Times New Roman" w:cs="Times New Roman"/>
          <w:sz w:val="24"/>
          <w:szCs w:val="24"/>
        </w:rPr>
        <w:t xml:space="preserve"> all the physical variables are independent</w:t>
      </w:r>
      <w:r w:rsidR="00810EE3">
        <w:rPr>
          <w:rFonts w:ascii="Times New Roman" w:hAnsi="Times New Roman" w:cs="Times New Roman"/>
          <w:sz w:val="24"/>
          <w:szCs w:val="24"/>
        </w:rPr>
        <w:t xml:space="preserve"> </w:t>
      </w:r>
      <w:r w:rsidR="0068395E" w:rsidRPr="000D1A09">
        <w:rPr>
          <w:rFonts w:ascii="Times New Roman" w:hAnsi="Times New Roman" w:cs="Times New Roman"/>
          <w:sz w:val="24"/>
          <w:szCs w:val="24"/>
        </w:rPr>
        <w:t>of</w:t>
      </w:r>
      <w:r w:rsidR="0013786E" w:rsidRPr="0013786E">
        <w:rPr>
          <w:rFonts w:ascii="Times New Roman" w:hAnsi="Times New Roman" w:cs="Times New Roman"/>
          <w:position w:val="-6"/>
          <w:sz w:val="24"/>
          <w:szCs w:val="24"/>
        </w:rPr>
        <w:object w:dxaOrig="260" w:dyaOrig="279">
          <v:shape id="_x0000_i1026" type="#_x0000_t75" style="width:12.75pt;height:14.25pt" o:ole="">
            <v:imagedata r:id="rId14" o:title=""/>
          </v:shape>
          <o:OLEObject Type="Embed" ProgID="Equation.DSMT4" ShapeID="_x0000_i1026" DrawAspect="Content" ObjectID="_1607257268" r:id="rId15"/>
        </w:object>
      </w:r>
      <w:r w:rsidRPr="000D1A09">
        <w:rPr>
          <w:rFonts w:ascii="Times New Roman" w:hAnsi="Times New Roman" w:cs="Times New Roman"/>
          <w:sz w:val="24"/>
          <w:szCs w:val="24"/>
        </w:rPr>
        <w:t xml:space="preserve">. The wall is maintained at constant concentration </w:t>
      </w:r>
      <w:r w:rsidR="00810EE3">
        <w:rPr>
          <w:rFonts w:ascii="Times New Roman" w:eastAsia="CambriaMath" w:hAnsi="Times New Roman" w:cs="Times New Roman"/>
          <w:sz w:val="24"/>
          <w:szCs w:val="24"/>
        </w:rPr>
        <w:t>C</w:t>
      </w:r>
      <w:r w:rsidR="00810EE3" w:rsidRPr="00810EE3">
        <w:rPr>
          <w:rFonts w:ascii="Times New Roman" w:eastAsia="CambriaMath" w:hAnsi="Times New Roman" w:cs="Times New Roman"/>
          <w:sz w:val="24"/>
          <w:szCs w:val="24"/>
          <w:vertAlign w:val="subscript"/>
        </w:rPr>
        <w:t>w</w:t>
      </w:r>
      <w:r w:rsidR="0068395E">
        <w:rPr>
          <w:rFonts w:ascii="Times New Roman" w:eastAsia="CambriaMath" w:hAnsi="Times New Roman" w:cs="Times New Roman"/>
          <w:sz w:val="24"/>
          <w:szCs w:val="24"/>
          <w:vertAlign w:val="subscript"/>
        </w:rPr>
        <w:t xml:space="preserve"> </w:t>
      </w:r>
      <w:r w:rsidR="0068395E" w:rsidRPr="000D1A09">
        <w:rPr>
          <w:rFonts w:ascii="Times New Roman" w:hAnsi="Times New Roman" w:cs="Times New Roman"/>
          <w:sz w:val="24"/>
          <w:szCs w:val="24"/>
        </w:rPr>
        <w:t xml:space="preserve">and temperature </w:t>
      </w:r>
      <w:r w:rsidR="0068395E">
        <w:rPr>
          <w:rFonts w:ascii="Times New Roman" w:eastAsia="CambriaMath" w:hAnsi="Times New Roman" w:cs="Times New Roman"/>
          <w:sz w:val="24"/>
          <w:szCs w:val="24"/>
        </w:rPr>
        <w:t>T</w:t>
      </w:r>
      <w:r w:rsidR="0068395E" w:rsidRPr="00810EE3">
        <w:rPr>
          <w:rFonts w:ascii="Times New Roman" w:eastAsia="CambriaMath" w:hAnsi="Times New Roman" w:cs="Times New Roman"/>
          <w:sz w:val="24"/>
          <w:szCs w:val="24"/>
          <w:vertAlign w:val="subscript"/>
        </w:rPr>
        <w:t>w</w:t>
      </w:r>
      <w:r w:rsidRPr="000D1A09">
        <w:rPr>
          <w:rFonts w:ascii="Times New Roman" w:hAnsi="Times New Roman" w:cs="Times New Roman"/>
          <w:sz w:val="24"/>
          <w:szCs w:val="24"/>
        </w:rPr>
        <w:t xml:space="preserve">, higher than the </w:t>
      </w:r>
      <w:r w:rsidR="002F56F2">
        <w:rPr>
          <w:rFonts w:ascii="Times New Roman" w:hAnsi="Times New Roman" w:cs="Times New Roman"/>
          <w:sz w:val="24"/>
          <w:szCs w:val="24"/>
        </w:rPr>
        <w:t>surrounding</w:t>
      </w:r>
      <w:r w:rsidR="00810EE3">
        <w:rPr>
          <w:rFonts w:ascii="Times New Roman" w:eastAsia="CambriaMath" w:hAnsi="Times New Roman" w:cs="Times New Roman"/>
          <w:sz w:val="24"/>
          <w:szCs w:val="24"/>
        </w:rPr>
        <w:t xml:space="preserve"> </w:t>
      </w:r>
      <w:r w:rsidR="0068395E" w:rsidRPr="000D1A09">
        <w:rPr>
          <w:rFonts w:ascii="Times New Roman" w:hAnsi="Times New Roman" w:cs="Times New Roman"/>
          <w:sz w:val="24"/>
          <w:szCs w:val="24"/>
        </w:rPr>
        <w:t>concentration</w:t>
      </w:r>
      <w:r w:rsidR="0068395E" w:rsidRPr="0013786E">
        <w:rPr>
          <w:rFonts w:ascii="Times New Roman" w:hAnsi="Times New Roman" w:cs="Times New Roman"/>
          <w:position w:val="-12"/>
          <w:sz w:val="24"/>
          <w:szCs w:val="24"/>
        </w:rPr>
        <w:object w:dxaOrig="340" w:dyaOrig="360">
          <v:shape id="_x0000_i1027" type="#_x0000_t75" style="width:17.25pt;height:18pt" o:ole="">
            <v:imagedata r:id="rId16" o:title=""/>
          </v:shape>
          <o:OLEObject Type="Embed" ProgID="Equation.DSMT4" ShapeID="_x0000_i1027" DrawAspect="Content" ObjectID="_1607257269" r:id="rId17"/>
        </w:object>
      </w:r>
      <w:r w:rsidR="0068395E">
        <w:rPr>
          <w:rFonts w:ascii="Times New Roman" w:hAnsi="Times New Roman" w:cs="Times New Roman"/>
          <w:sz w:val="24"/>
          <w:szCs w:val="24"/>
        </w:rPr>
        <w:t xml:space="preserve"> and t</w:t>
      </w:r>
      <w:r w:rsidRPr="000D1A09">
        <w:rPr>
          <w:rFonts w:ascii="Times New Roman" w:hAnsi="Times New Roman" w:cs="Times New Roman"/>
          <w:sz w:val="24"/>
          <w:szCs w:val="24"/>
        </w:rPr>
        <w:t>emperature</w:t>
      </w:r>
      <w:r w:rsidR="0013786E" w:rsidRPr="0013786E">
        <w:rPr>
          <w:rFonts w:ascii="Times New Roman" w:hAnsi="Times New Roman" w:cs="Times New Roman"/>
          <w:position w:val="-12"/>
          <w:sz w:val="24"/>
          <w:szCs w:val="24"/>
        </w:rPr>
        <w:object w:dxaOrig="279" w:dyaOrig="360">
          <v:shape id="_x0000_i1028" type="#_x0000_t75" style="width:14.25pt;height:18pt" o:ole="">
            <v:imagedata r:id="rId18" o:title=""/>
          </v:shape>
          <o:OLEObject Type="Embed" ProgID="Equation.DSMT4" ShapeID="_x0000_i1028" DrawAspect="Content" ObjectID="_1607257270" r:id="rId19"/>
        </w:object>
      </w:r>
      <w:r w:rsidRPr="000D1A09">
        <w:rPr>
          <w:rFonts w:ascii="Times New Roman" w:eastAsia="CambriaMath" w:hAnsi="Times New Roman" w:cs="Times New Roman"/>
          <w:sz w:val="24"/>
          <w:szCs w:val="24"/>
        </w:rPr>
        <w:t xml:space="preserve"> </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respectively. Also, it is assumed that there exists a</w:t>
      </w:r>
      <w:r w:rsidR="002F56F2">
        <w:rPr>
          <w:rFonts w:ascii="Times New Roman" w:hAnsi="Times New Roman" w:cs="Times New Roman"/>
          <w:sz w:val="24"/>
          <w:szCs w:val="24"/>
        </w:rPr>
        <w:t xml:space="preserve"> </w:t>
      </w:r>
      <w:r w:rsidR="002F56F2" w:rsidRPr="000D1A09">
        <w:rPr>
          <w:rFonts w:ascii="Times New Roman" w:hAnsi="Times New Roman" w:cs="Times New Roman"/>
          <w:sz w:val="24"/>
          <w:szCs w:val="24"/>
        </w:rPr>
        <w:t>first-order</w:t>
      </w:r>
      <w:r w:rsidRPr="000D1A09">
        <w:rPr>
          <w:rFonts w:ascii="Times New Roman" w:hAnsi="Times New Roman" w:cs="Times New Roman"/>
          <w:sz w:val="24"/>
          <w:szCs w:val="24"/>
        </w:rPr>
        <w:t xml:space="preserve"> homogeneous </w:t>
      </w:r>
      <w:r w:rsidR="002F56F2">
        <w:rPr>
          <w:rFonts w:ascii="Times New Roman" w:hAnsi="Times New Roman" w:cs="Times New Roman"/>
          <w:sz w:val="24"/>
          <w:szCs w:val="24"/>
        </w:rPr>
        <w:t xml:space="preserve">Casson fluid and the heat source. It is considered to be </w:t>
      </w:r>
      <w:r w:rsidRPr="000D1A09">
        <w:rPr>
          <w:rFonts w:ascii="Times New Roman" w:hAnsi="Times New Roman" w:cs="Times New Roman"/>
          <w:sz w:val="24"/>
          <w:szCs w:val="24"/>
        </w:rPr>
        <w:t>that the porous medium is homogeneous and present</w:t>
      </w:r>
      <w:r w:rsidR="001D6C76">
        <w:rPr>
          <w:rFonts w:ascii="Times New Roman" w:eastAsia="CambriaMath" w:hAnsi="Times New Roman" w:cs="Times New Roman"/>
          <w:sz w:val="24"/>
          <w:szCs w:val="24"/>
        </w:rPr>
        <w:t xml:space="preserve"> </w:t>
      </w:r>
      <w:r w:rsidRPr="000D1A09">
        <w:rPr>
          <w:rFonts w:ascii="Times New Roman" w:hAnsi="Times New Roman" w:cs="Times New Roman"/>
          <w:sz w:val="24"/>
          <w:szCs w:val="24"/>
        </w:rPr>
        <w:t>everywhere in local th</w:t>
      </w:r>
      <w:r w:rsidR="002F56F2">
        <w:rPr>
          <w:rFonts w:ascii="Times New Roman" w:hAnsi="Times New Roman" w:cs="Times New Roman"/>
          <w:sz w:val="24"/>
          <w:szCs w:val="24"/>
        </w:rPr>
        <w:t xml:space="preserve">ermodynamic equilibrium. Remaining properties of </w:t>
      </w:r>
      <w:r w:rsidRPr="000D1A09">
        <w:rPr>
          <w:rFonts w:ascii="Times New Roman" w:hAnsi="Times New Roman" w:cs="Times New Roman"/>
          <w:sz w:val="24"/>
          <w:szCs w:val="24"/>
        </w:rPr>
        <w:t>the porous medium</w:t>
      </w:r>
      <w:r w:rsidR="002F56F2">
        <w:rPr>
          <w:rFonts w:ascii="Times New Roman" w:hAnsi="Times New Roman" w:cs="Times New Roman"/>
          <w:sz w:val="24"/>
          <w:szCs w:val="24"/>
        </w:rPr>
        <w:t xml:space="preserve"> and the </w:t>
      </w:r>
      <w:r w:rsidR="002F56F2" w:rsidRPr="000D1A09">
        <w:rPr>
          <w:rFonts w:ascii="Times New Roman" w:hAnsi="Times New Roman" w:cs="Times New Roman"/>
          <w:sz w:val="24"/>
          <w:szCs w:val="24"/>
        </w:rPr>
        <w:t>fluid</w:t>
      </w:r>
      <w:r w:rsidRPr="000D1A09">
        <w:rPr>
          <w:rFonts w:ascii="Times New Roman" w:hAnsi="Times New Roman" w:cs="Times New Roman"/>
          <w:sz w:val="24"/>
          <w:szCs w:val="24"/>
        </w:rPr>
        <w:t xml:space="preserve"> are</w:t>
      </w:r>
      <w:r w:rsidR="001D6C76">
        <w:rPr>
          <w:rFonts w:ascii="Times New Roman" w:hAnsi="Times New Roman" w:cs="Times New Roman"/>
          <w:sz w:val="24"/>
          <w:szCs w:val="24"/>
        </w:rPr>
        <w:t xml:space="preserve"> </w:t>
      </w:r>
      <w:r w:rsidRPr="000D1A09">
        <w:rPr>
          <w:rFonts w:ascii="Times New Roman" w:hAnsi="Times New Roman" w:cs="Times New Roman"/>
          <w:sz w:val="24"/>
          <w:szCs w:val="24"/>
        </w:rPr>
        <w:t>assumed to be constant.</w:t>
      </w:r>
      <w:r w:rsidR="002F56F2" w:rsidRPr="002F56F2">
        <w:rPr>
          <w:rFonts w:ascii="TimesNewRoman" w:eastAsia="TimesNewRoman" w:cs="TimesNewRoman"/>
          <w:sz w:val="20"/>
          <w:szCs w:val="20"/>
        </w:rPr>
        <w:t xml:space="preserve"> </w:t>
      </w:r>
      <w:r w:rsidR="002F56F2" w:rsidRPr="002F56F2">
        <w:rPr>
          <w:rFonts w:ascii="Times New Roman" w:eastAsia="TimesNewRoman" w:hAnsi="Times New Roman" w:cs="Times New Roman"/>
          <w:sz w:val="24"/>
          <w:szCs w:val="24"/>
        </w:rPr>
        <w:t>Under these assumptions, the governing</w:t>
      </w:r>
      <w:r w:rsidR="002F56F2">
        <w:rPr>
          <w:rFonts w:ascii="Times New Roman" w:eastAsia="TimesNewRoman" w:hAnsi="Times New Roman" w:cs="Times New Roman"/>
          <w:sz w:val="24"/>
          <w:szCs w:val="24"/>
        </w:rPr>
        <w:t xml:space="preserve"> </w:t>
      </w:r>
      <w:r w:rsidR="002F56F2" w:rsidRPr="002F56F2">
        <w:rPr>
          <w:rFonts w:ascii="Times New Roman" w:eastAsia="TimesNewRoman" w:hAnsi="Times New Roman" w:cs="Times New Roman"/>
          <w:sz w:val="24"/>
          <w:szCs w:val="24"/>
        </w:rPr>
        <w:t>equations can be expressed as</w:t>
      </w:r>
      <w:r w:rsidR="002F56F2">
        <w:rPr>
          <w:rFonts w:ascii="Times New Roman" w:eastAsia="TimesNewRoman" w:hAnsi="Times New Roman" w:cs="Times New Roman"/>
          <w:sz w:val="24"/>
          <w:szCs w:val="24"/>
        </w:rPr>
        <w:t>:</w:t>
      </w:r>
    </w:p>
    <w:p w:rsidR="001D6C76" w:rsidRDefault="001151FE"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eastAsia="CambriaMath" w:hAnsi="Times New Roman" w:cs="Times New Roman"/>
          <w:position w:val="-28"/>
          <w:sz w:val="24"/>
          <w:szCs w:val="24"/>
        </w:rPr>
        <w:object w:dxaOrig="760" w:dyaOrig="660">
          <v:shape id="_x0000_i1029" type="#_x0000_t75" style="width:38.25pt;height:33pt" o:ole="">
            <v:imagedata r:id="rId20" o:title=""/>
          </v:shape>
          <o:OLEObject Type="Embed" ProgID="Equation.DSMT4" ShapeID="_x0000_i1029" DrawAspect="Content" ObjectID="_1607257271" r:id="rId21"/>
        </w:objec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(1)</w:t>
      </w:r>
    </w:p>
    <w:p w:rsidR="001151FE"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1151FE">
        <w:rPr>
          <w:rFonts w:ascii="Times New Roman" w:hAnsi="Times New Roman" w:cs="Times New Roman"/>
          <w:position w:val="-30"/>
          <w:sz w:val="20"/>
          <w:szCs w:val="20"/>
        </w:rPr>
        <w:object w:dxaOrig="8240" w:dyaOrig="720">
          <v:shape id="_x0000_i1030" type="#_x0000_t75" style="width:411pt;height:36pt" o:ole="">
            <v:imagedata r:id="rId22" o:title=""/>
          </v:shape>
          <o:OLEObject Type="Embed" ProgID="Equation.DSMT4" ShapeID="_x0000_i1030" DrawAspect="Content" ObjectID="_1607257272" r:id="rId23"/>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t>(2)</w:t>
      </w:r>
    </w:p>
    <w:p w:rsidR="0058601B" w:rsidRDefault="0058601B" w:rsidP="001D6C76">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32"/>
          <w:sz w:val="20"/>
          <w:szCs w:val="20"/>
        </w:rPr>
        <w:object w:dxaOrig="4599" w:dyaOrig="740">
          <v:shape id="_x0000_i1031" type="#_x0000_t75" style="width:230.25pt;height:37.5pt" o:ole="">
            <v:imagedata r:id="rId24" o:title=""/>
          </v:shape>
          <o:OLEObject Type="Embed" ProgID="Equation.DSMT4" ShapeID="_x0000_i1031" DrawAspect="Content" ObjectID="_1607257273" r:id="rId25"/>
        </w:object>
      </w:r>
      <w:r>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r>
      <w:r>
        <w:rPr>
          <w:rFonts w:ascii="Times New Roman" w:eastAsia="CambriaMath" w:hAnsi="Times New Roman" w:cs="Times New Roman"/>
          <w:sz w:val="24"/>
          <w:szCs w:val="24"/>
        </w:rPr>
        <w:tab/>
        <w:t>(3)</w:t>
      </w:r>
    </w:p>
    <w:p w:rsidR="00716B99" w:rsidRPr="005D0711" w:rsidRDefault="00416B1F" w:rsidP="00864E34">
      <w:pPr>
        <w:autoSpaceDE w:val="0"/>
        <w:autoSpaceDN w:val="0"/>
        <w:adjustRightInd w:val="0"/>
        <w:spacing w:after="0" w:line="240" w:lineRule="auto"/>
        <w:jc w:val="both"/>
        <w:rPr>
          <w:rFonts w:ascii="Times New Roman" w:eastAsia="CambriaMath" w:hAnsi="Times New Roman" w:cs="Times New Roman"/>
          <w:sz w:val="24"/>
          <w:szCs w:val="24"/>
        </w:rPr>
      </w:pPr>
      <w:r w:rsidRPr="00C7238C">
        <w:rPr>
          <w:rFonts w:ascii="Times New Roman" w:hAnsi="Times New Roman" w:cs="Times New Roman"/>
          <w:position w:val="-28"/>
          <w:sz w:val="20"/>
          <w:szCs w:val="20"/>
        </w:rPr>
        <w:object w:dxaOrig="3580" w:dyaOrig="700">
          <v:shape id="_x0000_i1032" type="#_x0000_t75" style="width:178.5pt;height:35.25pt" o:ole="">
            <v:imagedata r:id="rId26" o:title=""/>
          </v:shape>
          <o:OLEObject Type="Embed" ProgID="Equation.DSMT4" ShapeID="_x0000_i1032" DrawAspect="Content" ObjectID="_1607257274" r:id="rId27"/>
        </w:object>
      </w:r>
      <w:r w:rsidR="0058601B">
        <w:rPr>
          <w:rFonts w:ascii="Times New Roman" w:eastAsia="CambriaMath" w:hAnsi="Times New Roman" w:cs="Times New Roman"/>
          <w:sz w:val="24"/>
          <w:szCs w:val="24"/>
        </w:rPr>
        <w:t xml:space="preserve"> </w:t>
      </w:r>
      <w:r>
        <w:rPr>
          <w:rFonts w:ascii="Times New Roman" w:eastAsia="CambriaMath" w:hAnsi="Times New Roman" w:cs="Times New Roman"/>
          <w:sz w:val="24"/>
          <w:szCs w:val="24"/>
        </w:rPr>
        <w:t xml:space="preserve">  </w:t>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ab/>
      </w:r>
      <w:r>
        <w:rPr>
          <w:rFonts w:ascii="Times New Roman" w:eastAsia="CambriaMath" w:hAnsi="Times New Roman" w:cs="Times New Roman"/>
          <w:sz w:val="24"/>
          <w:szCs w:val="24"/>
        </w:rPr>
        <w:t xml:space="preserve">         </w:t>
      </w:r>
      <w:r w:rsidR="003E6874">
        <w:rPr>
          <w:rFonts w:ascii="Times New Roman" w:eastAsia="CambriaMath" w:hAnsi="Times New Roman" w:cs="Times New Roman"/>
          <w:sz w:val="24"/>
          <w:szCs w:val="24"/>
        </w:rPr>
        <w:tab/>
      </w:r>
      <w:r w:rsidR="0058601B">
        <w:rPr>
          <w:rFonts w:ascii="Times New Roman" w:eastAsia="CambriaMath" w:hAnsi="Times New Roman" w:cs="Times New Roman"/>
          <w:sz w:val="24"/>
          <w:szCs w:val="24"/>
        </w:rPr>
        <w:t>(4)</w:t>
      </w:r>
    </w:p>
    <w:p w:rsidR="008F7C4D" w:rsidRDefault="00416B1F" w:rsidP="002F56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B81395" w:rsidRPr="00B81395">
        <w:rPr>
          <w:rFonts w:ascii="Times New Roman" w:hAnsi="Times New Roman" w:cs="Times New Roman"/>
          <w:sz w:val="24"/>
          <w:szCs w:val="24"/>
        </w:rPr>
        <w:t xml:space="preserve">here </w:t>
      </w:r>
      <w:r w:rsidR="0013786E" w:rsidRPr="0013786E">
        <w:rPr>
          <w:rFonts w:ascii="Times New Roman" w:hAnsi="Times New Roman" w:cs="Times New Roman"/>
          <w:position w:val="-6"/>
          <w:sz w:val="24"/>
          <w:szCs w:val="24"/>
        </w:rPr>
        <w:object w:dxaOrig="260" w:dyaOrig="279">
          <v:shape id="_x0000_i1033" type="#_x0000_t75" style="width:12.75pt;height:14.25pt" o:ole="">
            <v:imagedata r:id="rId14" o:title=""/>
          </v:shape>
          <o:OLEObject Type="Embed" ProgID="Equation.DSMT4" ShapeID="_x0000_i1033" DrawAspect="Content" ObjectID="_1607257275" r:id="rId28"/>
        </w:object>
      </w:r>
      <w:r w:rsidR="00B81395" w:rsidRPr="00B81395">
        <w:rPr>
          <w:rFonts w:ascii="Times New Roman" w:eastAsia="CambriaMath" w:hAnsi="Times New Roman" w:cs="Times New Roman"/>
          <w:sz w:val="24"/>
          <w:szCs w:val="24"/>
        </w:rPr>
        <w:t xml:space="preserve"> </w:t>
      </w:r>
      <w:r w:rsidR="00716B99">
        <w:rPr>
          <w:rFonts w:ascii="Times New Roman" w:hAnsi="Times New Roman" w:cs="Times New Roman"/>
          <w:sz w:val="24"/>
          <w:szCs w:val="24"/>
        </w:rPr>
        <w:t>and</w:t>
      </w:r>
      <w:r w:rsidR="00B81395" w:rsidRPr="00B81395">
        <w:rPr>
          <w:rFonts w:ascii="Times New Roman" w:eastAsia="CambriaMath" w:hAnsi="Times New Roman" w:cs="Times New Roman"/>
          <w:sz w:val="24"/>
          <w:szCs w:val="24"/>
        </w:rPr>
        <w:t xml:space="preserve"> </w:t>
      </w:r>
      <w:r w:rsidR="0013786E" w:rsidRPr="00896A77">
        <w:rPr>
          <w:rFonts w:ascii="Times New Roman" w:hAnsi="Times New Roman" w:cs="Times New Roman"/>
          <w:position w:val="-10"/>
          <w:sz w:val="24"/>
          <w:szCs w:val="24"/>
        </w:rPr>
        <w:object w:dxaOrig="260" w:dyaOrig="320">
          <v:shape id="_x0000_i1034" type="#_x0000_t75" style="width:12.75pt;height:15.75pt" o:ole="">
            <v:imagedata r:id="rId12" o:title=""/>
          </v:shape>
          <o:OLEObject Type="Embed" ProgID="Equation.DSMT4" ShapeID="_x0000_i1034" DrawAspect="Content" ObjectID="_1607257276" r:id="rId29"/>
        </w:object>
      </w:r>
      <w:r w:rsidR="00B81395">
        <w:rPr>
          <w:rFonts w:ascii="Times New Roman" w:eastAsia="CambriaMath" w:hAnsi="Times New Roman" w:cs="Times New Roman"/>
          <w:sz w:val="24"/>
          <w:szCs w:val="24"/>
          <w:vertAlign w:val="superscript"/>
        </w:rPr>
        <w:t xml:space="preserve"> </w:t>
      </w:r>
      <w:r w:rsidR="00B81395" w:rsidRPr="00B81395">
        <w:rPr>
          <w:rFonts w:ascii="Times New Roman" w:hAnsi="Times New Roman" w:cs="Times New Roman"/>
          <w:sz w:val="24"/>
          <w:szCs w:val="24"/>
        </w:rPr>
        <w:t xml:space="preserve">are the dimensional distances along to the plate. </w:t>
      </w:r>
      <w:r w:rsidR="0013786E" w:rsidRPr="0013786E">
        <w:rPr>
          <w:rFonts w:ascii="Times New Roman" w:eastAsia="CambriaMath" w:hAnsi="Times New Roman" w:cs="Times New Roman"/>
          <w:position w:val="-6"/>
          <w:sz w:val="24"/>
          <w:szCs w:val="24"/>
        </w:rPr>
        <w:object w:dxaOrig="260" w:dyaOrig="279">
          <v:shape id="_x0000_i1035" type="#_x0000_t75" style="width:12.75pt;height:14.25pt" o:ole="">
            <v:imagedata r:id="rId30" o:title=""/>
          </v:shape>
          <o:OLEObject Type="Embed" ProgID="Equation.DSMT4" ShapeID="_x0000_i1035" DrawAspect="Content" ObjectID="_1607257277" r:id="rId31"/>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13786E">
        <w:rPr>
          <w:rFonts w:ascii="Times New Roman" w:eastAsia="CambriaMath" w:hAnsi="Times New Roman" w:cs="Times New Roman"/>
          <w:position w:val="-6"/>
          <w:sz w:val="24"/>
          <w:szCs w:val="24"/>
        </w:rPr>
        <w:object w:dxaOrig="240" w:dyaOrig="279">
          <v:shape id="_x0000_i1036" type="#_x0000_t75" style="width:12pt;height:14.25pt" o:ole="">
            <v:imagedata r:id="rId32" o:title=""/>
          </v:shape>
          <o:OLEObject Type="Embed" ProgID="Equation.DSMT4" ShapeID="_x0000_i1036" DrawAspect="Content" ObjectID="_1607257278" r:id="rId33"/>
        </w:object>
      </w:r>
      <w:r w:rsidR="0013786E">
        <w:rPr>
          <w:rFonts w:ascii="Times New Roman" w:eastAsia="CambriaMath"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are the of dimensional</w:t>
      </w:r>
      <w:r w:rsidR="00B81395">
        <w:rPr>
          <w:rFonts w:ascii="Times New Roman" w:hAnsi="Times New Roman" w:cs="Times New Roman"/>
          <w:sz w:val="24"/>
          <w:szCs w:val="24"/>
        </w:rPr>
        <w:t xml:space="preserve"> </w:t>
      </w:r>
      <w:r w:rsidR="00777D91">
        <w:rPr>
          <w:rFonts w:ascii="Times New Roman" w:hAnsi="Times New Roman" w:cs="Times New Roman"/>
          <w:sz w:val="24"/>
          <w:szCs w:val="24"/>
        </w:rPr>
        <w:t xml:space="preserve">velocity </w:t>
      </w:r>
      <w:r w:rsidR="00777D91" w:rsidRPr="00B81395">
        <w:rPr>
          <w:rFonts w:ascii="Times New Roman" w:hAnsi="Times New Roman" w:cs="Times New Roman"/>
          <w:sz w:val="24"/>
          <w:szCs w:val="24"/>
        </w:rPr>
        <w:t>components</w:t>
      </w:r>
      <w:r w:rsidR="00B81395" w:rsidRPr="00B81395">
        <w:rPr>
          <w:rFonts w:ascii="Times New Roman" w:hAnsi="Times New Roman" w:cs="Times New Roman"/>
          <w:sz w:val="24"/>
          <w:szCs w:val="24"/>
        </w:rPr>
        <w:t xml:space="preserve"> along </w:t>
      </w:r>
      <w:r w:rsidR="0013786E" w:rsidRPr="0013786E">
        <w:rPr>
          <w:rFonts w:ascii="Times New Roman" w:hAnsi="Times New Roman" w:cs="Times New Roman"/>
          <w:position w:val="-6"/>
          <w:sz w:val="24"/>
          <w:szCs w:val="24"/>
        </w:rPr>
        <w:object w:dxaOrig="260" w:dyaOrig="279">
          <v:shape id="_x0000_i1037" type="#_x0000_t75" style="width:12.75pt;height:14.25pt" o:ole="">
            <v:imagedata r:id="rId14" o:title=""/>
          </v:shape>
          <o:OLEObject Type="Embed" ProgID="Equation.DSMT4" ShapeID="_x0000_i1037" DrawAspect="Content" ObjectID="_1607257279" r:id="rId34"/>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13786E" w:rsidRPr="00896A77">
        <w:rPr>
          <w:rFonts w:ascii="Times New Roman" w:hAnsi="Times New Roman" w:cs="Times New Roman"/>
          <w:position w:val="-10"/>
          <w:sz w:val="24"/>
          <w:szCs w:val="24"/>
        </w:rPr>
        <w:object w:dxaOrig="260" w:dyaOrig="320">
          <v:shape id="_x0000_i1038" type="#_x0000_t75" style="width:12.75pt;height:15.75pt" o:ole="">
            <v:imagedata r:id="rId12" o:title=""/>
          </v:shape>
          <o:OLEObject Type="Embed" ProgID="Equation.DSMT4" ShapeID="_x0000_i1038" DrawAspect="Content" ObjectID="_1607257280" r:id="rId35"/>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directions. g is the gravitational acceleration, </w:t>
      </w:r>
      <w:r w:rsidR="0013786E" w:rsidRPr="0013786E">
        <w:rPr>
          <w:rFonts w:ascii="Times New Roman" w:hAnsi="Times New Roman" w:cs="Times New Roman"/>
          <w:position w:val="-4"/>
          <w:sz w:val="24"/>
          <w:szCs w:val="24"/>
        </w:rPr>
        <w:object w:dxaOrig="279" w:dyaOrig="260">
          <v:shape id="_x0000_i1039" type="#_x0000_t75" style="width:14.25pt;height:12.75pt" o:ole="">
            <v:imagedata r:id="rId36" o:title=""/>
          </v:shape>
          <o:OLEObject Type="Embed" ProgID="Equation.DSMT4" ShapeID="_x0000_i1039" DrawAspect="Content" ObjectID="_1607257281" r:id="rId37"/>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w:t>
      </w:r>
      <w:r w:rsidR="00777D91" w:rsidRPr="00B81395">
        <w:rPr>
          <w:rFonts w:ascii="Times New Roman" w:hAnsi="Times New Roman" w:cs="Times New Roman"/>
          <w:sz w:val="24"/>
          <w:szCs w:val="24"/>
        </w:rPr>
        <w:t xml:space="preserve">fluid </w:t>
      </w:r>
      <w:r w:rsidR="00B81395" w:rsidRPr="00B81395">
        <w:rPr>
          <w:rFonts w:ascii="Times New Roman" w:hAnsi="Times New Roman" w:cs="Times New Roman"/>
          <w:sz w:val="24"/>
          <w:szCs w:val="24"/>
        </w:rPr>
        <w:t>dimensional temperature near the plate,</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279" w:dyaOrig="360">
          <v:shape id="_x0000_i1040" type="#_x0000_t75" style="width:14.25pt;height:18pt" o:ole="">
            <v:imagedata r:id="rId38" o:title=""/>
          </v:shape>
          <o:OLEObject Type="Embed" ProgID="Equation.DSMT4" ShapeID="_x0000_i1040" DrawAspect="Content" ObjectID="_1607257282" r:id="rId39"/>
        </w:objec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stream dimensional temperature</w:t>
      </w:r>
      <w:r w:rsidR="00777D91">
        <w:rPr>
          <w:rFonts w:ascii="Times New Roman" w:hAnsi="Times New Roman" w:cs="Times New Roman"/>
          <w:sz w:val="24"/>
          <w:szCs w:val="24"/>
        </w:rPr>
        <w:t xml:space="preserve"> far away from the plate </w:t>
      </w:r>
      <w:r w:rsidR="00B81395" w:rsidRPr="00B81395">
        <w:rPr>
          <w:rFonts w:ascii="Times New Roman" w:hAnsi="Times New Roman" w:cs="Times New Roman"/>
          <w:sz w:val="24"/>
          <w:szCs w:val="24"/>
        </w:rPr>
        <w:t xml:space="preserve">, </w:t>
      </w:r>
      <w:r w:rsidR="0013786E" w:rsidRPr="0013786E">
        <w:rPr>
          <w:rFonts w:ascii="Times New Roman" w:hAnsi="Times New Roman" w:cs="Times New Roman"/>
          <w:position w:val="-6"/>
          <w:sz w:val="24"/>
          <w:szCs w:val="24"/>
        </w:rPr>
        <w:object w:dxaOrig="300" w:dyaOrig="279">
          <v:shape id="_x0000_i1041" type="#_x0000_t75" style="width:15pt;height:14.25pt" o:ole="">
            <v:imagedata r:id="rId40" o:title=""/>
          </v:shape>
          <o:OLEObject Type="Embed" ProgID="Equation.DSMT4" ShapeID="_x0000_i1041" DrawAspect="Content" ObjectID="_1607257283" r:id="rId41"/>
        </w:objec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is</w:t>
      </w:r>
      <w:r w:rsidR="00B81395">
        <w:rPr>
          <w:rFonts w:ascii="Times New Roman" w:hAnsi="Times New Roman" w:cs="Times New Roman"/>
          <w:sz w:val="24"/>
          <w:szCs w:val="24"/>
        </w:rPr>
        <w:t xml:space="preserve"> the dimensional concentration</w:t>
      </w:r>
      <w:r w:rsidR="00777D91">
        <w:rPr>
          <w:rFonts w:ascii="Times New Roman" w:hAnsi="Times New Roman" w:cs="Times New Roman"/>
          <w:sz w:val="24"/>
          <w:szCs w:val="24"/>
        </w:rPr>
        <w:t xml:space="preserve"> of the fluid</w:t>
      </w:r>
      <w:r w:rsidR="00B81395">
        <w:rPr>
          <w:rFonts w:ascii="Times New Roman" w:hAnsi="Times New Roman" w:cs="Times New Roman"/>
          <w:sz w:val="24"/>
          <w:szCs w:val="24"/>
        </w:rPr>
        <w:t xml:space="preserve">, </w:t>
      </w:r>
      <w:r w:rsidR="0013786E" w:rsidRPr="0013786E">
        <w:rPr>
          <w:rFonts w:ascii="Times New Roman" w:hAnsi="Times New Roman" w:cs="Times New Roman"/>
          <w:position w:val="-12"/>
          <w:sz w:val="24"/>
          <w:szCs w:val="24"/>
        </w:rPr>
        <w:object w:dxaOrig="340" w:dyaOrig="360">
          <v:shape id="_x0000_i1042" type="#_x0000_t75" style="width:17.25pt;height:18pt" o:ole="">
            <v:imagedata r:id="rId16" o:title=""/>
          </v:shape>
          <o:OLEObject Type="Embed" ProgID="Equation.DSMT4" ShapeID="_x0000_i1042" DrawAspect="Content" ObjectID="_1607257284" r:id="rId42"/>
        </w:object>
      </w:r>
      <w:r w:rsidR="00B81395" w:rsidRPr="00B81395">
        <w:rPr>
          <w:rFonts w:ascii="Times New Roman" w:hAnsi="Times New Roman" w:cs="Times New Roman"/>
          <w:sz w:val="24"/>
          <w:szCs w:val="24"/>
        </w:rPr>
        <w:t xml:space="preserve"> is the</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st</w:t>
      </w:r>
      <w:r w:rsidR="00B81395">
        <w:rPr>
          <w:rFonts w:ascii="Times New Roman" w:hAnsi="Times New Roman" w:cs="Times New Roman"/>
          <w:sz w:val="24"/>
          <w:szCs w:val="24"/>
        </w:rPr>
        <w:t>ream dimensional concentration</w:t>
      </w:r>
      <w:r w:rsidR="00777D91">
        <w:rPr>
          <w:rFonts w:ascii="Times New Roman" w:hAnsi="Times New Roman" w:cs="Times New Roman"/>
          <w:sz w:val="24"/>
          <w:szCs w:val="24"/>
        </w:rPr>
        <w:t xml:space="preserve"> far away from the plate</w:t>
      </w:r>
      <w:r w:rsidR="00B81395">
        <w:rPr>
          <w:rFonts w:ascii="Times New Roman" w:hAnsi="Times New Roman" w:cs="Times New Roman"/>
          <w:sz w:val="24"/>
          <w:szCs w:val="24"/>
        </w:rPr>
        <w:t>. β</w:t>
      </w:r>
      <w:r w:rsidR="00B81395" w:rsidRPr="00B81395">
        <w:rPr>
          <w:rFonts w:ascii="Times New Roman" w:hAnsi="Times New Roman" w:cs="Times New Roman"/>
          <w:sz w:val="24"/>
          <w:szCs w:val="24"/>
          <w:vertAlign w:val="subscript"/>
        </w:rPr>
        <w:t>T</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and </w:t>
      </w:r>
      <w:r w:rsidR="00B81395" w:rsidRPr="00B81395">
        <w:rPr>
          <w:rFonts w:ascii="Times New Roman" w:eastAsia="CambriaMath" w:hAnsi="Times New Roman" w:cs="Times New Roman"/>
          <w:sz w:val="24"/>
          <w:szCs w:val="24"/>
        </w:rPr>
        <w:t xml:space="preserve"> </w:t>
      </w:r>
      <w:r w:rsidR="00B81395">
        <w:rPr>
          <w:rFonts w:ascii="Times New Roman" w:hAnsi="Times New Roman" w:cs="Times New Roman"/>
          <w:sz w:val="24"/>
          <w:szCs w:val="24"/>
        </w:rPr>
        <w:t>β</w:t>
      </w:r>
      <w:r w:rsidR="00B81395">
        <w:rPr>
          <w:rFonts w:ascii="Times New Roman" w:hAnsi="Times New Roman" w:cs="Times New Roman"/>
          <w:sz w:val="24"/>
          <w:szCs w:val="24"/>
          <w:vertAlign w:val="subscript"/>
        </w:rPr>
        <w:t>C</w:t>
      </w:r>
      <w:r w:rsidR="00B81395" w:rsidRPr="00B81395">
        <w:rPr>
          <w:rFonts w:ascii="Times New Roman" w:eastAsia="CambriaMath" w:hAnsi="Times New Roman" w:cs="Times New Roman"/>
          <w:sz w:val="24"/>
          <w:szCs w:val="24"/>
        </w:rPr>
        <w:t xml:space="preserve"> - </w:t>
      </w:r>
      <w:r w:rsidR="00777D91" w:rsidRPr="00B81395">
        <w:rPr>
          <w:rFonts w:ascii="Times New Roman" w:hAnsi="Times New Roman" w:cs="Times New Roman"/>
          <w:sz w:val="24"/>
          <w:szCs w:val="24"/>
        </w:rPr>
        <w:t xml:space="preserve">expansion coefficients </w:t>
      </w:r>
      <w:r w:rsidR="00777D91">
        <w:rPr>
          <w:rFonts w:ascii="Times New Roman" w:hAnsi="Times New Roman" w:cs="Times New Roman"/>
          <w:sz w:val="24"/>
          <w:szCs w:val="24"/>
        </w:rPr>
        <w:t>of</w:t>
      </w:r>
      <w:r w:rsidR="00B81395" w:rsidRPr="00B81395">
        <w:rPr>
          <w:rFonts w:ascii="Times New Roman" w:hAnsi="Times New Roman" w:cs="Times New Roman"/>
          <w:sz w:val="24"/>
          <w:szCs w:val="24"/>
        </w:rPr>
        <w:t xml:space="preserve"> the thermal and concentration</w:t>
      </w:r>
      <w:r w:rsidR="00B81395">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respectively. </w:t>
      </w:r>
      <w:r w:rsidR="008F7C4D" w:rsidRPr="008F7C4D">
        <w:rPr>
          <w:rFonts w:ascii="Times New Roman" w:hAnsi="Times New Roman" w:cs="Times New Roman"/>
          <w:position w:val="-10"/>
          <w:sz w:val="24"/>
          <w:szCs w:val="24"/>
        </w:rPr>
        <w:object w:dxaOrig="279" w:dyaOrig="320">
          <v:shape id="_x0000_i1043" type="#_x0000_t75" style="width:14.25pt;height:15.75pt" o:ole="">
            <v:imagedata r:id="rId43" o:title=""/>
          </v:shape>
          <o:OLEObject Type="Embed" ProgID="Equation.DSMT4" ShapeID="_x0000_i1043" DrawAspect="Content" ObjectID="_1607257285" r:id="rId44"/>
        </w:object>
      </w:r>
      <w:r w:rsidR="008F7C4D">
        <w:rPr>
          <w:rFonts w:ascii="Times New Roman" w:hAnsi="Times New Roman" w:cs="Times New Roman"/>
          <w:sz w:val="24"/>
          <w:szCs w:val="24"/>
        </w:rPr>
        <w:t xml:space="preserve"> </w:t>
      </w:r>
      <w:r w:rsidR="00B81395" w:rsidRPr="00B81395">
        <w:rPr>
          <w:rFonts w:ascii="Times New Roman" w:eastAsia="CambriaMath" w:hAnsi="Times New Roman" w:cs="Times New Roman"/>
          <w:sz w:val="24"/>
          <w:szCs w:val="24"/>
        </w:rPr>
        <w:t xml:space="preserve"> </w:t>
      </w:r>
      <w:r w:rsidR="00864E34">
        <w:rPr>
          <w:rFonts w:ascii="Times New Roman" w:hAnsi="Times New Roman" w:cs="Times New Roman"/>
          <w:sz w:val="24"/>
          <w:szCs w:val="24"/>
        </w:rPr>
        <w:t>is the pressure</w:t>
      </w:r>
      <w:r w:rsidR="00B81395" w:rsidRPr="00B81395">
        <w:rPr>
          <w:rFonts w:ascii="Times New Roman" w:hAnsi="Times New Roman" w:cs="Times New Roman"/>
          <w:sz w:val="24"/>
          <w:szCs w:val="24"/>
        </w:rPr>
        <w:t>,</w:t>
      </w:r>
      <w:r>
        <w:rPr>
          <w:rFonts w:ascii="Times New Roman" w:eastAsia="CambriaMath" w:hAnsi="Times New Roman" w:cs="Times New Roman"/>
          <w:sz w:val="24"/>
          <w:szCs w:val="24"/>
        </w:rPr>
        <w:t xml:space="preserve"> </w:t>
      </w:r>
      <w:r w:rsidR="00B81395">
        <w:rPr>
          <w:rFonts w:ascii="Times New Roman" w:eastAsia="CambriaMath" w:hAnsi="Times New Roman" w:cs="Times New Roman"/>
          <w:sz w:val="24"/>
          <w:szCs w:val="24"/>
        </w:rPr>
        <w:t>C</w:t>
      </w:r>
      <w:r w:rsidR="00B81395" w:rsidRPr="00B81395">
        <w:rPr>
          <w:rFonts w:ascii="Times New Roman" w:eastAsia="CambriaMath" w:hAnsi="Times New Roman" w:cs="Times New Roman"/>
          <w:sz w:val="24"/>
          <w:szCs w:val="24"/>
          <w:vertAlign w:val="subscript"/>
        </w:rPr>
        <w:t>p</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specific heat, </w:t>
      </w:r>
      <w:r w:rsidR="00B81395">
        <w:rPr>
          <w:rFonts w:ascii="Times New Roman" w:eastAsia="CambriaMath" w:hAnsi="Times New Roman" w:cs="Times New Roman"/>
          <w:sz w:val="24"/>
          <w:szCs w:val="24"/>
        </w:rPr>
        <w:t>B</w:t>
      </w:r>
      <w:r w:rsidR="00B81395" w:rsidRPr="00B81395">
        <w:rPr>
          <w:rFonts w:ascii="Times New Roman" w:eastAsia="CambriaMath" w:hAnsi="Times New Roman" w:cs="Times New Roman"/>
          <w:sz w:val="24"/>
          <w:szCs w:val="24"/>
          <w:vertAlign w:val="subscript"/>
        </w:rPr>
        <w:t>0</w:t>
      </w:r>
      <w:r w:rsidR="00777D91">
        <w:rPr>
          <w:rFonts w:ascii="Times New Roman" w:eastAsia="CambriaMath" w:hAnsi="Times New Roman" w:cs="Times New Roman"/>
          <w:sz w:val="24"/>
          <w:szCs w:val="24"/>
          <w:vertAlign w:val="subscript"/>
        </w:rPr>
        <w:t xml:space="preserve"> </w:t>
      </w:r>
      <w:r w:rsidR="00777D91" w:rsidRPr="00B81395">
        <w:rPr>
          <w:rFonts w:ascii="Times New Roman" w:hAnsi="Times New Roman" w:cs="Times New Roman"/>
          <w:sz w:val="24"/>
          <w:szCs w:val="24"/>
        </w:rPr>
        <w:t>is the coefficient</w:t>
      </w:r>
      <w:r w:rsidR="00777D91">
        <w:rPr>
          <w:rFonts w:ascii="Times New Roman" w:hAnsi="Times New Roman" w:cs="Times New Roman"/>
          <w:sz w:val="24"/>
          <w:szCs w:val="24"/>
        </w:rPr>
        <w:t xml:space="preserve"> </w:t>
      </w:r>
      <w:r w:rsidR="00B81395">
        <w:rPr>
          <w:rFonts w:ascii="Times New Roman" w:hAnsi="Times New Roman" w:cs="Times New Roman"/>
          <w:sz w:val="24"/>
          <w:szCs w:val="24"/>
        </w:rPr>
        <w:t xml:space="preserve"> </w:t>
      </w:r>
      <w:r w:rsidR="00777D91">
        <w:rPr>
          <w:rFonts w:ascii="Times New Roman" w:hAnsi="Times New Roman" w:cs="Times New Roman"/>
          <w:sz w:val="24"/>
          <w:szCs w:val="24"/>
        </w:rPr>
        <w:t xml:space="preserve">of </w:t>
      </w:r>
      <w:r w:rsidR="00B81395" w:rsidRPr="00B81395">
        <w:rPr>
          <w:rFonts w:ascii="Times New Roman" w:hAnsi="Times New Roman" w:cs="Times New Roman"/>
          <w:sz w:val="24"/>
          <w:szCs w:val="24"/>
        </w:rPr>
        <w:t xml:space="preserve">magnetic field, </w:t>
      </w:r>
      <w:r w:rsidR="00AE3A50">
        <w:rPr>
          <w:rFonts w:ascii="Times New Roman" w:eastAsia="CambriaMath" w:hAnsi="Times New Roman" w:cs="Times New Roman"/>
          <w:sz w:val="24"/>
          <w:szCs w:val="24"/>
        </w:rPr>
        <w:t>µ</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w:t>
      </w:r>
      <w:r w:rsidR="00777D91" w:rsidRPr="00B81395">
        <w:rPr>
          <w:rFonts w:ascii="Times New Roman" w:hAnsi="Times New Roman" w:cs="Times New Roman"/>
          <w:sz w:val="24"/>
          <w:szCs w:val="24"/>
        </w:rPr>
        <w:t xml:space="preserve">fluid </w:t>
      </w:r>
      <w:r w:rsidR="00777D91">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viscosity, </w:t>
      </w:r>
      <w:r w:rsidR="00864E34">
        <w:rPr>
          <w:rFonts w:ascii="Times New Roman" w:hAnsi="Times New Roman" w:cs="Times New Roman"/>
          <w:sz w:val="24"/>
          <w:szCs w:val="24"/>
        </w:rPr>
        <w:t>ρ</w:t>
      </w:r>
      <w:r w:rsidR="00AE3A50">
        <w:rPr>
          <w:rFonts w:ascii="Times New Roman" w:hAnsi="Times New Roman" w:cs="Times New Roman"/>
          <w:sz w:val="24"/>
          <w:szCs w:val="24"/>
        </w:rPr>
        <w:t xml:space="preserve"> </w:t>
      </w:r>
      <w:r w:rsidR="00B81395" w:rsidRPr="00B81395">
        <w:rPr>
          <w:rFonts w:ascii="Times New Roman" w:hAnsi="Times New Roman" w:cs="Times New Roman"/>
          <w:sz w:val="24"/>
          <w:szCs w:val="24"/>
        </w:rPr>
        <w:t xml:space="preserve">is the density, K is the thermal conductivity, </w:t>
      </w:r>
      <w:r w:rsidR="00716B99">
        <w:rPr>
          <w:rFonts w:ascii="Times New Roman" w:hAnsi="Times New Roman" w:cs="Times New Roman"/>
          <w:sz w:val="24"/>
          <w:szCs w:val="24"/>
        </w:rPr>
        <w:t>σ</w:t>
      </w:r>
      <w:r w:rsidR="00B81395" w:rsidRPr="00B81395">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is the density </w:t>
      </w:r>
      <w:r w:rsidR="00144F80">
        <w:rPr>
          <w:rFonts w:ascii="Times New Roman" w:hAnsi="Times New Roman" w:cs="Times New Roman"/>
          <w:sz w:val="24"/>
          <w:szCs w:val="24"/>
        </w:rPr>
        <w:t xml:space="preserve">of the </w:t>
      </w:r>
      <w:r w:rsidR="00144F80" w:rsidRPr="00B81395">
        <w:rPr>
          <w:rFonts w:ascii="Times New Roman" w:hAnsi="Times New Roman" w:cs="Times New Roman"/>
          <w:sz w:val="24"/>
          <w:szCs w:val="24"/>
        </w:rPr>
        <w:t xml:space="preserve">fluid </w:t>
      </w:r>
      <w:r w:rsidR="00144F80">
        <w:rPr>
          <w:rFonts w:ascii="Times New Roman" w:hAnsi="Times New Roman" w:cs="Times New Roman"/>
          <w:sz w:val="24"/>
          <w:szCs w:val="24"/>
        </w:rPr>
        <w:t>magnetic permeability</w:t>
      </w:r>
      <w:r w:rsidR="00B81395" w:rsidRPr="00B81395">
        <w:rPr>
          <w:rFonts w:ascii="Times New Roman" w:hAnsi="Times New Roman" w:cs="Times New Roman"/>
          <w:sz w:val="24"/>
          <w:szCs w:val="24"/>
        </w:rPr>
        <w:t xml:space="preserve">, </w:t>
      </w:r>
      <w:r w:rsidR="008F7C4D" w:rsidRPr="008F7C4D">
        <w:rPr>
          <w:rFonts w:ascii="Times New Roman" w:hAnsi="Times New Roman" w:cs="Times New Roman"/>
          <w:position w:val="-28"/>
          <w:sz w:val="24"/>
          <w:szCs w:val="24"/>
        </w:rPr>
        <w:object w:dxaOrig="639" w:dyaOrig="660">
          <v:shape id="_x0000_i1044" type="#_x0000_t75" style="width:32.25pt;height:33pt" o:ole="">
            <v:imagedata r:id="rId45" o:title=""/>
          </v:shape>
          <o:OLEObject Type="Embed" ProgID="Equation.DSMT4" ShapeID="_x0000_i1044" DrawAspect="Content" ObjectID="_1607257286" r:id="rId46"/>
        </w:object>
      </w:r>
      <w:r w:rsidR="008F7C4D">
        <w:rPr>
          <w:rFonts w:ascii="Times New Roman" w:hAnsi="Times New Roman" w:cs="Times New Roman"/>
          <w:sz w:val="24"/>
          <w:szCs w:val="24"/>
        </w:rPr>
        <w:t xml:space="preserve"> </w:t>
      </w:r>
      <w:r w:rsidR="00B81395" w:rsidRPr="00B81395">
        <w:rPr>
          <w:rFonts w:ascii="Times New Roman" w:hAnsi="Times New Roman" w:cs="Times New Roman"/>
          <w:sz w:val="24"/>
          <w:szCs w:val="24"/>
        </w:rPr>
        <w:t>is the kinematic viscosity, D is the diffusivity</w:t>
      </w:r>
      <w:r w:rsidR="00144F80">
        <w:rPr>
          <w:rFonts w:ascii="Times New Roman" w:hAnsi="Times New Roman" w:cs="Times New Roman"/>
          <w:sz w:val="24"/>
          <w:szCs w:val="24"/>
        </w:rPr>
        <w:t xml:space="preserve"> of the </w:t>
      </w:r>
      <w:r w:rsidR="00144F80" w:rsidRPr="00B81395">
        <w:rPr>
          <w:rFonts w:ascii="Times New Roman" w:hAnsi="Times New Roman" w:cs="Times New Roman"/>
          <w:sz w:val="24"/>
          <w:szCs w:val="24"/>
        </w:rPr>
        <w:t>molecular</w:t>
      </w:r>
      <w:r w:rsidR="00B81395" w:rsidRPr="00B81395">
        <w:rPr>
          <w:rFonts w:ascii="Times New Roman" w:hAnsi="Times New Roman" w:cs="Times New Roman"/>
          <w:sz w:val="24"/>
          <w:szCs w:val="24"/>
        </w:rPr>
        <w:t>,</w:t>
      </w:r>
      <w:r w:rsidR="00864E34">
        <w:rPr>
          <w:rFonts w:ascii="Times New Roman" w:hAnsi="Times New Roman" w:cs="Times New Roman"/>
          <w:sz w:val="24"/>
          <w:szCs w:val="24"/>
        </w:rPr>
        <w:t xml:space="preserve"> </w:t>
      </w:r>
      <w:r w:rsidR="00864E34">
        <w:rPr>
          <w:rFonts w:ascii="Times New Roman" w:eastAsia="CambriaMath" w:hAnsi="Times New Roman" w:cs="Times New Roman"/>
          <w:sz w:val="24"/>
          <w:szCs w:val="24"/>
        </w:rPr>
        <w:t>Q</w:t>
      </w:r>
      <w:r w:rsidR="00864E34" w:rsidRPr="00864E34">
        <w:rPr>
          <w:rFonts w:ascii="Times New Roman" w:eastAsia="CambriaMath" w:hAnsi="Times New Roman" w:cs="Times New Roman"/>
          <w:sz w:val="24"/>
          <w:szCs w:val="24"/>
          <w:vertAlign w:val="subscript"/>
        </w:rPr>
        <w:t>0</w:t>
      </w:r>
      <w:r w:rsidR="00864E34">
        <w:rPr>
          <w:rFonts w:ascii="Times New Roman" w:eastAsia="CambriaMath" w:hAnsi="Times New Roman" w:cs="Times New Roman"/>
          <w:sz w:val="24"/>
          <w:szCs w:val="24"/>
          <w:vertAlign w:val="subscript"/>
        </w:rPr>
        <w:t xml:space="preserve"> </w:t>
      </w:r>
      <w:r w:rsidR="00B81395" w:rsidRPr="00B81395">
        <w:rPr>
          <w:rFonts w:ascii="Times New Roman" w:hAnsi="Times New Roman" w:cs="Times New Roman"/>
          <w:sz w:val="24"/>
          <w:szCs w:val="24"/>
        </w:rPr>
        <w:t xml:space="preserve">is the dimensional </w:t>
      </w:r>
      <w:r w:rsidR="00144F80" w:rsidRPr="00B81395">
        <w:rPr>
          <w:rFonts w:ascii="Times New Roman" w:hAnsi="Times New Roman" w:cs="Times New Roman"/>
          <w:sz w:val="24"/>
          <w:szCs w:val="24"/>
        </w:rPr>
        <w:t xml:space="preserve">coefficient </w:t>
      </w:r>
      <w:r w:rsidR="00144F80">
        <w:rPr>
          <w:rFonts w:ascii="Times New Roman" w:hAnsi="Times New Roman" w:cs="Times New Roman"/>
          <w:sz w:val="24"/>
          <w:szCs w:val="24"/>
        </w:rPr>
        <w:t xml:space="preserve">of the </w:t>
      </w:r>
      <w:r w:rsidR="00B81395" w:rsidRPr="00B81395">
        <w:rPr>
          <w:rFonts w:ascii="Times New Roman" w:hAnsi="Times New Roman" w:cs="Times New Roman"/>
          <w:sz w:val="24"/>
          <w:szCs w:val="24"/>
        </w:rPr>
        <w:t>heat absorption</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and </w:t>
      </w:r>
      <w:r w:rsidR="00864E34">
        <w:rPr>
          <w:rFonts w:ascii="Times New Roman" w:eastAsia="CambriaMath" w:hAnsi="Times New Roman" w:cs="Times New Roman"/>
          <w:sz w:val="24"/>
          <w:szCs w:val="24"/>
        </w:rPr>
        <w:t xml:space="preserve">β </w:t>
      </w:r>
      <w:r w:rsidR="00B81395" w:rsidRPr="00B81395">
        <w:rPr>
          <w:rFonts w:ascii="Times New Roman" w:hAnsi="Times New Roman" w:cs="Times New Roman"/>
          <w:sz w:val="24"/>
          <w:szCs w:val="24"/>
        </w:rPr>
        <w:t xml:space="preserve">is the Casson parameter. The </w:t>
      </w:r>
      <w:r w:rsidR="00144F80">
        <w:rPr>
          <w:rFonts w:ascii="Times New Roman" w:hAnsi="Times New Roman" w:cs="Times New Roman"/>
          <w:sz w:val="24"/>
          <w:szCs w:val="24"/>
        </w:rPr>
        <w:t>3</w:t>
      </w:r>
      <w:r w:rsidR="008F7C4D" w:rsidRPr="00144F80">
        <w:rPr>
          <w:rFonts w:ascii="Times New Roman" w:hAnsi="Times New Roman" w:cs="Times New Roman"/>
          <w:sz w:val="24"/>
          <w:szCs w:val="24"/>
          <w:vertAlign w:val="superscript"/>
        </w:rPr>
        <w:t>rd</w:t>
      </w:r>
      <w:r w:rsidR="00144F80">
        <w:rPr>
          <w:rFonts w:ascii="Times New Roman" w:hAnsi="Times New Roman" w:cs="Times New Roman"/>
          <w:sz w:val="24"/>
          <w:szCs w:val="24"/>
        </w:rPr>
        <w:t xml:space="preserve">  and 4</w:t>
      </w:r>
      <w:r w:rsidR="008F7C4D" w:rsidRPr="00144F80">
        <w:rPr>
          <w:rFonts w:ascii="Times New Roman" w:hAnsi="Times New Roman" w:cs="Times New Roman"/>
          <w:sz w:val="24"/>
          <w:szCs w:val="24"/>
          <w:vertAlign w:val="superscript"/>
        </w:rPr>
        <w:t>th</w:t>
      </w:r>
      <w:r w:rsidR="00144F80">
        <w:rPr>
          <w:rFonts w:ascii="Times New Roman" w:hAnsi="Times New Roman" w:cs="Times New Roman"/>
          <w:sz w:val="24"/>
          <w:szCs w:val="24"/>
        </w:rPr>
        <w:t xml:space="preserve"> </w:t>
      </w:r>
      <w:r w:rsidR="008F7C4D">
        <w:rPr>
          <w:rFonts w:ascii="Times New Roman" w:hAnsi="Times New Roman" w:cs="Times New Roman"/>
          <w:sz w:val="24"/>
          <w:szCs w:val="24"/>
        </w:rPr>
        <w:t xml:space="preserve"> </w:t>
      </w:r>
      <w:r w:rsidR="00B81395" w:rsidRPr="00B81395">
        <w:rPr>
          <w:rFonts w:ascii="Times New Roman" w:hAnsi="Times New Roman" w:cs="Times New Roman"/>
          <w:sz w:val="24"/>
          <w:szCs w:val="24"/>
        </w:rPr>
        <w:t>terms of RHS of Eq. (2) denote the</w:t>
      </w:r>
      <w:r w:rsidR="00864E34">
        <w:rPr>
          <w:rFonts w:ascii="Times New Roman" w:eastAsia="CambriaMath" w:hAnsi="Times New Roman" w:cs="Times New Roman"/>
          <w:sz w:val="24"/>
          <w:szCs w:val="24"/>
        </w:rPr>
        <w:t xml:space="preserve"> </w:t>
      </w:r>
      <w:r w:rsidR="00B81395" w:rsidRPr="00B81395">
        <w:rPr>
          <w:rFonts w:ascii="Times New Roman" w:hAnsi="Times New Roman" w:cs="Times New Roman"/>
          <w:sz w:val="24"/>
          <w:szCs w:val="24"/>
        </w:rPr>
        <w:t xml:space="preserve">thermal and concentration buoyancy effects, respectively. </w:t>
      </w:r>
    </w:p>
    <w:p w:rsidR="0058601B" w:rsidRDefault="00FA5713" w:rsidP="0058601B">
      <w:pPr>
        <w:autoSpaceDE w:val="0"/>
        <w:autoSpaceDN w:val="0"/>
        <w:adjustRightInd w:val="0"/>
        <w:spacing w:after="0" w:line="240" w:lineRule="auto"/>
        <w:jc w:val="both"/>
        <w:rPr>
          <w:rFonts w:ascii="Times New Roman" w:hAnsi="Times New Roman" w:cs="Times New Roman"/>
          <w:sz w:val="24"/>
          <w:szCs w:val="24"/>
        </w:rPr>
      </w:pPr>
      <w:r w:rsidRPr="00FA5713">
        <w:rPr>
          <w:rFonts w:ascii="Times New Roman" w:hAnsi="Times New Roman" w:cs="Times New Roman"/>
          <w:position w:val="-14"/>
          <w:sz w:val="20"/>
          <w:szCs w:val="20"/>
        </w:rPr>
        <w:object w:dxaOrig="6720" w:dyaOrig="400">
          <v:shape id="_x0000_i1045" type="#_x0000_t75" style="width:336pt;height:20.25pt" o:ole="">
            <v:imagedata r:id="rId47" o:title=""/>
          </v:shape>
          <o:OLEObject Type="Embed" ProgID="Equation.DSMT4" ShapeID="_x0000_i1045" DrawAspect="Content" ObjectID="_1607257287" r:id="rId48"/>
        </w:object>
      </w:r>
      <w:r w:rsidR="0058601B">
        <w:rPr>
          <w:rFonts w:ascii="Times New Roman" w:hAnsi="Times New Roman" w:cs="Times New Roman"/>
          <w:sz w:val="24"/>
          <w:szCs w:val="24"/>
        </w:rPr>
        <w:t xml:space="preserve"> </w:t>
      </w:r>
      <w:r w:rsidR="0058601B">
        <w:rPr>
          <w:rFonts w:ascii="Times New Roman" w:hAnsi="Times New Roman" w:cs="Times New Roman"/>
          <w:sz w:val="24"/>
          <w:szCs w:val="24"/>
        </w:rPr>
        <w:tab/>
      </w:r>
      <w:r w:rsidR="0058601B">
        <w:rPr>
          <w:rFonts w:ascii="Times New Roman" w:hAnsi="Times New Roman" w:cs="Times New Roman"/>
          <w:sz w:val="24"/>
          <w:szCs w:val="24"/>
        </w:rPr>
        <w:tab/>
      </w:r>
      <w:r w:rsidR="0058601B">
        <w:rPr>
          <w:rFonts w:ascii="Times New Roman" w:hAnsi="Times New Roman" w:cs="Times New Roman"/>
          <w:sz w:val="24"/>
          <w:szCs w:val="24"/>
        </w:rPr>
        <w:tab/>
        <w:t>(5)</w:t>
      </w:r>
    </w:p>
    <w:p w:rsidR="008F7C4D" w:rsidRDefault="008F7C4D" w:rsidP="0058601B">
      <w:pPr>
        <w:autoSpaceDE w:val="0"/>
        <w:autoSpaceDN w:val="0"/>
        <w:adjustRightInd w:val="0"/>
        <w:spacing w:after="0" w:line="240" w:lineRule="auto"/>
        <w:jc w:val="both"/>
        <w:rPr>
          <w:rFonts w:ascii="Times New Roman" w:hAnsi="Times New Roman" w:cs="Times New Roman"/>
          <w:sz w:val="24"/>
          <w:szCs w:val="24"/>
        </w:rPr>
      </w:pPr>
    </w:p>
    <w:p w:rsidR="00D33251" w:rsidRPr="008E28D7" w:rsidRDefault="0058601B" w:rsidP="00864E34">
      <w:pPr>
        <w:autoSpaceDE w:val="0"/>
        <w:autoSpaceDN w:val="0"/>
        <w:adjustRightInd w:val="0"/>
        <w:spacing w:after="0" w:line="240" w:lineRule="auto"/>
        <w:jc w:val="both"/>
        <w:rPr>
          <w:rFonts w:ascii="Times New Roman" w:hAnsi="Times New Roman" w:cs="Times New Roman"/>
          <w:sz w:val="24"/>
          <w:szCs w:val="24"/>
        </w:rPr>
      </w:pPr>
      <w:r w:rsidRPr="008E28D7">
        <w:rPr>
          <w:rFonts w:ascii="Times New Roman" w:hAnsi="Times New Roman" w:cs="Times New Roman"/>
          <w:position w:val="-12"/>
          <w:sz w:val="24"/>
          <w:szCs w:val="24"/>
        </w:rPr>
        <w:object w:dxaOrig="6940" w:dyaOrig="380">
          <v:shape id="_x0000_i1046" type="#_x0000_t75" style="width:347.25pt;height:18.75pt" o:ole="">
            <v:imagedata r:id="rId49" o:title=""/>
          </v:shape>
          <o:OLEObject Type="Embed" ProgID="Equation.DSMT4" ShapeID="_x0000_i1046" DrawAspect="Content" ObjectID="_1607257288" r:id="rId5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8E28D7">
        <w:rPr>
          <w:rFonts w:ascii="Times New Roman" w:hAnsi="Times New Roman" w:cs="Times New Roman"/>
          <w:position w:val="-28"/>
          <w:sz w:val="24"/>
          <w:szCs w:val="24"/>
        </w:rPr>
        <w:tab/>
      </w:r>
    </w:p>
    <w:p w:rsidR="00896A77" w:rsidRDefault="00416B1F" w:rsidP="00896A77">
      <w:pPr>
        <w:autoSpaceDE w:val="0"/>
        <w:autoSpaceDN w:val="0"/>
        <w:adjustRightInd w:val="0"/>
        <w:spacing w:after="0" w:line="240" w:lineRule="auto"/>
        <w:rPr>
          <w:rFonts w:ascii="Times New Roman" w:eastAsia="CambriaMath" w:hAnsi="Times New Roman" w:cs="Times New Roman"/>
          <w:sz w:val="24"/>
          <w:szCs w:val="24"/>
        </w:rPr>
      </w:pPr>
      <w:r>
        <w:rPr>
          <w:rFonts w:ascii="Times New Roman" w:hAnsi="Times New Roman" w:cs="Times New Roman"/>
          <w:sz w:val="24"/>
          <w:szCs w:val="24"/>
        </w:rPr>
        <w:t>w</w:t>
      </w:r>
      <w:r w:rsidR="008E28D7" w:rsidRPr="0093635E">
        <w:rPr>
          <w:rFonts w:ascii="Times New Roman" w:hAnsi="Times New Roman" w:cs="Times New Roman"/>
          <w:sz w:val="24"/>
          <w:szCs w:val="24"/>
        </w:rPr>
        <w:t xml:space="preserve">here </w:t>
      </w:r>
      <w:r w:rsidR="00324A0C" w:rsidRPr="0093635E">
        <w:rPr>
          <w:rFonts w:ascii="Times New Roman" w:eastAsia="CambriaMath" w:hAnsi="Times New Roman" w:cs="Times New Roman"/>
          <w:position w:val="-14"/>
          <w:sz w:val="24"/>
          <w:szCs w:val="24"/>
        </w:rPr>
        <w:object w:dxaOrig="1180" w:dyaOrig="380">
          <v:shape id="_x0000_i1047" type="#_x0000_t75" style="width:59.25pt;height:18.75pt" o:ole="">
            <v:imagedata r:id="rId51" o:title=""/>
          </v:shape>
          <o:OLEObject Type="Embed" ProgID="Equation.DSMT4" ShapeID="_x0000_i1047" DrawAspect="Content" ObjectID="_1607257289" r:id="rId52"/>
        </w:object>
      </w:r>
      <w:r w:rsidR="008E28D7" w:rsidRPr="0093635E">
        <w:rPr>
          <w:rFonts w:ascii="Times New Roman" w:hAnsi="Times New Roman" w:cs="Times New Roman"/>
          <w:sz w:val="24"/>
          <w:szCs w:val="24"/>
        </w:rPr>
        <w:t xml:space="preserve"> are the wall dimensional velocity,</w:t>
      </w:r>
      <w:r>
        <w:rPr>
          <w:rFonts w:ascii="Times New Roman" w:hAnsi="Times New Roman" w:cs="Times New Roman"/>
          <w:sz w:val="24"/>
          <w:szCs w:val="24"/>
        </w:rPr>
        <w:t xml:space="preserve"> temperature and concentration, </w:t>
      </w:r>
      <w:r w:rsidR="00324A0C" w:rsidRPr="0093635E">
        <w:rPr>
          <w:rFonts w:ascii="Times New Roman" w:hAnsi="Times New Roman" w:cs="Times New Roman"/>
          <w:sz w:val="24"/>
          <w:szCs w:val="24"/>
        </w:rPr>
        <w:t>respectively</w:t>
      </w:r>
      <w:r w:rsidR="00324A0C">
        <w:rPr>
          <w:rFonts w:ascii="Times New Roman" w:hAnsi="Times New Roman" w:cs="Times New Roman"/>
          <w:sz w:val="24"/>
          <w:szCs w:val="24"/>
        </w:rPr>
        <w:t>.</w:t>
      </w:r>
      <w:r w:rsidR="00144F80" w:rsidRPr="00896A77">
        <w:rPr>
          <w:rFonts w:ascii="Times New Roman" w:eastAsia="CambriaMath" w:hAnsi="Times New Roman" w:cs="Times New Roman"/>
          <w:position w:val="-12"/>
          <w:sz w:val="24"/>
          <w:szCs w:val="24"/>
        </w:rPr>
        <w:object w:dxaOrig="1180" w:dyaOrig="360">
          <v:shape id="_x0000_i1091" type="#_x0000_t75" style="width:59.25pt;height:18pt" o:ole="">
            <v:imagedata r:id="rId53" o:title=""/>
          </v:shape>
          <o:OLEObject Type="Embed" ProgID="Equation.DSMT4" ShapeID="_x0000_i1091" DrawAspect="Content" ObjectID="_1607257290" r:id="rId54"/>
        </w:object>
      </w:r>
      <w:r w:rsidR="00324A0C">
        <w:rPr>
          <w:rFonts w:ascii="Times New Roman" w:eastAsia="CambriaMath" w:hAnsi="Times New Roman" w:cs="Times New Roman"/>
          <w:position w:val="-12"/>
          <w:sz w:val="24"/>
          <w:szCs w:val="24"/>
        </w:rPr>
        <w:t xml:space="preserve"> </w:t>
      </w:r>
      <w:r w:rsidR="00896A77" w:rsidRPr="00896A77">
        <w:rPr>
          <w:rFonts w:ascii="Times New Roman" w:eastAsia="CambriaMath" w:hAnsi="Times New Roman" w:cs="Times New Roman"/>
          <w:sz w:val="24"/>
          <w:szCs w:val="24"/>
        </w:rPr>
        <w:t xml:space="preserve">are the free stream dimensional velocity, </w:t>
      </w:r>
      <w:r w:rsidR="00324A0C">
        <w:rPr>
          <w:rFonts w:ascii="Times New Roman" w:hAnsi="Times New Roman" w:cs="Times New Roman"/>
          <w:sz w:val="24"/>
          <w:szCs w:val="24"/>
        </w:rPr>
        <w:t>temperature and concentration,</w:t>
      </w:r>
      <w:r w:rsidR="00896A77">
        <w:rPr>
          <w:rFonts w:ascii="Times New Roman" w:eastAsia="CambriaMath" w:hAnsi="Times New Roman" w:cs="Times New Roman"/>
          <w:sz w:val="24"/>
          <w:szCs w:val="24"/>
        </w:rPr>
        <w:t xml:space="preserve"> </w:t>
      </w:r>
      <w:r w:rsidR="00896A77" w:rsidRPr="00896A77">
        <w:rPr>
          <w:rFonts w:ascii="Times New Roman" w:eastAsia="CambriaMath" w:hAnsi="Times New Roman" w:cs="Times New Roman"/>
          <w:sz w:val="24"/>
          <w:szCs w:val="24"/>
        </w:rPr>
        <w:t xml:space="preserve">respectively </w:t>
      </w:r>
      <w:r w:rsidR="0013786E" w:rsidRPr="00896A77">
        <w:rPr>
          <w:rFonts w:ascii="Times New Roman" w:eastAsia="CambriaMath" w:hAnsi="Times New Roman" w:cs="Times New Roman"/>
          <w:position w:val="-12"/>
          <w:sz w:val="24"/>
          <w:szCs w:val="24"/>
        </w:rPr>
        <w:object w:dxaOrig="639" w:dyaOrig="360">
          <v:shape id="_x0000_i1048" type="#_x0000_t75" style="width:32.25pt;height:18pt" o:ole="">
            <v:imagedata r:id="rId55" o:title=""/>
          </v:shape>
          <o:OLEObject Type="Embed" ProgID="Equation.DSMT4" ShapeID="_x0000_i1048" DrawAspect="Content" ObjectID="_1607257291" r:id="rId56"/>
        </w:object>
      </w:r>
      <w:r w:rsidR="00896A77" w:rsidRPr="00896A77">
        <w:rPr>
          <w:rFonts w:ascii="Times New Roman" w:eastAsia="CambriaMath" w:hAnsi="Times New Roman" w:cs="Times New Roman"/>
          <w:sz w:val="24"/>
          <w:szCs w:val="24"/>
        </w:rPr>
        <w:t>are constants.</w:t>
      </w:r>
    </w:p>
    <w:p w:rsidR="00722B99" w:rsidRPr="00722B99" w:rsidRDefault="00722B99" w:rsidP="00722B99">
      <w:pPr>
        <w:widowControl w:val="0"/>
        <w:autoSpaceDE w:val="0"/>
        <w:autoSpaceDN w:val="0"/>
        <w:adjustRightInd w:val="0"/>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 xml:space="preserve">By using the Rosseland approximation, the radiative flux vector </w:t>
      </w:r>
      <w:r w:rsidRPr="00722B99">
        <w:rPr>
          <w:rFonts w:ascii="Times New Roman" w:hAnsi="Times New Roman" w:cs="Times New Roman"/>
          <w:position w:val="-12"/>
          <w:sz w:val="24"/>
          <w:szCs w:val="24"/>
        </w:rPr>
        <w:object w:dxaOrig="260" w:dyaOrig="360">
          <v:shape id="_x0000_i1049" type="#_x0000_t75" style="width:11.25pt;height:18.75pt" o:ole="">
            <v:imagedata r:id="rId57" o:title=""/>
          </v:shape>
          <o:OLEObject Type="Embed" ProgID="Equation.DSMT4" ShapeID="_x0000_i1049" DrawAspect="Content" ObjectID="_1607257292" r:id="rId58"/>
        </w:object>
      </w:r>
      <w:r w:rsidRPr="00722B99">
        <w:rPr>
          <w:rFonts w:ascii="Times New Roman" w:hAnsi="Times New Roman" w:cs="Times New Roman"/>
          <w:sz w:val="24"/>
          <w:szCs w:val="24"/>
        </w:rPr>
        <w:t>can be written as:</w:t>
      </w:r>
    </w:p>
    <w:p w:rsidR="00722B99" w:rsidRPr="00722B99" w:rsidRDefault="00722B99"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position w:val="-30"/>
          <w:sz w:val="24"/>
          <w:szCs w:val="24"/>
        </w:rPr>
        <w:object w:dxaOrig="1620" w:dyaOrig="720">
          <v:shape id="_x0000_i1050" type="#_x0000_t75" style="width:81pt;height:36.75pt" o:ole="">
            <v:imagedata r:id="rId59" o:title=""/>
          </v:shape>
          <o:OLEObject Type="Embed" ProgID="Equation.DSMT4" ShapeID="_x0000_i1050" DrawAspect="Content" ObjectID="_1607257293" r:id="rId60"/>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(7</w:t>
      </w:r>
      <w:r w:rsidRPr="00722B99">
        <w:rPr>
          <w:rFonts w:ascii="Times New Roman" w:hAnsi="Times New Roman" w:cs="Times New Roman"/>
          <w:sz w:val="24"/>
          <w:szCs w:val="24"/>
        </w:rPr>
        <w:t>)</w:t>
      </w:r>
    </w:p>
    <w:p w:rsidR="00324A0C" w:rsidRPr="00722B99" w:rsidRDefault="00144F80" w:rsidP="00722B99">
      <w:pPr>
        <w:spacing w:after="0" w:line="240" w:lineRule="auto"/>
        <w:jc w:val="both"/>
        <w:rPr>
          <w:rFonts w:ascii="Times New Roman" w:hAnsi="Times New Roman" w:cs="Times New Roman"/>
          <w:sz w:val="24"/>
          <w:szCs w:val="24"/>
        </w:rPr>
      </w:pPr>
      <w:r w:rsidRPr="00722B99">
        <w:rPr>
          <w:rFonts w:ascii="Times New Roman" w:hAnsi="Times New Roman" w:cs="Times New Roman"/>
          <w:sz w:val="24"/>
          <w:szCs w:val="24"/>
        </w:rPr>
        <w:t>W</w:t>
      </w:r>
      <w:r w:rsidR="00722B99" w:rsidRPr="00722B99">
        <w:rPr>
          <w:rFonts w:ascii="Times New Roman" w:hAnsi="Times New Roman" w:cs="Times New Roman"/>
          <w:sz w:val="24"/>
          <w:szCs w:val="24"/>
        </w:rPr>
        <w:t>here</w:t>
      </w:r>
      <w:r>
        <w:rPr>
          <w:rFonts w:ascii="Times New Roman" w:hAnsi="Times New Roman" w:cs="Times New Roman"/>
          <w:sz w:val="24"/>
          <w:szCs w:val="24"/>
        </w:rPr>
        <w:t xml:space="preserve">, </w:t>
      </w:r>
      <w:r w:rsidRPr="00722B99">
        <w:rPr>
          <w:rFonts w:ascii="Times New Roman" w:hAnsi="Times New Roman" w:cs="Times New Roman"/>
          <w:position w:val="-12"/>
          <w:sz w:val="24"/>
          <w:szCs w:val="24"/>
        </w:rPr>
        <w:object w:dxaOrig="980" w:dyaOrig="380">
          <v:shape id="_x0000_i1092" type="#_x0000_t75" style="width:42.75pt;height:19.5pt" o:ole="">
            <v:imagedata r:id="rId61" o:title=""/>
          </v:shape>
          <o:OLEObject Type="Embed" ProgID="Equation.DSMT4" ShapeID="_x0000_i1092" DrawAspect="Content" ObjectID="_1607257294" r:id="rId62"/>
        </w:object>
      </w:r>
      <w:r>
        <w:rPr>
          <w:rFonts w:ascii="Times New Roman" w:hAnsi="Times New Roman" w:cs="Times New Roman"/>
          <w:position w:val="-12"/>
          <w:sz w:val="24"/>
          <w:szCs w:val="24"/>
        </w:rPr>
        <w:t xml:space="preserve"> </w:t>
      </w:r>
      <w:r>
        <w:rPr>
          <w:rFonts w:ascii="Times New Roman" w:hAnsi="Times New Roman" w:cs="Times New Roman"/>
          <w:sz w:val="24"/>
          <w:szCs w:val="24"/>
        </w:rPr>
        <w:t xml:space="preserve"> are </w:t>
      </w:r>
      <w:r w:rsidRPr="00722B99">
        <w:rPr>
          <w:rFonts w:ascii="Times New Roman" w:hAnsi="Times New Roman" w:cs="Times New Roman"/>
          <w:sz w:val="24"/>
          <w:szCs w:val="24"/>
        </w:rPr>
        <w:t>the mean absorption coefficient</w: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 xml:space="preserve">and Stefan-Boltzmann constant </w:t>
      </w:r>
      <w:r w:rsidR="00324A0C" w:rsidRPr="00722B99">
        <w:rPr>
          <w:rFonts w:ascii="Times New Roman" w:hAnsi="Times New Roman" w:cs="Times New Roman"/>
          <w:sz w:val="24"/>
          <w:szCs w:val="24"/>
        </w:rPr>
        <w:t>respectively</w:t>
      </w:r>
      <w:r w:rsidR="00722B99" w:rsidRPr="00722B99">
        <w:rPr>
          <w:rFonts w:ascii="Times New Roman" w:hAnsi="Times New Roman" w:cs="Times New Roman"/>
          <w:sz w:val="24"/>
          <w:szCs w:val="24"/>
        </w:rPr>
        <w:t>. We assume that within the flow</w:t>
      </w:r>
      <w:r>
        <w:rPr>
          <w:rFonts w:ascii="Times New Roman" w:hAnsi="Times New Roman" w:cs="Times New Roman"/>
          <w:sz w:val="24"/>
          <w:szCs w:val="24"/>
        </w:rPr>
        <w:t xml:space="preserve"> </w:t>
      </w:r>
      <w:r w:rsidRPr="00722B99">
        <w:rPr>
          <w:rFonts w:ascii="Times New Roman" w:hAnsi="Times New Roman" w:cs="Times New Roman"/>
          <w:sz w:val="24"/>
          <w:szCs w:val="24"/>
        </w:rPr>
        <w:t>the temperature difference</w:t>
      </w:r>
      <w:r w:rsidR="00722B99" w:rsidRPr="00722B99">
        <w:rPr>
          <w:rFonts w:ascii="Times New Roman" w:hAnsi="Times New Roman" w:cs="Times New Roman"/>
          <w:sz w:val="24"/>
          <w:szCs w:val="24"/>
        </w:rPr>
        <w:t xml:space="preserve"> is sufficiently small such that  </w:t>
      </w:r>
      <w:r w:rsidR="00722B99" w:rsidRPr="00722B99">
        <w:rPr>
          <w:rFonts w:ascii="Times New Roman" w:hAnsi="Times New Roman" w:cs="Times New Roman"/>
          <w:position w:val="-4"/>
          <w:sz w:val="24"/>
          <w:szCs w:val="24"/>
        </w:rPr>
        <w:object w:dxaOrig="360" w:dyaOrig="300">
          <v:shape id="_x0000_i1051" type="#_x0000_t75" style="width:18.75pt;height:15pt" o:ole="">
            <v:imagedata r:id="rId63" o:title=""/>
          </v:shape>
          <o:OLEObject Type="Embed" ProgID="Equation.DSMT4" ShapeID="_x0000_i1051" DrawAspect="Content" ObjectID="_1607257295" r:id="rId64"/>
        </w:object>
      </w:r>
      <w:r w:rsidR="00722B99" w:rsidRPr="00722B99">
        <w:rPr>
          <w:rFonts w:ascii="Times New Roman" w:hAnsi="Times New Roman" w:cs="Times New Roman"/>
          <w:sz w:val="24"/>
          <w:szCs w:val="24"/>
        </w:rPr>
        <w:t xml:space="preserve"> </w:t>
      </w:r>
      <w:r>
        <w:rPr>
          <w:rFonts w:ascii="Times New Roman" w:hAnsi="Times New Roman" w:cs="Times New Roman"/>
          <w:sz w:val="24"/>
          <w:szCs w:val="24"/>
        </w:rPr>
        <w:t>can</w:t>
      </w:r>
      <w:r w:rsidR="00722B99" w:rsidRPr="00722B99">
        <w:rPr>
          <w:rFonts w:ascii="Times New Roman" w:hAnsi="Times New Roman" w:cs="Times New Roman"/>
          <w:sz w:val="24"/>
          <w:szCs w:val="24"/>
        </w:rPr>
        <w:t xml:space="preserve"> be expressed as a linear function of the temperature. This is accomplished by expanding in a Taylor series about the free stream temperature </w:t>
      </w:r>
      <w:r w:rsidR="00722B99" w:rsidRPr="00722B99">
        <w:rPr>
          <w:rFonts w:ascii="Times New Roman" w:hAnsi="Times New Roman" w:cs="Times New Roman"/>
          <w:position w:val="-12"/>
          <w:sz w:val="24"/>
          <w:szCs w:val="24"/>
        </w:rPr>
        <w:object w:dxaOrig="279" w:dyaOrig="360">
          <v:shape id="_x0000_i1052" type="#_x0000_t75" style="width:13.5pt;height:18.75pt" o:ole="">
            <v:imagedata r:id="rId65" o:title=""/>
          </v:shape>
          <o:OLEObject Type="Embed" ProgID="Equation.DSMT4" ShapeID="_x0000_i1052" DrawAspect="Content" ObjectID="_1607257296" r:id="rId66"/>
        </w:object>
      </w:r>
      <w:r w:rsidR="00722B99" w:rsidRPr="00722B99">
        <w:rPr>
          <w:rFonts w:ascii="Times New Roman" w:hAnsi="Times New Roman" w:cs="Times New Roman"/>
          <w:sz w:val="24"/>
          <w:szCs w:val="24"/>
        </w:rPr>
        <w:t xml:space="preserve"> and neglecting higher order terms, thus </w:t>
      </w:r>
    </w:p>
    <w:p w:rsidR="00722B99" w:rsidRPr="005D0711" w:rsidRDefault="00722B99" w:rsidP="005D0711">
      <w:pPr>
        <w:spacing w:after="0" w:line="240" w:lineRule="auto"/>
        <w:jc w:val="both"/>
        <w:rPr>
          <w:rFonts w:ascii="Times New Roman" w:hAnsi="Times New Roman" w:cs="Times New Roman"/>
          <w:sz w:val="24"/>
          <w:szCs w:val="24"/>
        </w:rPr>
      </w:pPr>
      <w:r w:rsidRPr="00722B99">
        <w:rPr>
          <w:rFonts w:ascii="Times New Roman" w:hAnsi="Times New Roman" w:cs="Times New Roman"/>
          <w:position w:val="-12"/>
          <w:sz w:val="24"/>
          <w:szCs w:val="24"/>
        </w:rPr>
        <w:object w:dxaOrig="1860" w:dyaOrig="380">
          <v:shape id="_x0000_i1053" type="#_x0000_t75" style="width:93pt;height:21pt" o:ole="">
            <v:imagedata r:id="rId67" o:title=""/>
          </v:shape>
          <o:OLEObject Type="Embed" ProgID="Equation.DSMT4" ShapeID="_x0000_i1053" DrawAspect="Content" ObjectID="_1607257297" r:id="rId68"/>
        </w:object>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r>
      <w:r w:rsidRPr="00722B99">
        <w:rPr>
          <w:rFonts w:ascii="Times New Roman" w:hAnsi="Times New Roman" w:cs="Times New Roman"/>
          <w:sz w:val="24"/>
          <w:szCs w:val="24"/>
        </w:rPr>
        <w:tab/>
        <w:t xml:space="preserve">       </w:t>
      </w:r>
      <w:r>
        <w:rPr>
          <w:rFonts w:ascii="Times New Roman" w:hAnsi="Times New Roman" w:cs="Times New Roman"/>
          <w:sz w:val="24"/>
          <w:szCs w:val="24"/>
        </w:rPr>
        <w:t xml:space="preserve">      (8</w:t>
      </w:r>
      <w:r w:rsidRPr="00722B99">
        <w:rPr>
          <w:rFonts w:ascii="Times New Roman" w:hAnsi="Times New Roman" w:cs="Times New Roman"/>
          <w:sz w:val="24"/>
          <w:szCs w:val="24"/>
        </w:rPr>
        <w:t>)</w:t>
      </w:r>
    </w:p>
    <w:p w:rsidR="00D33251" w:rsidRDefault="0013786E" w:rsidP="0013786E">
      <w:pPr>
        <w:autoSpaceDE w:val="0"/>
        <w:autoSpaceDN w:val="0"/>
        <w:adjustRightInd w:val="0"/>
        <w:spacing w:after="0" w:line="240" w:lineRule="auto"/>
        <w:rPr>
          <w:rFonts w:ascii="Times New Roman" w:hAnsi="Times New Roman" w:cs="Times New Roman"/>
          <w:sz w:val="24"/>
          <w:szCs w:val="24"/>
        </w:rPr>
      </w:pPr>
      <w:r w:rsidRPr="0013786E">
        <w:rPr>
          <w:rFonts w:ascii="Times New Roman" w:hAnsi="Times New Roman" w:cs="Times New Roman"/>
          <w:sz w:val="24"/>
          <w:szCs w:val="24"/>
        </w:rPr>
        <w:t xml:space="preserve">It is clear from Eq.(1) that the suction velocity at the plate surface is a function of time only. </w:t>
      </w:r>
      <w:r w:rsidR="00324A0C">
        <w:rPr>
          <w:rFonts w:ascii="Times New Roman" w:hAnsi="Times New Roman" w:cs="Times New Roman"/>
          <w:sz w:val="24"/>
          <w:szCs w:val="24"/>
        </w:rPr>
        <w:t>Consider</w:t>
      </w:r>
      <w:r w:rsidRPr="0013786E">
        <w:rPr>
          <w:rFonts w:ascii="Times New Roman" w:hAnsi="Times New Roman" w:cs="Times New Roman"/>
          <w:sz w:val="24"/>
          <w:szCs w:val="24"/>
        </w:rPr>
        <w:t>ing that it</w:t>
      </w:r>
      <w:r>
        <w:rPr>
          <w:rFonts w:ascii="Times New Roman" w:hAnsi="Times New Roman" w:cs="Times New Roman"/>
          <w:sz w:val="24"/>
          <w:szCs w:val="24"/>
        </w:rPr>
        <w:t xml:space="preserve"> </w:t>
      </w:r>
      <w:r w:rsidRPr="0013786E">
        <w:rPr>
          <w:rFonts w:ascii="Times New Roman" w:hAnsi="Times New Roman" w:cs="Times New Roman"/>
          <w:sz w:val="24"/>
          <w:szCs w:val="24"/>
        </w:rPr>
        <w:t>takes the following exponential form:</w:t>
      </w:r>
    </w:p>
    <w:p w:rsidR="0013786E" w:rsidRDefault="00D33251" w:rsidP="0013786E">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6"/>
          <w:sz w:val="24"/>
          <w:szCs w:val="24"/>
        </w:rPr>
        <w:object w:dxaOrig="1960" w:dyaOrig="440">
          <v:shape id="_x0000_i1054" type="#_x0000_t75" style="width:98.25pt;height:21.75pt" o:ole="">
            <v:imagedata r:id="rId69" o:title=""/>
          </v:shape>
          <o:OLEObject Type="Embed" ProgID="Equation.DSMT4" ShapeID="_x0000_i1054" DrawAspect="Content" ObjectID="_1607257298" r:id="rId70"/>
        </w:object>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r>
      <w:r w:rsidR="00722B99">
        <w:rPr>
          <w:rFonts w:ascii="Times New Roman" w:hAnsi="Times New Roman" w:cs="Times New Roman"/>
          <w:sz w:val="24"/>
          <w:szCs w:val="24"/>
        </w:rPr>
        <w:tab/>
        <w:t>(9</w:t>
      </w:r>
      <w:r>
        <w:rPr>
          <w:rFonts w:ascii="Times New Roman" w:hAnsi="Times New Roman" w:cs="Times New Roman"/>
          <w:sz w:val="24"/>
          <w:szCs w:val="24"/>
        </w:rPr>
        <w:t>)</w:t>
      </w:r>
    </w:p>
    <w:p w:rsidR="00D33251" w:rsidRDefault="00D33251"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sz w:val="24"/>
          <w:szCs w:val="24"/>
        </w:rPr>
        <w:t xml:space="preserve">Where </w:t>
      </w:r>
      <w:r>
        <w:rPr>
          <w:rFonts w:ascii="Times New Roman" w:eastAsia="CambriaMath" w:hAnsi="Times New Roman" w:cs="Times New Roman"/>
          <w:sz w:val="24"/>
          <w:szCs w:val="24"/>
        </w:rPr>
        <w:t>A</w: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is a real positive constant,</w:t>
      </w:r>
      <w:r w:rsidR="00144F80" w:rsidRPr="00144F80">
        <w:rPr>
          <w:rFonts w:ascii="Times New Roman" w:eastAsia="CambriaMath" w:hAnsi="Times New Roman" w:cs="Times New Roman"/>
          <w:position w:val="-12"/>
          <w:sz w:val="24"/>
          <w:szCs w:val="24"/>
        </w:rPr>
        <w:t xml:space="preserve"> </w:t>
      </w:r>
      <w:r w:rsidR="00144F80" w:rsidRPr="00D33251">
        <w:rPr>
          <w:rFonts w:ascii="Times New Roman" w:eastAsia="CambriaMath" w:hAnsi="Times New Roman" w:cs="Times New Roman"/>
          <w:position w:val="-12"/>
          <w:sz w:val="24"/>
          <w:szCs w:val="24"/>
        </w:rPr>
        <w:object w:dxaOrig="260" w:dyaOrig="360">
          <v:shape id="_x0000_i1093" type="#_x0000_t75" style="width:12.75pt;height:18pt" o:ole="">
            <v:imagedata r:id="rId71" o:title=""/>
          </v:shape>
          <o:OLEObject Type="Embed" ProgID="Equation.DSMT4" ShapeID="_x0000_i1093" DrawAspect="Content" ObjectID="_1607257299" r:id="rId72"/>
        </w:object>
      </w:r>
      <w:r w:rsidR="00144F80">
        <w:rPr>
          <w:rFonts w:ascii="Times New Roman" w:eastAsia="CambriaMath" w:hAnsi="Times New Roman" w:cs="Times New Roman"/>
          <w:sz w:val="24"/>
          <w:szCs w:val="24"/>
        </w:rPr>
        <w:t xml:space="preserve"> </w:t>
      </w:r>
      <w:r w:rsidR="00144F80" w:rsidRPr="00D33251">
        <w:rPr>
          <w:rFonts w:ascii="Times New Roman" w:hAnsi="Times New Roman" w:cs="Times New Roman"/>
          <w:sz w:val="24"/>
          <w:szCs w:val="24"/>
        </w:rPr>
        <w:t>is a scale of suction velocity which</w:t>
      </w:r>
      <w:r w:rsidR="00144F80">
        <w:rPr>
          <w:rFonts w:ascii="Times New Roman" w:hAnsi="Times New Roman" w:cs="Times New Roman"/>
          <w:sz w:val="24"/>
          <w:szCs w:val="24"/>
        </w:rPr>
        <w:t xml:space="preserve"> </w:t>
      </w:r>
      <w:r w:rsidR="00144F80" w:rsidRPr="00D33251">
        <w:rPr>
          <w:rFonts w:ascii="Times New Roman" w:hAnsi="Times New Roman" w:cs="Times New Roman"/>
          <w:sz w:val="24"/>
          <w:szCs w:val="24"/>
        </w:rPr>
        <w:t>has non-zero positive constant</w:t>
      </w:r>
      <w:r w:rsidR="00144F80">
        <w:rPr>
          <w:rFonts w:ascii="Times New Roman" w:hAnsi="Times New Roman" w:cs="Times New Roman"/>
          <w:sz w:val="24"/>
          <w:szCs w:val="24"/>
        </w:rPr>
        <w:t xml:space="preserve"> and</w:t>
      </w:r>
      <w:r w:rsidRPr="00D33251">
        <w:rPr>
          <w:rFonts w:ascii="Times New Roman" w:hAnsi="Times New Roman" w:cs="Times New Roman"/>
          <w:sz w:val="24"/>
          <w:szCs w:val="24"/>
        </w:rPr>
        <w:t xml:space="preserve"> </w:t>
      </w:r>
      <w:r w:rsidRPr="00D33251">
        <w:rPr>
          <w:rFonts w:ascii="Times New Roman" w:eastAsia="CambriaMath" w:hAnsi="Times New Roman" w:cs="Times New Roman"/>
          <w:position w:val="-6"/>
          <w:sz w:val="24"/>
          <w:szCs w:val="24"/>
        </w:rPr>
        <w:object w:dxaOrig="200" w:dyaOrig="220">
          <v:shape id="_x0000_i1055" type="#_x0000_t75" style="width:9.75pt;height:11.25pt" o:ole="">
            <v:imagedata r:id="rId73" o:title=""/>
          </v:shape>
          <o:OLEObject Type="Embed" ProgID="Equation.DSMT4" ShapeID="_x0000_i1055" DrawAspect="Content" ObjectID="_1607257300" r:id="rId74"/>
        </w:objec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 xml:space="preserve">and </w:t>
      </w:r>
      <w:r w:rsidRPr="00D33251">
        <w:rPr>
          <w:rFonts w:ascii="Times New Roman" w:eastAsia="CambriaMath" w:hAnsi="Times New Roman" w:cs="Times New Roman"/>
          <w:position w:val="-6"/>
          <w:sz w:val="24"/>
          <w:szCs w:val="24"/>
        </w:rPr>
        <w:object w:dxaOrig="360" w:dyaOrig="279">
          <v:shape id="_x0000_i1056" type="#_x0000_t75" style="width:18pt;height:14.25pt" o:ole="">
            <v:imagedata r:id="rId75" o:title=""/>
          </v:shape>
          <o:OLEObject Type="Embed" ProgID="Equation.DSMT4" ShapeID="_x0000_i1056" DrawAspect="Content" ObjectID="_1607257301" r:id="rId76"/>
        </w:object>
      </w:r>
      <w:r w:rsidR="00144F80">
        <w:rPr>
          <w:rFonts w:ascii="Times New Roman" w:hAnsi="Times New Roman" w:cs="Times New Roman"/>
          <w:sz w:val="24"/>
          <w:szCs w:val="24"/>
        </w:rPr>
        <w:t>are small less than unity</w:t>
      </w:r>
      <w:r w:rsidRPr="00D33251">
        <w:rPr>
          <w:rFonts w:ascii="Times New Roman" w:eastAsia="CambriaMath" w:hAnsi="Times New Roman" w:cs="Times New Roman"/>
          <w:sz w:val="24"/>
          <w:szCs w:val="24"/>
        </w:rPr>
        <w:t xml:space="preserve"> </w:t>
      </w:r>
      <w:r w:rsidRPr="00D33251">
        <w:rPr>
          <w:rFonts w:ascii="Times New Roman" w:hAnsi="Times New Roman" w:cs="Times New Roman"/>
          <w:sz w:val="24"/>
          <w:szCs w:val="24"/>
        </w:rPr>
        <w:t>. Outside the boundary layer, Eq. (2) gives</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p>
    <w:p w:rsidR="00722B99" w:rsidRDefault="00722B99" w:rsidP="00D33251">
      <w:pPr>
        <w:autoSpaceDE w:val="0"/>
        <w:autoSpaceDN w:val="0"/>
        <w:adjustRightInd w:val="0"/>
        <w:spacing w:after="0" w:line="240" w:lineRule="auto"/>
        <w:rPr>
          <w:rFonts w:ascii="Times New Roman" w:hAnsi="Times New Roman" w:cs="Times New Roman"/>
          <w:sz w:val="24"/>
          <w:szCs w:val="24"/>
        </w:rPr>
      </w:pPr>
      <w:r w:rsidRPr="00722B99">
        <w:rPr>
          <w:rFonts w:ascii="Times New Roman" w:hAnsi="Times New Roman" w:cs="Times New Roman"/>
          <w:position w:val="-28"/>
          <w:sz w:val="24"/>
          <w:szCs w:val="24"/>
        </w:rPr>
        <w:object w:dxaOrig="3320" w:dyaOrig="660">
          <v:shape id="_x0000_i1057" type="#_x0000_t75" style="width:165.75pt;height:33pt" o:ole="">
            <v:imagedata r:id="rId77" o:title=""/>
          </v:shape>
          <o:OLEObject Type="Embed" ProgID="Equation.DSMT4" ShapeID="_x0000_i1057" DrawAspect="Content" ObjectID="_1607257302" r:id="rId78"/>
        </w:object>
      </w:r>
      <w:r>
        <w:rPr>
          <w:rFonts w:ascii="Times New Roman" w:hAnsi="Times New Roman" w:cs="Times New Roman"/>
          <w:sz w:val="24"/>
          <w:szCs w:val="24"/>
        </w:rPr>
        <w:t xml:space="preserve"> </w:t>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r>
      <w:r w:rsidR="00381ED4">
        <w:rPr>
          <w:rFonts w:ascii="Times New Roman" w:hAnsi="Times New Roman" w:cs="Times New Roman"/>
          <w:sz w:val="24"/>
          <w:szCs w:val="24"/>
        </w:rPr>
        <w:tab/>
        <w:t>(10)</w:t>
      </w:r>
    </w:p>
    <w:p w:rsidR="00381ED4" w:rsidRDefault="00381ED4" w:rsidP="00D33251">
      <w:pPr>
        <w:autoSpaceDE w:val="0"/>
        <w:autoSpaceDN w:val="0"/>
        <w:adjustRightInd w:val="0"/>
        <w:spacing w:after="0" w:line="240" w:lineRule="auto"/>
        <w:rPr>
          <w:rFonts w:ascii="Times New Roman" w:hAnsi="Times New Roman" w:cs="Times New Roman"/>
          <w:sz w:val="24"/>
          <w:szCs w:val="24"/>
        </w:rPr>
      </w:pPr>
      <w:r w:rsidRPr="00381ED4">
        <w:rPr>
          <w:rFonts w:ascii="Times New Roman" w:hAnsi="Times New Roman" w:cs="Times New Roman"/>
          <w:sz w:val="24"/>
          <w:szCs w:val="24"/>
        </w:rPr>
        <w:t>Introducing the non-dimensional quantities</w:t>
      </w:r>
    </w:p>
    <w:p w:rsidR="00FA5713" w:rsidRPr="00FA5713" w:rsidRDefault="00416B1F" w:rsidP="00D33251">
      <w:pPr>
        <w:autoSpaceDE w:val="0"/>
        <w:autoSpaceDN w:val="0"/>
        <w:adjustRightInd w:val="0"/>
        <w:spacing w:after="0" w:line="240" w:lineRule="auto"/>
        <w:rPr>
          <w:rFonts w:ascii="Times New Roman" w:hAnsi="Times New Roman" w:cs="Times New Roman"/>
          <w:sz w:val="24"/>
          <w:szCs w:val="24"/>
        </w:rPr>
      </w:pPr>
      <w:r w:rsidRPr="002E7836">
        <w:rPr>
          <w:rFonts w:ascii="Times New Roman" w:hAnsi="Times New Roman" w:cs="Times New Roman"/>
          <w:position w:val="-108"/>
          <w:sz w:val="20"/>
          <w:szCs w:val="20"/>
        </w:rPr>
        <w:object w:dxaOrig="7280" w:dyaOrig="2240">
          <v:shape id="_x0000_i1058" type="#_x0000_t75" style="width:365.25pt;height:110.25pt" o:ole="">
            <v:imagedata r:id="rId79" o:title=""/>
          </v:shape>
          <o:OLEObject Type="Embed" ProgID="Equation.DSMT4" ShapeID="_x0000_i1058" DrawAspect="Content" ObjectID="_1607257303" r:id="rId80"/>
        </w:object>
      </w:r>
      <w:r w:rsidR="00FA5713">
        <w:rPr>
          <w:rFonts w:ascii="Times New Roman" w:hAnsi="Times New Roman" w:cs="Times New Roman"/>
          <w:sz w:val="24"/>
          <w:szCs w:val="24"/>
        </w:rPr>
        <w:t xml:space="preserve"> </w:t>
      </w:r>
      <w:r w:rsidR="00FA5713">
        <w:rPr>
          <w:rFonts w:ascii="Times New Roman" w:hAnsi="Times New Roman" w:cs="Times New Roman"/>
          <w:sz w:val="24"/>
          <w:szCs w:val="24"/>
        </w:rPr>
        <w:tab/>
      </w:r>
      <w:r w:rsidR="00FA5713">
        <w:rPr>
          <w:rFonts w:ascii="Times New Roman" w:hAnsi="Times New Roman" w:cs="Times New Roman"/>
          <w:sz w:val="24"/>
          <w:szCs w:val="24"/>
        </w:rPr>
        <w:tab/>
        <w:t>(11)</w:t>
      </w:r>
    </w:p>
    <w:p w:rsidR="00333A52" w:rsidRDefault="001B28CB" w:rsidP="00333A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view of the above </w:t>
      </w:r>
      <w:r w:rsidR="00333A52" w:rsidRPr="00333A52">
        <w:rPr>
          <w:rFonts w:ascii="Times New Roman" w:hAnsi="Times New Roman" w:cs="Times New Roman"/>
          <w:sz w:val="24"/>
          <w:szCs w:val="24"/>
        </w:rPr>
        <w:t>dimensional</w:t>
      </w:r>
      <w:r>
        <w:rPr>
          <w:rFonts w:ascii="Times New Roman" w:hAnsi="Times New Roman" w:cs="Times New Roman"/>
          <w:sz w:val="24"/>
          <w:szCs w:val="24"/>
        </w:rPr>
        <w:t>ess</w:t>
      </w:r>
      <w:r w:rsidR="00333A52" w:rsidRPr="00333A52">
        <w:rPr>
          <w:rFonts w:ascii="Times New Roman" w:hAnsi="Times New Roman" w:cs="Times New Roman"/>
          <w:sz w:val="24"/>
          <w:szCs w:val="24"/>
        </w:rPr>
        <w:t xml:space="preserve"> variables, the basic field of Eqs. (2)-(4) can be expressed in non</w:t>
      </w:r>
      <w:r w:rsidR="00333A52">
        <w:rPr>
          <w:rFonts w:ascii="Times New Roman" w:hAnsi="Times New Roman" w:cs="Times New Roman"/>
          <w:sz w:val="24"/>
          <w:szCs w:val="24"/>
        </w:rPr>
        <w:t>-</w:t>
      </w:r>
      <w:r w:rsidR="00333A52" w:rsidRPr="00333A52">
        <w:rPr>
          <w:rFonts w:ascii="Times New Roman" w:hAnsi="Times New Roman" w:cs="Times New Roman"/>
          <w:sz w:val="24"/>
          <w:szCs w:val="24"/>
        </w:rPr>
        <w:t>dimensional</w:t>
      </w:r>
      <w:r w:rsidR="00333A52">
        <w:rPr>
          <w:rFonts w:ascii="Times New Roman" w:hAnsi="Times New Roman" w:cs="Times New Roman"/>
          <w:sz w:val="24"/>
          <w:szCs w:val="24"/>
        </w:rPr>
        <w:t xml:space="preserve"> </w:t>
      </w:r>
      <w:r w:rsidR="00333A52" w:rsidRPr="00333A52">
        <w:rPr>
          <w:rFonts w:ascii="Times New Roman" w:hAnsi="Times New Roman" w:cs="Times New Roman"/>
          <w:sz w:val="24"/>
          <w:szCs w:val="24"/>
        </w:rPr>
        <w:t>form as</w:t>
      </w:r>
    </w:p>
    <w:p w:rsidR="00FA5713" w:rsidRDefault="00FA5713" w:rsidP="00333A52">
      <w:pPr>
        <w:autoSpaceDE w:val="0"/>
        <w:autoSpaceDN w:val="0"/>
        <w:adjustRightInd w:val="0"/>
        <w:spacing w:after="0" w:line="240" w:lineRule="auto"/>
        <w:rPr>
          <w:rFonts w:ascii="Times New Roman" w:hAnsi="Times New Roman" w:cs="Times New Roman"/>
          <w:sz w:val="24"/>
          <w:szCs w:val="24"/>
        </w:rPr>
      </w:pPr>
    </w:p>
    <w:p w:rsid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6300" w:dyaOrig="980">
          <v:shape id="_x0000_i1059" type="#_x0000_t75" style="width:313.5pt;height:47.25pt" o:ole="">
            <v:imagedata r:id="rId81" o:title=""/>
          </v:shape>
          <o:OLEObject Type="Embed" ProgID="Equation.DSMT4" ShapeID="_x0000_i1059" DrawAspect="Content" ObjectID="_1607257304" r:id="rId8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69628A" w:rsidRPr="00FA5713" w:rsidRDefault="00FA5713" w:rsidP="00333A52">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4"/>
          <w:sz w:val="20"/>
          <w:szCs w:val="20"/>
        </w:rPr>
        <w:object w:dxaOrig="3900" w:dyaOrig="980">
          <v:shape id="_x0000_i1060" type="#_x0000_t75" style="width:193.5pt;height:47.25pt" o:ole="">
            <v:imagedata r:id="rId83" o:title=""/>
          </v:shape>
          <o:OLEObject Type="Embed" ProgID="Equation.DSMT4" ShapeID="_x0000_i1060" DrawAspect="Content" ObjectID="_1607257305" r:id="rId8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69628A" w:rsidRDefault="0069628A" w:rsidP="00333A52">
      <w:pPr>
        <w:autoSpaceDE w:val="0"/>
        <w:autoSpaceDN w:val="0"/>
        <w:adjustRightInd w:val="0"/>
        <w:spacing w:after="0" w:line="240" w:lineRule="auto"/>
        <w:rPr>
          <w:rFonts w:ascii="Times New Roman" w:hAnsi="Times New Roman" w:cs="Times New Roman"/>
          <w:position w:val="-4"/>
          <w:sz w:val="24"/>
          <w:szCs w:val="24"/>
        </w:rPr>
      </w:pPr>
      <w:r w:rsidRPr="00C7238C">
        <w:rPr>
          <w:rFonts w:ascii="Times New Roman" w:hAnsi="Times New Roman" w:cs="Times New Roman"/>
          <w:position w:val="-4"/>
          <w:sz w:val="20"/>
          <w:szCs w:val="20"/>
        </w:rPr>
        <w:object w:dxaOrig="3320" w:dyaOrig="980">
          <v:shape id="_x0000_i1061" type="#_x0000_t75" style="width:167.25pt;height:47.25pt" o:ole="">
            <v:imagedata r:id="rId85" o:title=""/>
          </v:shape>
          <o:OLEObject Type="Embed" ProgID="Equation.DSMT4" ShapeID="_x0000_i1061" DrawAspect="Content" ObjectID="_1607257306" r:id="rId86"/>
        </w:object>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0"/>
          <w:szCs w:val="20"/>
        </w:rPr>
        <w:tab/>
      </w:r>
      <w:r>
        <w:rPr>
          <w:rFonts w:ascii="Times New Roman" w:hAnsi="Times New Roman" w:cs="Times New Roman"/>
          <w:position w:val="-4"/>
          <w:sz w:val="24"/>
          <w:szCs w:val="24"/>
        </w:rPr>
        <w:t>(14)</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 xml:space="preserve">Where, </w:t>
      </w:r>
      <w:r w:rsidRPr="0069628A">
        <w:rPr>
          <w:rFonts w:ascii="Times New Roman" w:hAnsi="Times New Roman" w:cs="Times New Roman"/>
          <w:position w:val="-28"/>
          <w:sz w:val="24"/>
          <w:szCs w:val="24"/>
        </w:rPr>
        <w:object w:dxaOrig="1440" w:dyaOrig="680">
          <v:shape id="_x0000_i1062" type="#_x0000_t75" style="width:1in;height:33.75pt" o:ole="">
            <v:imagedata r:id="rId87" o:title=""/>
          </v:shape>
          <o:OLEObject Type="Embed" ProgID="Equation.DSMT4" ShapeID="_x0000_i1062" DrawAspect="Content" ObjectID="_1607257307" r:id="rId88"/>
        </w:object>
      </w:r>
      <w:r>
        <w:rPr>
          <w:rFonts w:ascii="Times New Roman" w:hAnsi="Times New Roman" w:cs="Times New Roman"/>
          <w:sz w:val="24"/>
          <w:szCs w:val="24"/>
        </w:rPr>
        <w:t xml:space="preserve"> </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sz w:val="24"/>
          <w:szCs w:val="24"/>
        </w:rPr>
        <w:t>The corresponding boundary conditi</w:t>
      </w:r>
      <w:r w:rsidR="001B28CB">
        <w:rPr>
          <w:rFonts w:ascii="Times New Roman" w:hAnsi="Times New Roman" w:cs="Times New Roman"/>
          <w:sz w:val="24"/>
          <w:szCs w:val="24"/>
        </w:rPr>
        <w:t>ons (5) and (6) in non-dimensionl</w:t>
      </w:r>
      <w:r w:rsidRPr="0069628A">
        <w:rPr>
          <w:rFonts w:ascii="Times New Roman" w:hAnsi="Times New Roman" w:cs="Times New Roman"/>
          <w:sz w:val="24"/>
          <w:szCs w:val="24"/>
        </w:rPr>
        <w:t xml:space="preserve"> form are</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4"/>
          <w:sz w:val="24"/>
          <w:szCs w:val="24"/>
        </w:rPr>
        <w:object w:dxaOrig="3800" w:dyaOrig="400">
          <v:shape id="_x0000_i1063" type="#_x0000_t75" style="width:189.75pt;height:20.25pt" o:ole="">
            <v:imagedata r:id="rId89" o:title=""/>
          </v:shape>
          <o:OLEObject Type="Embed" ProgID="Equation.DSMT4" ShapeID="_x0000_i1063" DrawAspect="Content" ObjectID="_1607257308" r:id="rId9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69628A" w:rsidRDefault="0069628A" w:rsidP="0069628A">
      <w:pPr>
        <w:autoSpaceDE w:val="0"/>
        <w:autoSpaceDN w:val="0"/>
        <w:adjustRightInd w:val="0"/>
        <w:spacing w:after="0" w:line="240" w:lineRule="auto"/>
        <w:rPr>
          <w:rFonts w:ascii="Times New Roman" w:hAnsi="Times New Roman" w:cs="Times New Roman"/>
          <w:sz w:val="24"/>
          <w:szCs w:val="24"/>
        </w:rPr>
      </w:pPr>
      <w:r w:rsidRPr="0069628A">
        <w:rPr>
          <w:rFonts w:ascii="Times New Roman" w:hAnsi="Times New Roman" w:cs="Times New Roman"/>
          <w:position w:val="-12"/>
          <w:sz w:val="24"/>
          <w:szCs w:val="24"/>
        </w:rPr>
        <w:object w:dxaOrig="4320" w:dyaOrig="380">
          <v:shape id="_x0000_i1064" type="#_x0000_t75" style="width:3in;height:18.75pt" o:ole="">
            <v:imagedata r:id="rId91" o:title=""/>
          </v:shape>
          <o:OLEObject Type="Embed" ProgID="Equation.DSMT4" ShapeID="_x0000_i1064" DrawAspect="Content" ObjectID="_1607257309" r:id="rId9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5D0711" w:rsidRDefault="005D0711" w:rsidP="0069628A">
      <w:pPr>
        <w:autoSpaceDE w:val="0"/>
        <w:autoSpaceDN w:val="0"/>
        <w:adjustRightInd w:val="0"/>
        <w:spacing w:after="0" w:line="240" w:lineRule="auto"/>
        <w:rPr>
          <w:rFonts w:ascii="Times New Roman" w:hAnsi="Times New Roman" w:cs="Times New Roman"/>
          <w:sz w:val="24"/>
          <w:szCs w:val="24"/>
        </w:rPr>
      </w:pPr>
    </w:p>
    <w:p w:rsidR="0069628A" w:rsidRPr="005D0711" w:rsidRDefault="005D0711" w:rsidP="005D0711">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5D0711">
        <w:rPr>
          <w:rFonts w:ascii="Times New Roman" w:hAnsi="Times New Roman" w:cs="Times New Roman"/>
          <w:b/>
          <w:bCs/>
          <w:sz w:val="24"/>
          <w:szCs w:val="24"/>
        </w:rPr>
        <w:t xml:space="preserve"> </w:t>
      </w:r>
      <w:r w:rsidR="00746A57" w:rsidRPr="005D0711">
        <w:rPr>
          <w:rFonts w:ascii="Times New Roman" w:hAnsi="Times New Roman" w:cs="Times New Roman"/>
          <w:b/>
          <w:bCs/>
          <w:sz w:val="24"/>
          <w:szCs w:val="24"/>
        </w:rPr>
        <w:t>SOLUTION</w:t>
      </w:r>
      <w:r w:rsidRPr="005D0711">
        <w:rPr>
          <w:rFonts w:ascii="Times New Roman" w:hAnsi="Times New Roman" w:cs="Times New Roman"/>
          <w:b/>
          <w:bCs/>
          <w:sz w:val="24"/>
          <w:szCs w:val="24"/>
        </w:rPr>
        <w:t xml:space="preserve"> OF A PROBLEM</w:t>
      </w:r>
    </w:p>
    <w:p w:rsidR="00333A52" w:rsidRDefault="00746A57" w:rsidP="00416B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Eqs. (12)-(14</w:t>
      </w:r>
      <w:r w:rsidRPr="00746A57">
        <w:rPr>
          <w:rFonts w:ascii="Times New Roman" w:hAnsi="Times New Roman" w:cs="Times New Roman"/>
          <w:sz w:val="24"/>
          <w:szCs w:val="24"/>
        </w:rPr>
        <w:t>) represent a set of partial differential equations that cannot be solved in closed-form. However, it</w:t>
      </w:r>
      <w:r>
        <w:rPr>
          <w:rFonts w:ascii="Times New Roman" w:hAnsi="Times New Roman" w:cs="Times New Roman"/>
          <w:sz w:val="24"/>
          <w:szCs w:val="24"/>
        </w:rPr>
        <w:t xml:space="preserve"> </w:t>
      </w:r>
      <w:r w:rsidRPr="00746A57">
        <w:rPr>
          <w:rFonts w:ascii="Times New Roman" w:hAnsi="Times New Roman" w:cs="Times New Roman"/>
          <w:sz w:val="24"/>
          <w:szCs w:val="24"/>
        </w:rPr>
        <w:t>can be reduced to a set of ordinary differential equations in dimensionless form that can be solved analytically.</w:t>
      </w:r>
      <w:r>
        <w:rPr>
          <w:rFonts w:ascii="Times New Roman" w:hAnsi="Times New Roman" w:cs="Times New Roman"/>
          <w:sz w:val="24"/>
          <w:szCs w:val="24"/>
        </w:rPr>
        <w:t xml:space="preserve"> </w:t>
      </w:r>
      <w:r w:rsidRPr="00746A57">
        <w:rPr>
          <w:rFonts w:ascii="Times New Roman" w:hAnsi="Times New Roman" w:cs="Times New Roman"/>
          <w:sz w:val="24"/>
          <w:szCs w:val="24"/>
        </w:rPr>
        <w:t>This can be done by representing the velocity, temperature and concentration as</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20" w:dyaOrig="440">
          <v:shape id="_x0000_i1065" type="#_x0000_t75" style="width:227.25pt;height:22.5pt" o:ole="">
            <v:imagedata r:id="rId93" o:title=""/>
          </v:shape>
          <o:OLEObject Type="Embed" ProgID="Equation.DSMT4" ShapeID="_x0000_i1065" DrawAspect="Content" ObjectID="_1607257310" r:id="rId94"/>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(17)</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640" w:dyaOrig="440">
          <v:shape id="_x0000_i1066" type="#_x0000_t75" style="width:231pt;height:22.5pt" o:ole="">
            <v:imagedata r:id="rId95" o:title=""/>
          </v:shape>
          <o:OLEObject Type="Embed" ProgID="Equation.DSMT4" ShapeID="_x0000_i1066" DrawAspect="Content" ObjectID="_1607257311" r:id="rId96"/>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(18)</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r w:rsidRPr="00C7238C">
        <w:rPr>
          <w:rFonts w:ascii="Times New Roman" w:hAnsi="Times New Roman" w:cs="Times New Roman"/>
          <w:position w:val="-16"/>
          <w:sz w:val="20"/>
          <w:szCs w:val="20"/>
        </w:rPr>
        <w:object w:dxaOrig="4599" w:dyaOrig="440">
          <v:shape id="_x0000_i1067" type="#_x0000_t75" style="width:230.25pt;height:22.5pt" o:ole="">
            <v:imagedata r:id="rId97" o:title=""/>
          </v:shape>
          <o:OLEObject Type="Embed" ProgID="Equation.DSMT4" ShapeID="_x0000_i1067" DrawAspect="Content" ObjectID="_1607257312" r:id="rId98"/>
        </w:object>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Pr>
          <w:rFonts w:ascii="Times New Roman" w:hAnsi="Times New Roman" w:cs="Times New Roman"/>
          <w:position w:val="-16"/>
          <w:sz w:val="20"/>
          <w:szCs w:val="20"/>
        </w:rPr>
        <w:tab/>
      </w:r>
      <w:r w:rsidRPr="00746A57">
        <w:rPr>
          <w:rFonts w:ascii="Times New Roman" w:hAnsi="Times New Roman" w:cs="Times New Roman"/>
          <w:position w:val="-16"/>
          <w:sz w:val="24"/>
          <w:szCs w:val="24"/>
        </w:rPr>
        <w:t>(</w:t>
      </w:r>
      <w:r>
        <w:rPr>
          <w:rFonts w:ascii="Times New Roman" w:hAnsi="Times New Roman" w:cs="Times New Roman"/>
          <w:position w:val="-16"/>
          <w:sz w:val="24"/>
          <w:szCs w:val="24"/>
        </w:rPr>
        <w:t>19</w:t>
      </w:r>
      <w:r w:rsidRPr="00746A57">
        <w:rPr>
          <w:rFonts w:ascii="Times New Roman" w:hAnsi="Times New Roman" w:cs="Times New Roman"/>
          <w:position w:val="-16"/>
          <w:sz w:val="24"/>
          <w:szCs w:val="24"/>
        </w:rPr>
        <w:t>)</w:t>
      </w:r>
    </w:p>
    <w:p w:rsidR="00746A57" w:rsidRDefault="00746A57" w:rsidP="00746A57">
      <w:pPr>
        <w:autoSpaceDE w:val="0"/>
        <w:autoSpaceDN w:val="0"/>
        <w:adjustRightInd w:val="0"/>
        <w:spacing w:after="0" w:line="240" w:lineRule="auto"/>
        <w:rPr>
          <w:rFonts w:ascii="Times New Roman" w:hAnsi="Times New Roman" w:cs="Times New Roman"/>
          <w:position w:val="-16"/>
          <w:sz w:val="24"/>
          <w:szCs w:val="24"/>
        </w:rPr>
      </w:pPr>
    </w:p>
    <w:p w:rsidR="00746A57" w:rsidRDefault="00746A57" w:rsidP="00746A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Substituting (17)-(19</w:t>
      </w:r>
      <w:r w:rsidR="00140028">
        <w:rPr>
          <w:rFonts w:ascii="Times New Roman" w:hAnsi="Times New Roman" w:cs="Times New Roman"/>
          <w:sz w:val="24"/>
          <w:szCs w:val="24"/>
        </w:rPr>
        <w:t>) into Eqs.(12)-(14</w:t>
      </w:r>
      <w:r w:rsidRPr="00746A57">
        <w:rPr>
          <w:rFonts w:ascii="Times New Roman" w:hAnsi="Times New Roman" w:cs="Times New Roman"/>
          <w:sz w:val="24"/>
          <w:szCs w:val="24"/>
        </w:rPr>
        <w:t>) and equating the harmonic and non-harmonic terms, and neglecting the</w:t>
      </w:r>
      <w:r w:rsidR="00140028">
        <w:rPr>
          <w:rFonts w:ascii="Times New Roman" w:hAnsi="Times New Roman" w:cs="Times New Roman"/>
          <w:sz w:val="24"/>
          <w:szCs w:val="24"/>
        </w:rPr>
        <w:t xml:space="preserve"> </w:t>
      </w:r>
      <w:r w:rsidRPr="00746A57">
        <w:rPr>
          <w:rFonts w:ascii="Times New Roman" w:hAnsi="Times New Roman" w:cs="Times New Roman"/>
          <w:sz w:val="24"/>
          <w:szCs w:val="24"/>
        </w:rPr>
        <w:t xml:space="preserve">higher order </w:t>
      </w:r>
      <w:r w:rsidR="00140028">
        <w:rPr>
          <w:rFonts w:ascii="Times New Roman" w:eastAsia="CambriaMath" w:hAnsi="Times New Roman" w:cs="Times New Roman"/>
          <w:sz w:val="24"/>
          <w:szCs w:val="24"/>
        </w:rPr>
        <w:t xml:space="preserve"> ,</w:t>
      </w:r>
      <w:r w:rsidR="00140028" w:rsidRPr="00140028">
        <w:rPr>
          <w:rFonts w:ascii="Times New Roman" w:eastAsia="CambriaMath" w:hAnsi="Times New Roman" w:cs="Times New Roman"/>
          <w:position w:val="-10"/>
          <w:sz w:val="24"/>
          <w:szCs w:val="24"/>
        </w:rPr>
        <w:object w:dxaOrig="600" w:dyaOrig="360">
          <v:shape id="_x0000_i1068" type="#_x0000_t75" style="width:30pt;height:18pt" o:ole="">
            <v:imagedata r:id="rId99" o:title=""/>
          </v:shape>
          <o:OLEObject Type="Embed" ProgID="Equation.DSMT4" ShapeID="_x0000_i1068" DrawAspect="Content" ObjectID="_1607257313" r:id="rId100"/>
        </w:object>
      </w:r>
      <w:r w:rsidR="00140028">
        <w:rPr>
          <w:rFonts w:ascii="Times New Roman" w:eastAsia="CambriaMath" w:hAnsi="Times New Roman" w:cs="Times New Roman"/>
          <w:sz w:val="24"/>
          <w:szCs w:val="24"/>
        </w:rPr>
        <w:t xml:space="preserve"> and</w:t>
      </w:r>
      <w:r w:rsidRPr="00746A57">
        <w:rPr>
          <w:rFonts w:ascii="Times New Roman" w:eastAsia="CambriaMath" w:hAnsi="Times New Roman" w:cs="Times New Roman"/>
          <w:sz w:val="24"/>
          <w:szCs w:val="24"/>
        </w:rPr>
        <w:t xml:space="preserve"> </w:t>
      </w:r>
      <w:r w:rsidRPr="00746A57">
        <w:rPr>
          <w:rFonts w:ascii="Times New Roman" w:hAnsi="Times New Roman" w:cs="Times New Roman"/>
          <w:sz w:val="24"/>
          <w:szCs w:val="24"/>
        </w:rPr>
        <w:t>simplifying to get the following pairs of equations for</w:t>
      </w:r>
      <w:r w:rsidR="00140028">
        <w:rPr>
          <w:rFonts w:ascii="Times New Roman" w:hAnsi="Times New Roman" w:cs="Times New Roman"/>
          <w:sz w:val="24"/>
          <w:szCs w:val="24"/>
        </w:rPr>
        <w:t xml:space="preserve"> </w:t>
      </w:r>
      <w:r w:rsidR="00140028" w:rsidRPr="00140028">
        <w:rPr>
          <w:rFonts w:ascii="Times New Roman" w:hAnsi="Times New Roman" w:cs="Times New Roman"/>
          <w:position w:val="-12"/>
          <w:sz w:val="24"/>
          <w:szCs w:val="24"/>
        </w:rPr>
        <w:object w:dxaOrig="2040" w:dyaOrig="360">
          <v:shape id="_x0000_i1069" type="#_x0000_t75" style="width:102pt;height:18pt" o:ole="">
            <v:imagedata r:id="rId101" o:title=""/>
          </v:shape>
          <o:OLEObject Type="Embed" ProgID="Equation.DSMT4" ShapeID="_x0000_i1069" DrawAspect="Content" ObjectID="_1607257314" r:id="rId102"/>
        </w:object>
      </w:r>
      <w:r w:rsidR="00140028">
        <w:rPr>
          <w:rFonts w:ascii="Times New Roman" w:hAnsi="Times New Roman" w:cs="Times New Roman"/>
          <w:sz w:val="24"/>
          <w:szCs w:val="24"/>
        </w:rPr>
        <w:t xml:space="preserve"> </w:t>
      </w:r>
    </w:p>
    <w:p w:rsidR="00F452E6" w:rsidRPr="00140028"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4200" w:dyaOrig="720">
          <v:shape id="_x0000_i1070" type="#_x0000_t75" style="width:210.75pt;height:36.75pt" o:ole="">
            <v:imagedata r:id="rId103" o:title=""/>
          </v:shape>
          <o:OLEObject Type="Embed" ProgID="Equation.DSMT4" ShapeID="_x0000_i1070" DrawAspect="Content" ObjectID="_1607257315" r:id="rId104"/>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w:t>
      </w:r>
      <w:r>
        <w:rPr>
          <w:rFonts w:ascii="Times New Roman" w:hAnsi="Times New Roman" w:cs="Times New Roman"/>
          <w:position w:val="-28"/>
          <w:sz w:val="24"/>
          <w:szCs w:val="24"/>
        </w:rPr>
        <w:t>20</w:t>
      </w:r>
      <w:r w:rsidRPr="00F452E6">
        <w:rPr>
          <w:rFonts w:ascii="Times New Roman" w:hAnsi="Times New Roman" w:cs="Times New Roman"/>
          <w:position w:val="-28"/>
          <w:sz w:val="24"/>
          <w:szCs w:val="24"/>
        </w:rPr>
        <w:t>)</w:t>
      </w:r>
    </w:p>
    <w:p w:rsidR="00746A57" w:rsidRPr="00746A57" w:rsidRDefault="00F452E6" w:rsidP="00746A57">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30"/>
          <w:sz w:val="20"/>
          <w:szCs w:val="20"/>
        </w:rPr>
        <w:object w:dxaOrig="5539" w:dyaOrig="720">
          <v:shape id="_x0000_i1071" type="#_x0000_t75" style="width:277.5pt;height:36.75pt" o:ole="">
            <v:imagedata r:id="rId105" o:title=""/>
          </v:shape>
          <o:OLEObject Type="Embed" ProgID="Equation.DSMT4" ShapeID="_x0000_i1071" DrawAspect="Content" ObjectID="_1607257316" r:id="rId106"/>
        </w:object>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Pr>
          <w:rFonts w:ascii="Times New Roman" w:hAnsi="Times New Roman" w:cs="Times New Roman"/>
          <w:position w:val="-28"/>
          <w:sz w:val="20"/>
          <w:szCs w:val="20"/>
        </w:rPr>
        <w:tab/>
      </w:r>
      <w:r w:rsidRPr="00F452E6">
        <w:rPr>
          <w:rFonts w:ascii="Times New Roman" w:hAnsi="Times New Roman" w:cs="Times New Roman"/>
          <w:position w:val="-28"/>
          <w:sz w:val="24"/>
          <w:szCs w:val="24"/>
        </w:rPr>
        <w:t>(21)</w:t>
      </w:r>
    </w:p>
    <w:p w:rsidR="00333A52"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2720" w:dyaOrig="360">
          <v:shape id="_x0000_i1072" type="#_x0000_t75" style="width:136.5pt;height:18pt" o:ole="">
            <v:imagedata r:id="rId107" o:title=""/>
          </v:shape>
          <o:OLEObject Type="Embed" ProgID="Equation.DSMT4" ShapeID="_x0000_i1072" DrawAspect="Content" ObjectID="_1607257317" r:id="rId10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F452E6">
        <w:rPr>
          <w:rFonts w:ascii="Times New Roman" w:hAnsi="Times New Roman" w:cs="Times New Roman"/>
          <w:position w:val="-12"/>
          <w:sz w:val="20"/>
          <w:szCs w:val="20"/>
        </w:rPr>
        <w:object w:dxaOrig="3080" w:dyaOrig="360">
          <v:shape id="_x0000_i1073" type="#_x0000_t75" style="width:153.75pt;height:18pt" o:ole="">
            <v:imagedata r:id="rId109" o:title=""/>
          </v:shape>
          <o:OLEObject Type="Embed" ProgID="Equation.DSMT4" ShapeID="_x0000_i1073" DrawAspect="Content" ObjectID="_1607257318" r:id="rId11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F452E6" w:rsidRDefault="00F452E6" w:rsidP="00D33251">
      <w:pPr>
        <w:autoSpaceDE w:val="0"/>
        <w:autoSpaceDN w:val="0"/>
        <w:adjustRightInd w:val="0"/>
        <w:spacing w:after="0" w:line="240" w:lineRule="auto"/>
        <w:rPr>
          <w:rFonts w:ascii="Times New Roman" w:hAnsi="Times New Roman" w:cs="Times New Roman"/>
          <w:sz w:val="24"/>
          <w:szCs w:val="24"/>
        </w:rPr>
      </w:pPr>
      <w:r w:rsidRPr="00C7238C">
        <w:rPr>
          <w:rFonts w:ascii="Times New Roman" w:hAnsi="Times New Roman" w:cs="Times New Roman"/>
          <w:position w:val="-12"/>
          <w:sz w:val="20"/>
          <w:szCs w:val="20"/>
        </w:rPr>
        <w:object w:dxaOrig="2180" w:dyaOrig="360">
          <v:shape id="_x0000_i1074" type="#_x0000_t75" style="width:109.5pt;height:18.75pt" o:ole="">
            <v:imagedata r:id="rId111" o:title=""/>
          </v:shape>
          <o:OLEObject Type="Embed" ProgID="Equation.DSMT4" ShapeID="_x0000_i1074" DrawAspect="Content" ObjectID="_1607257319" r:id="rId11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position w:val="-12"/>
          <w:sz w:val="20"/>
          <w:szCs w:val="20"/>
        </w:rPr>
        <w:object w:dxaOrig="3000" w:dyaOrig="360">
          <v:shape id="_x0000_i1075" type="#_x0000_t75" style="width:149.25pt;height:18pt" o:ole="">
            <v:imagedata r:id="rId113" o:title=""/>
          </v:shape>
          <o:OLEObject Type="Embed" ProgID="Equation.DSMT4" ShapeID="_x0000_i1075" DrawAspect="Content" ObjectID="_1607257320" r:id="rId11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58601B">
        <w:rPr>
          <w:rFonts w:ascii="Times New Roman" w:hAnsi="Times New Roman" w:cs="Times New Roman"/>
          <w:sz w:val="24"/>
          <w:szCs w:val="24"/>
        </w:rPr>
        <w:t>the prime denotes ordinary di</w:t>
      </w:r>
      <w:r>
        <w:rPr>
          <w:rFonts w:ascii="Times New Roman" w:hAnsi="Times New Roman" w:cs="Times New Roman"/>
          <w:sz w:val="24"/>
          <w:szCs w:val="24"/>
        </w:rPr>
        <w:t>fferentiation with respect to y,</w:t>
      </w:r>
      <w:r w:rsidRPr="0058601B">
        <w:rPr>
          <w:rFonts w:ascii="Times New Roman" w:hAnsi="Times New Roman" w:cs="Times New Roman"/>
          <w:sz w:val="24"/>
          <w:szCs w:val="24"/>
        </w:rPr>
        <w:t xml:space="preserve"> </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58601B">
        <w:rPr>
          <w:rFonts w:ascii="Times New Roman" w:hAnsi="Times New Roman" w:cs="Times New Roman"/>
          <w:sz w:val="24"/>
          <w:szCs w:val="24"/>
        </w:rPr>
        <w:t>The corresponding boundary conditions</w:t>
      </w:r>
      <w:r>
        <w:rPr>
          <w:rFonts w:ascii="Times New Roman" w:hAnsi="Times New Roman" w:cs="Times New Roman"/>
          <w:sz w:val="24"/>
          <w:szCs w:val="24"/>
        </w:rPr>
        <w:t xml:space="preserve"> </w:t>
      </w:r>
      <w:r w:rsidRPr="0058601B">
        <w:rPr>
          <w:rFonts w:ascii="Times New Roman" w:hAnsi="Times New Roman" w:cs="Times New Roman"/>
          <w:sz w:val="24"/>
          <w:szCs w:val="24"/>
        </w:rPr>
        <w:t>are</w:t>
      </w:r>
    </w:p>
    <w:p w:rsidR="0058601B"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4"/>
          <w:sz w:val="24"/>
          <w:szCs w:val="24"/>
        </w:rPr>
        <w:object w:dxaOrig="4880" w:dyaOrig="380">
          <v:shape id="_x0000_i1076" type="#_x0000_t75" style="width:243.75pt;height:18.75pt" o:ole="">
            <v:imagedata r:id="rId115" o:title=""/>
          </v:shape>
          <o:OLEObject Type="Embed" ProgID="Equation.DSMT4" ShapeID="_x0000_i1076" DrawAspect="Content" ObjectID="_1607257321" r:id="rId11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D538F6" w:rsidRDefault="0058601B" w:rsidP="00D33251">
      <w:pPr>
        <w:autoSpaceDE w:val="0"/>
        <w:autoSpaceDN w:val="0"/>
        <w:adjustRightInd w:val="0"/>
        <w:spacing w:after="0" w:line="240" w:lineRule="auto"/>
        <w:rPr>
          <w:rFonts w:ascii="Times New Roman" w:hAnsi="Times New Roman" w:cs="Times New Roman"/>
          <w:sz w:val="24"/>
          <w:szCs w:val="24"/>
        </w:rPr>
      </w:pPr>
      <w:r w:rsidRPr="00D33251">
        <w:rPr>
          <w:rFonts w:ascii="Times New Roman" w:hAnsi="Times New Roman" w:cs="Times New Roman"/>
          <w:position w:val="-12"/>
          <w:sz w:val="24"/>
          <w:szCs w:val="24"/>
        </w:rPr>
        <w:object w:dxaOrig="5140" w:dyaOrig="360">
          <v:shape id="_x0000_i1077" type="#_x0000_t75" style="width:257.25pt;height:18pt" o:ole="">
            <v:imagedata r:id="rId117" o:title=""/>
          </v:shape>
          <o:OLEObject Type="Embed" ProgID="Equation.DSMT4" ShapeID="_x0000_i1077" DrawAspect="Content" ObjectID="_1607257322" r:id="rId11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w:t>
      </w:r>
    </w:p>
    <w:p w:rsidR="00D538F6" w:rsidRDefault="008737B4" w:rsidP="00FA57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A5713" w:rsidRPr="00FA5713">
        <w:rPr>
          <w:rFonts w:ascii="Times New Roman" w:hAnsi="Times New Roman" w:cs="Times New Roman"/>
          <w:sz w:val="24"/>
          <w:szCs w:val="24"/>
        </w:rPr>
        <w:t>ithout going into the details</w:t>
      </w:r>
      <w:r w:rsidR="00D538F6" w:rsidRPr="00FA5713">
        <w:rPr>
          <w:rFonts w:ascii="Times New Roman" w:hAnsi="Times New Roman" w:cs="Times New Roman"/>
          <w:sz w:val="24"/>
          <w:szCs w:val="24"/>
        </w:rPr>
        <w:t xml:space="preserve">, </w:t>
      </w:r>
      <w:r w:rsidR="00D538F6">
        <w:rPr>
          <w:rFonts w:ascii="Times New Roman" w:hAnsi="Times New Roman" w:cs="Times New Roman"/>
          <w:sz w:val="24"/>
          <w:szCs w:val="24"/>
        </w:rPr>
        <w:t>the</w:t>
      </w:r>
      <w:r w:rsidR="00FA5713" w:rsidRPr="00FA5713">
        <w:rPr>
          <w:rFonts w:ascii="Times New Roman" w:hAnsi="Times New Roman" w:cs="Times New Roman"/>
          <w:sz w:val="24"/>
          <w:szCs w:val="24"/>
        </w:rPr>
        <w:t xml:space="preserve"> solutions of</w:t>
      </w:r>
      <w:r w:rsidR="00FA5713">
        <w:rPr>
          <w:rFonts w:ascii="Times New Roman" w:hAnsi="Times New Roman" w:cs="Times New Roman"/>
          <w:sz w:val="24"/>
          <w:szCs w:val="24"/>
        </w:rPr>
        <w:t xml:space="preserve"> Eqs</w:t>
      </w:r>
      <w:r w:rsidR="00D538F6">
        <w:rPr>
          <w:rFonts w:ascii="Times New Roman" w:hAnsi="Times New Roman" w:cs="Times New Roman"/>
          <w:sz w:val="24"/>
          <w:szCs w:val="24"/>
        </w:rPr>
        <w:t xml:space="preserve"> </w:t>
      </w:r>
      <w:r w:rsidR="00FA5713">
        <w:rPr>
          <w:rFonts w:ascii="Times New Roman" w:hAnsi="Times New Roman" w:cs="Times New Roman"/>
          <w:sz w:val="24"/>
          <w:szCs w:val="24"/>
        </w:rPr>
        <w:t>. (20)- (25</w:t>
      </w:r>
      <w:r w:rsidR="00FA5713" w:rsidRPr="00FA5713">
        <w:rPr>
          <w:rFonts w:ascii="Times New Roman" w:hAnsi="Times New Roman" w:cs="Times New Roman"/>
          <w:sz w:val="24"/>
          <w:szCs w:val="24"/>
        </w:rPr>
        <w:t>) With the</w:t>
      </w:r>
      <w:r w:rsidR="00FA5713">
        <w:rPr>
          <w:rFonts w:ascii="Times New Roman" w:hAnsi="Times New Roman" w:cs="Times New Roman"/>
          <w:sz w:val="24"/>
          <w:szCs w:val="24"/>
        </w:rPr>
        <w:t xml:space="preserve"> help of boundary conditions (26) and (27</w:t>
      </w:r>
      <w:r w:rsidR="00FA5713" w:rsidRPr="00FA5713">
        <w:rPr>
          <w:rFonts w:ascii="Times New Roman" w:hAnsi="Times New Roman" w:cs="Times New Roman"/>
          <w:sz w:val="24"/>
          <w:szCs w:val="24"/>
        </w:rPr>
        <w:t>),</w:t>
      </w:r>
      <w:r w:rsidR="00FA5713">
        <w:rPr>
          <w:rFonts w:ascii="Times New Roman" w:hAnsi="Times New Roman" w:cs="Times New Roman"/>
          <w:sz w:val="24"/>
          <w:szCs w:val="24"/>
        </w:rPr>
        <w:t xml:space="preserve"> </w:t>
      </w:r>
      <w:r w:rsidR="00FA5713" w:rsidRPr="00FA5713">
        <w:rPr>
          <w:rFonts w:ascii="Times New Roman" w:hAnsi="Times New Roman" w:cs="Times New Roman"/>
          <w:sz w:val="24"/>
          <w:szCs w:val="24"/>
        </w:rPr>
        <w:t>we get</w:t>
      </w:r>
    </w:p>
    <w:p w:rsidR="00FA5713" w:rsidRDefault="00FA5713" w:rsidP="00FA5713">
      <w:pPr>
        <w:autoSpaceDE w:val="0"/>
        <w:autoSpaceDN w:val="0"/>
        <w:adjustRightInd w:val="0"/>
        <w:spacing w:after="0" w:line="240" w:lineRule="auto"/>
        <w:rPr>
          <w:rFonts w:ascii="Times New Roman" w:hAnsi="Times New Roman" w:cs="Times New Roman"/>
          <w:sz w:val="24"/>
          <w:szCs w:val="24"/>
        </w:rPr>
      </w:pPr>
      <w:r w:rsidRPr="00FA5713">
        <w:rPr>
          <w:rFonts w:ascii="Times New Roman" w:hAnsi="Times New Roman" w:cs="Times New Roman"/>
          <w:position w:val="-12"/>
          <w:sz w:val="24"/>
          <w:szCs w:val="24"/>
        </w:rPr>
        <w:object w:dxaOrig="3580" w:dyaOrig="400">
          <v:shape id="_x0000_i1078" type="#_x0000_t75" style="width:179.25pt;height:20.25pt" o:ole="">
            <v:imagedata r:id="rId119" o:title=""/>
          </v:shape>
          <o:OLEObject Type="Embed" ProgID="Equation.DSMT4" ShapeID="_x0000_i1078" DrawAspect="Content" ObjectID="_1607257323" r:id="rId12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6840" w:dyaOrig="400">
          <v:shape id="_x0000_i1079" type="#_x0000_t75" style="width:342pt;height:20.25pt" o:ole="">
            <v:imagedata r:id="rId121" o:title=""/>
          </v:shape>
          <o:OLEObject Type="Embed" ProgID="Equation.DSMT4" ShapeID="_x0000_i1079" DrawAspect="Content" ObjectID="_1607257324" r:id="rId12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(29)</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0" type="#_x0000_t75" style="width:48pt;height:18.75pt" o:ole="">
            <v:imagedata r:id="rId123" o:title=""/>
          </v:shape>
          <o:OLEObject Type="Embed" ProgID="Equation.DSMT4" ShapeID="_x0000_i1080" DrawAspect="Content" ObjectID="_1607257325" r:id="rId12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60" w:dyaOrig="380">
          <v:shape id="_x0000_i1081" type="#_x0000_t75" style="width:102.75pt;height:18.75pt" o:ole="">
            <v:imagedata r:id="rId125" o:title=""/>
          </v:shape>
          <o:OLEObject Type="Embed" ProgID="Equation.DSMT4" ShapeID="_x0000_i1081" DrawAspect="Content" ObjectID="_1607257326" r:id="rId12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5B357B"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960" w:dyaOrig="380">
          <v:shape id="_x0000_i1082" type="#_x0000_t75" style="width:48pt;height:18.75pt" o:ole="">
            <v:imagedata r:id="rId127" o:title=""/>
          </v:shape>
          <o:OLEObject Type="Embed" ProgID="Equation.DSMT4" ShapeID="_x0000_i1082" DrawAspect="Content" ObjectID="_1607257327" r:id="rId12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w:t>
      </w:r>
    </w:p>
    <w:p w:rsidR="00D538F6" w:rsidRDefault="005B357B" w:rsidP="00FA5713">
      <w:pPr>
        <w:autoSpaceDE w:val="0"/>
        <w:autoSpaceDN w:val="0"/>
        <w:adjustRightInd w:val="0"/>
        <w:spacing w:after="0" w:line="240" w:lineRule="auto"/>
        <w:rPr>
          <w:rFonts w:ascii="Times New Roman" w:hAnsi="Times New Roman" w:cs="Times New Roman"/>
          <w:sz w:val="24"/>
          <w:szCs w:val="24"/>
        </w:rPr>
      </w:pPr>
      <w:r w:rsidRPr="005B357B">
        <w:rPr>
          <w:rFonts w:ascii="Times New Roman" w:hAnsi="Times New Roman" w:cs="Times New Roman"/>
          <w:position w:val="-12"/>
          <w:sz w:val="24"/>
          <w:szCs w:val="24"/>
        </w:rPr>
        <w:object w:dxaOrig="2020" w:dyaOrig="380">
          <v:shape id="_x0000_i1083" type="#_x0000_t75" style="width:101.25pt;height:18.75pt" o:ole="">
            <v:imagedata r:id="rId129" o:title=""/>
          </v:shape>
          <o:OLEObject Type="Embed" ProgID="Equation.DSMT4" ShapeID="_x0000_i1083" DrawAspect="Content" ObjectID="_1607257328" r:id="rId13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8E28D7" w:rsidRDefault="00D538F6" w:rsidP="00D33251">
      <w:pPr>
        <w:autoSpaceDE w:val="0"/>
        <w:autoSpaceDN w:val="0"/>
        <w:adjustRightInd w:val="0"/>
        <w:spacing w:after="0" w:line="240" w:lineRule="auto"/>
        <w:rPr>
          <w:rFonts w:ascii="Times New Roman" w:hAnsi="Times New Roman" w:cs="Times New Roman"/>
          <w:sz w:val="24"/>
          <w:szCs w:val="24"/>
        </w:rPr>
      </w:pPr>
      <w:r w:rsidRPr="00D538F6">
        <w:rPr>
          <w:rFonts w:ascii="Times New Roman" w:hAnsi="Times New Roman" w:cs="Times New Roman"/>
          <w:sz w:val="24"/>
          <w:szCs w:val="24"/>
        </w:rPr>
        <w:t>In view of the above solutions, the velocity, temperature and concentration distributions in the boundary layer</w:t>
      </w:r>
      <w:r>
        <w:rPr>
          <w:rFonts w:ascii="Times New Roman" w:hAnsi="Times New Roman" w:cs="Times New Roman"/>
          <w:sz w:val="24"/>
          <w:szCs w:val="24"/>
        </w:rPr>
        <w:t xml:space="preserve"> </w:t>
      </w:r>
      <w:r w:rsidRPr="00D538F6">
        <w:rPr>
          <w:rFonts w:ascii="Times New Roman" w:hAnsi="Times New Roman" w:cs="Times New Roman"/>
          <w:sz w:val="24"/>
          <w:szCs w:val="24"/>
        </w:rPr>
        <w:t>become</w:t>
      </w:r>
    </w:p>
    <w:p w:rsidR="00D538F6"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36"/>
          <w:sz w:val="20"/>
          <w:szCs w:val="20"/>
        </w:rPr>
        <w:object w:dxaOrig="7960" w:dyaOrig="840">
          <v:shape id="_x0000_i1084" type="#_x0000_t75" style="width:392.25pt;height:42.75pt" o:ole="">
            <v:imagedata r:id="rId131" o:title=""/>
          </v:shape>
          <o:OLEObject Type="Embed" ProgID="Equation.DSMT4" ShapeID="_x0000_i1084" DrawAspect="Content" ObjectID="_1607257329" r:id="rId132"/>
        </w:object>
      </w:r>
      <w:r w:rsidR="00D538F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D538F6">
        <w:rPr>
          <w:rFonts w:ascii="Times New Roman" w:hAnsi="Times New Roman" w:cs="Times New Roman"/>
          <w:sz w:val="24"/>
          <w:szCs w:val="24"/>
        </w:rPr>
        <w:t>(34)</w:t>
      </w:r>
    </w:p>
    <w:p w:rsidR="00903385" w:rsidRDefault="00C802D7"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20" w:dyaOrig="400">
          <v:shape id="_x0000_i1085" type="#_x0000_t75" style="width:195pt;height:20.25pt" o:ole="">
            <v:imagedata r:id="rId133" o:title=""/>
          </v:shape>
          <o:OLEObject Type="Embed" ProgID="Equation.DSMT4" ShapeID="_x0000_i1085" DrawAspect="Content" ObjectID="_1607257330" r:id="rId134"/>
        </w:object>
      </w:r>
      <w:r w:rsidR="00903385">
        <w:rPr>
          <w:rFonts w:ascii="Times New Roman" w:hAnsi="Times New Roman" w:cs="Times New Roman"/>
          <w:sz w:val="24"/>
          <w:szCs w:val="24"/>
        </w:rPr>
        <w:t xml:space="preserve"> </w:t>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r>
      <w:r w:rsidR="00903385">
        <w:rPr>
          <w:rFonts w:ascii="Times New Roman" w:hAnsi="Times New Roman" w:cs="Times New Roman"/>
          <w:sz w:val="24"/>
          <w:szCs w:val="24"/>
        </w:rPr>
        <w:tab/>
        <w:t>(35)</w:t>
      </w:r>
    </w:p>
    <w:p w:rsidR="00903385" w:rsidRDefault="00903385" w:rsidP="00D33251">
      <w:pPr>
        <w:autoSpaceDE w:val="0"/>
        <w:autoSpaceDN w:val="0"/>
        <w:adjustRightInd w:val="0"/>
        <w:spacing w:after="0" w:line="240" w:lineRule="auto"/>
        <w:rPr>
          <w:rFonts w:ascii="Times New Roman" w:hAnsi="Times New Roman" w:cs="Times New Roman"/>
          <w:sz w:val="24"/>
          <w:szCs w:val="24"/>
        </w:rPr>
      </w:pPr>
      <w:r w:rsidRPr="00903385">
        <w:rPr>
          <w:rFonts w:ascii="Times New Roman" w:hAnsi="Times New Roman" w:cs="Times New Roman"/>
          <w:position w:val="-14"/>
          <w:sz w:val="20"/>
          <w:szCs w:val="20"/>
        </w:rPr>
        <w:object w:dxaOrig="3900" w:dyaOrig="400">
          <v:shape id="_x0000_i1086" type="#_x0000_t75" style="width:195pt;height:20.25pt" o:ole="">
            <v:imagedata r:id="rId135" o:title=""/>
          </v:shape>
          <o:OLEObject Type="Embed" ProgID="Equation.DSMT4" ShapeID="_x0000_i1086" DrawAspect="Content" ObjectID="_1607257331" r:id="rId13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rsidR="00C802D7" w:rsidRDefault="00903385" w:rsidP="00454391">
      <w:pPr>
        <w:autoSpaceDE w:val="0"/>
        <w:autoSpaceDN w:val="0"/>
        <w:adjustRightInd w:val="0"/>
        <w:spacing w:after="0" w:line="240" w:lineRule="auto"/>
        <w:jc w:val="both"/>
        <w:rPr>
          <w:rFonts w:ascii="Times New Roman" w:hAnsi="Times New Roman" w:cs="Times New Roman"/>
          <w:sz w:val="24"/>
          <w:szCs w:val="24"/>
        </w:rPr>
      </w:pPr>
      <w:r w:rsidRPr="00903385">
        <w:rPr>
          <w:rFonts w:ascii="Times New Roman" w:hAnsi="Times New Roman" w:cs="Times New Roman"/>
          <w:sz w:val="24"/>
          <w:szCs w:val="24"/>
        </w:rPr>
        <w:t xml:space="preserve">The Skin-friction coefficient, the Nusselt number and the Sherwood number are </w:t>
      </w:r>
      <w:r w:rsidR="001B28CB">
        <w:rPr>
          <w:rFonts w:ascii="Times New Roman" w:hAnsi="Times New Roman" w:cs="Times New Roman"/>
          <w:sz w:val="24"/>
          <w:szCs w:val="24"/>
        </w:rPr>
        <w:t>significant</w:t>
      </w:r>
      <w:r w:rsidRPr="00903385">
        <w:rPr>
          <w:rFonts w:ascii="Times New Roman" w:hAnsi="Times New Roman" w:cs="Times New Roman"/>
          <w:sz w:val="24"/>
          <w:szCs w:val="24"/>
        </w:rPr>
        <w:t xml:space="preserve"> physical parameters for</w:t>
      </w:r>
      <w:r>
        <w:rPr>
          <w:rFonts w:ascii="Times New Roman" w:hAnsi="Times New Roman" w:cs="Times New Roman"/>
          <w:sz w:val="24"/>
          <w:szCs w:val="24"/>
        </w:rPr>
        <w:t xml:space="preserve"> </w:t>
      </w:r>
      <w:r w:rsidRPr="00903385">
        <w:rPr>
          <w:rFonts w:ascii="Times New Roman" w:hAnsi="Times New Roman" w:cs="Times New Roman"/>
          <w:sz w:val="24"/>
          <w:szCs w:val="24"/>
        </w:rPr>
        <w:t>this type of boundary-layer flow. These parameters can be defined and determined as follows:</w:t>
      </w:r>
    </w:p>
    <w:p w:rsidR="00454391" w:rsidRDefault="00454391" w:rsidP="00454391">
      <w:pPr>
        <w:autoSpaceDE w:val="0"/>
        <w:autoSpaceDN w:val="0"/>
        <w:adjustRightInd w:val="0"/>
        <w:spacing w:after="0" w:line="240" w:lineRule="auto"/>
        <w:jc w:val="both"/>
        <w:rPr>
          <w:rFonts w:ascii="Times New Roman" w:hAnsi="Times New Roman" w:cs="Times New Roman"/>
          <w:sz w:val="24"/>
          <w:szCs w:val="24"/>
        </w:rPr>
      </w:pPr>
    </w:p>
    <w:p w:rsidR="00C802D7" w:rsidRPr="00454391" w:rsidRDefault="00C802D7" w:rsidP="00454391">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BF700C">
        <w:rPr>
          <w:rFonts w:ascii="Times New Roman" w:hAnsi="Times New Roman" w:cs="Times New Roman"/>
          <w:b/>
          <w:sz w:val="24"/>
          <w:szCs w:val="24"/>
        </w:rPr>
        <w:t>SKIN FRICTION</w:t>
      </w:r>
    </w:p>
    <w:p w:rsidR="00C802D7" w:rsidRDefault="00C802D7"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582C90">
        <w:rPr>
          <w:rFonts w:ascii="Times New Roman" w:hAnsi="Times New Roman" w:cs="Times New Roman"/>
          <w:sz w:val="24"/>
          <w:szCs w:val="24"/>
        </w:rPr>
        <w:t>Knowing the velocity field, the skin friction on the plate y = 0 in non-dimensional form is given b</w:t>
      </w:r>
      <w:r w:rsidR="00BF700C">
        <w:rPr>
          <w:rFonts w:ascii="Times New Roman" w:hAnsi="Times New Roman" w:cs="Times New Roman"/>
          <w:sz w:val="24"/>
          <w:szCs w:val="24"/>
        </w:rPr>
        <w:t>y</w:t>
      </w:r>
    </w:p>
    <w:p w:rsidR="00C802D7" w:rsidRDefault="0086692D" w:rsidP="00C802D7">
      <w:pPr>
        <w:pStyle w:val="ListParagraph"/>
        <w:autoSpaceDE w:val="0"/>
        <w:autoSpaceDN w:val="0"/>
        <w:adjustRightInd w:val="0"/>
        <w:spacing w:after="0" w:line="240" w:lineRule="auto"/>
        <w:ind w:left="0"/>
        <w:rPr>
          <w:rFonts w:ascii="Times New Roman" w:hAnsi="Times New Roman" w:cs="Times New Roman"/>
          <w:sz w:val="24"/>
          <w:szCs w:val="24"/>
        </w:rPr>
      </w:pPr>
      <w:r w:rsidRPr="009138FB">
        <w:rPr>
          <w:rFonts w:ascii="Times New Roman" w:hAnsi="Times New Roman" w:cs="Times New Roman"/>
          <w:position w:val="-56"/>
          <w:sz w:val="24"/>
          <w:szCs w:val="24"/>
        </w:rPr>
        <w:object w:dxaOrig="7680" w:dyaOrig="1240">
          <v:shape id="_x0000_i1087" type="#_x0000_t75" style="width:384pt;height:63pt" o:ole="">
            <v:imagedata r:id="rId137" o:title=""/>
          </v:shape>
          <o:OLEObject Type="Embed" ProgID="Equation.DSMT4" ShapeID="_x0000_i1087" DrawAspect="Content" ObjectID="_1607257332" r:id="rId138"/>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BF700C">
        <w:rPr>
          <w:rFonts w:ascii="Times New Roman" w:hAnsi="Times New Roman" w:cs="Times New Roman"/>
          <w:sz w:val="24"/>
          <w:szCs w:val="24"/>
        </w:rPr>
        <w:tab/>
        <w:t>(37)</w:t>
      </w:r>
    </w:p>
    <w:p w:rsidR="00454391" w:rsidRPr="00454391" w:rsidRDefault="00454391" w:rsidP="00C802D7">
      <w:pPr>
        <w:pStyle w:val="ListParagraph"/>
        <w:autoSpaceDE w:val="0"/>
        <w:autoSpaceDN w:val="0"/>
        <w:adjustRightInd w:val="0"/>
        <w:spacing w:after="0" w:line="240" w:lineRule="auto"/>
        <w:ind w:left="0"/>
        <w:rPr>
          <w:rFonts w:ascii="Times New Roman" w:hAnsi="Times New Roman" w:cs="Times New Roman"/>
          <w:sz w:val="24"/>
          <w:szCs w:val="24"/>
        </w:rPr>
      </w:pPr>
    </w:p>
    <w:p w:rsidR="00C802D7" w:rsidRPr="00454391" w:rsidRDefault="00C802D7" w:rsidP="00454391">
      <w:pPr>
        <w:pStyle w:val="ListParagraph"/>
        <w:numPr>
          <w:ilvl w:val="0"/>
          <w:numId w:val="5"/>
        </w:numPr>
        <w:spacing w:line="240" w:lineRule="auto"/>
        <w:jc w:val="both"/>
        <w:rPr>
          <w:rFonts w:ascii="Times New Roman" w:hAnsi="Times New Roman" w:cs="Times New Roman"/>
          <w:b/>
          <w:sz w:val="24"/>
          <w:szCs w:val="24"/>
        </w:rPr>
      </w:pPr>
      <w:r w:rsidRPr="00E43E1E">
        <w:rPr>
          <w:rFonts w:ascii="Times New Roman" w:hAnsi="Times New Roman" w:cs="Times New Roman"/>
          <w:b/>
          <w:sz w:val="24"/>
          <w:szCs w:val="24"/>
        </w:rPr>
        <w:t>NUSSELT NUMBER</w:t>
      </w:r>
    </w:p>
    <w:p w:rsidR="00C802D7" w:rsidRDefault="00C802D7" w:rsidP="00C802D7">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t>Knowing the temperature field, the rate of heat transfer coefficients can be obtained which is in non-dimensional form in terms of Nusselt number is given by</w:t>
      </w:r>
    </w:p>
    <w:p w:rsidR="00C802D7" w:rsidRPr="00955883" w:rsidRDefault="009138FB" w:rsidP="005D0711">
      <w:pPr>
        <w:autoSpaceDE w:val="0"/>
        <w:autoSpaceDN w:val="0"/>
        <w:adjustRightInd w:val="0"/>
        <w:spacing w:after="0" w:line="240" w:lineRule="auto"/>
        <w:rPr>
          <w:rFonts w:ascii="Times New Roman" w:hAnsi="Times New Roman" w:cs="Times New Roman"/>
          <w:sz w:val="24"/>
          <w:szCs w:val="24"/>
        </w:rPr>
      </w:pPr>
      <w:r w:rsidRPr="009138FB">
        <w:rPr>
          <w:rFonts w:ascii="Times New Roman" w:hAnsi="Times New Roman" w:cs="Times New Roman"/>
          <w:position w:val="-36"/>
          <w:sz w:val="24"/>
          <w:szCs w:val="24"/>
        </w:rPr>
        <w:object w:dxaOrig="6320" w:dyaOrig="1180">
          <v:shape id="_x0000_i1088" type="#_x0000_t75" style="width:316.5pt;height:60pt" o:ole="">
            <v:imagedata r:id="rId139" o:title=""/>
          </v:shape>
          <o:OLEObject Type="Embed" ProgID="Equation.DSMT4" ShapeID="_x0000_i1088" DrawAspect="Content" ObjectID="_1607257333" r:id="rId140"/>
        </w:object>
      </w:r>
      <w:r w:rsidR="00BF700C">
        <w:rPr>
          <w:rFonts w:ascii="Times New Roman" w:hAnsi="Times New Roman" w:cs="Times New Roman"/>
          <w:sz w:val="24"/>
          <w:szCs w:val="24"/>
        </w:rPr>
        <w:t xml:space="preserve"> </w:t>
      </w:r>
      <w:r w:rsidR="00BF700C">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r>
      <w:r w:rsidR="00C81065">
        <w:rPr>
          <w:rFonts w:ascii="Times New Roman" w:hAnsi="Times New Roman" w:cs="Times New Roman"/>
          <w:sz w:val="24"/>
          <w:szCs w:val="24"/>
        </w:rPr>
        <w:tab/>
        <w:t>(38)</w:t>
      </w:r>
      <w:r w:rsidR="005D0711" w:rsidRPr="00C7238C">
        <w:rPr>
          <w:rFonts w:ascii="Times New Roman" w:hAnsi="Times New Roman" w:cs="Times New Roman"/>
          <w:position w:val="-24"/>
          <w:sz w:val="20"/>
          <w:szCs w:val="20"/>
        </w:rPr>
        <w:object w:dxaOrig="4060" w:dyaOrig="620">
          <v:shape id="_x0000_i1089" type="#_x0000_t75" style="width:202.5pt;height:32.25pt" o:ole="">
            <v:imagedata r:id="rId141" o:title=""/>
          </v:shape>
          <o:OLEObject Type="Embed" ProgID="Equation.DSMT4" ShapeID="_x0000_i1089" DrawAspect="Content" ObjectID="_1607257334" r:id="rId142"/>
        </w:object>
      </w:r>
    </w:p>
    <w:p w:rsidR="00C802D7" w:rsidRPr="00C802D7" w:rsidRDefault="00C802D7" w:rsidP="00E43E1E">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C802D7">
        <w:rPr>
          <w:rFonts w:ascii="Times New Roman" w:hAnsi="Times New Roman" w:cs="Times New Roman"/>
          <w:b/>
          <w:sz w:val="24"/>
          <w:szCs w:val="24"/>
        </w:rPr>
        <w:t>SHERWOOD NUMBER</w:t>
      </w:r>
    </w:p>
    <w:p w:rsidR="00C81065" w:rsidRDefault="00C802D7" w:rsidP="00C81065">
      <w:pPr>
        <w:autoSpaceDE w:val="0"/>
        <w:autoSpaceDN w:val="0"/>
        <w:adjustRightInd w:val="0"/>
        <w:spacing w:after="0" w:line="240" w:lineRule="auto"/>
        <w:jc w:val="both"/>
        <w:rPr>
          <w:rFonts w:ascii="Times New Roman" w:hAnsi="Times New Roman" w:cs="Times New Roman"/>
          <w:sz w:val="24"/>
          <w:szCs w:val="24"/>
        </w:rPr>
      </w:pPr>
      <w:r w:rsidRPr="00582C90">
        <w:rPr>
          <w:rFonts w:ascii="Times New Roman" w:hAnsi="Times New Roman" w:cs="Times New Roman"/>
          <w:sz w:val="24"/>
          <w:szCs w:val="24"/>
        </w:rPr>
        <w:t>Knowing the temperature field, the rate of heat transfer coefficients can be obtained which is in the non-dimensional form in terms of Sherwood number is given by</w:t>
      </w:r>
    </w:p>
    <w:p w:rsidR="005D0711" w:rsidRPr="00C81065" w:rsidRDefault="00C81065" w:rsidP="00C81065">
      <w:pPr>
        <w:autoSpaceDE w:val="0"/>
        <w:autoSpaceDN w:val="0"/>
        <w:adjustRightInd w:val="0"/>
        <w:spacing w:after="0" w:line="240" w:lineRule="auto"/>
        <w:jc w:val="both"/>
        <w:rPr>
          <w:rFonts w:ascii="Times New Roman" w:hAnsi="Times New Roman" w:cs="Times New Roman"/>
          <w:sz w:val="24"/>
          <w:szCs w:val="24"/>
        </w:rPr>
      </w:pPr>
      <w:r w:rsidRPr="0086692D">
        <w:rPr>
          <w:rFonts w:ascii="Times New Roman" w:hAnsi="Times New Roman" w:cs="Times New Roman"/>
          <w:position w:val="-36"/>
          <w:sz w:val="24"/>
          <w:szCs w:val="24"/>
        </w:rPr>
        <w:object w:dxaOrig="6580" w:dyaOrig="1180">
          <v:shape id="_x0000_i1090" type="#_x0000_t75" style="width:326.25pt;height:60pt" o:ole="">
            <v:imagedata r:id="rId143" o:title=""/>
          </v:shape>
          <o:OLEObject Type="Embed" ProgID="Equation.DSMT4" ShapeID="_x0000_i1090" DrawAspect="Content" ObjectID="_1607257335" r:id="rId14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C81065" w:rsidRDefault="00C81065" w:rsidP="00903385">
      <w:pPr>
        <w:autoSpaceDE w:val="0"/>
        <w:autoSpaceDN w:val="0"/>
        <w:adjustRightInd w:val="0"/>
        <w:spacing w:after="0" w:line="240" w:lineRule="auto"/>
        <w:rPr>
          <w:rFonts w:ascii="Times New Roman" w:hAnsi="Times New Roman" w:cs="Times New Roman"/>
          <w:sz w:val="24"/>
          <w:szCs w:val="24"/>
        </w:rPr>
      </w:pPr>
      <w:r w:rsidRPr="00C81065">
        <w:rPr>
          <w:rFonts w:ascii="Times New Roman" w:hAnsi="Times New Roman" w:cs="Times New Roman"/>
          <w:position w:val="-36"/>
          <w:sz w:val="24"/>
          <w:szCs w:val="24"/>
        </w:rPr>
        <w:t>Here th</w:t>
      </w:r>
      <w:r>
        <w:rPr>
          <w:rFonts w:ascii="Times New Roman" w:hAnsi="Times New Roman" w:cs="Times New Roman"/>
          <w:position w:val="-36"/>
          <w:sz w:val="24"/>
          <w:szCs w:val="24"/>
        </w:rPr>
        <w:t>e constants are not given due s</w:t>
      </w:r>
      <w:r w:rsidRPr="00C81065">
        <w:rPr>
          <w:rFonts w:ascii="Times New Roman" w:hAnsi="Times New Roman" w:cs="Times New Roman"/>
          <w:position w:val="-36"/>
          <w:sz w:val="24"/>
          <w:szCs w:val="24"/>
        </w:rPr>
        <w:t>ake of brevity.</w:t>
      </w:r>
    </w:p>
    <w:p w:rsidR="00903385" w:rsidRPr="00903385" w:rsidRDefault="00903385" w:rsidP="00903385">
      <w:pPr>
        <w:autoSpaceDE w:val="0"/>
        <w:autoSpaceDN w:val="0"/>
        <w:adjustRightInd w:val="0"/>
        <w:spacing w:after="0" w:line="240" w:lineRule="auto"/>
        <w:rPr>
          <w:rFonts w:ascii="Times New Roman" w:hAnsi="Times New Roman" w:cs="Times New Roman"/>
          <w:sz w:val="24"/>
          <w:szCs w:val="24"/>
        </w:rPr>
      </w:pPr>
    </w:p>
    <w:p w:rsidR="00465DDB" w:rsidRPr="00454391" w:rsidRDefault="00903385" w:rsidP="00903385">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BF700C">
        <w:rPr>
          <w:rFonts w:ascii="Times New Roman" w:hAnsi="Times New Roman" w:cs="Times New Roman"/>
          <w:b/>
          <w:bCs/>
          <w:sz w:val="24"/>
          <w:szCs w:val="24"/>
        </w:rPr>
        <w:t>RESULTS AND DISCUSSION</w:t>
      </w:r>
    </w:p>
    <w:p w:rsidR="00465DDB" w:rsidRDefault="00465DDB"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system of coupled extremely non-linear ordin</w:t>
      </w:r>
      <w:r w:rsidR="008737B4">
        <w:rPr>
          <w:rFonts w:ascii="Times New Roman" w:hAnsi="Times New Roman" w:cs="Times New Roman"/>
          <w:bCs/>
          <w:sz w:val="24"/>
          <w:szCs w:val="24"/>
        </w:rPr>
        <w:t>ary differential equations (12)-</w:t>
      </w:r>
      <w:r>
        <w:rPr>
          <w:rFonts w:ascii="Times New Roman" w:hAnsi="Times New Roman" w:cs="Times New Roman"/>
          <w:bCs/>
          <w:sz w:val="24"/>
          <w:szCs w:val="24"/>
        </w:rPr>
        <w:t>(14) subject to the boundary conditions is resolved analytically, using two term perturbation techniques. This method has been successfully used by the present authors to solve numerous problems associated with boundary layer flow, heat and mass transfer fields.</w:t>
      </w:r>
      <w:r w:rsidR="00E46A01">
        <w:rPr>
          <w:rFonts w:ascii="Times New Roman" w:hAnsi="Times New Roman" w:cs="Times New Roman"/>
          <w:bCs/>
          <w:sz w:val="24"/>
          <w:szCs w:val="24"/>
        </w:rPr>
        <w:t xml:space="preserve"> Numerical values obtained for the problem are expressed in terms of graphs for various flow parameters. Impact of magnetic parameter (M), </w:t>
      </w:r>
      <w:r w:rsidR="0061203D">
        <w:rPr>
          <w:rFonts w:ascii="Times New Roman" w:hAnsi="Times New Roman" w:cs="Times New Roman"/>
          <w:bCs/>
          <w:sz w:val="24"/>
          <w:szCs w:val="24"/>
        </w:rPr>
        <w:t>Casson</w:t>
      </w:r>
      <w:r w:rsidR="00E46A01">
        <w:rPr>
          <w:rFonts w:ascii="Times New Roman" w:hAnsi="Times New Roman" w:cs="Times New Roman"/>
          <w:bCs/>
          <w:sz w:val="24"/>
          <w:szCs w:val="24"/>
        </w:rPr>
        <w:t xml:space="preserve"> parameter (β), permeability parameter (K), Grashof number (Gr), modified Grashof number (Gc), Prandtl number (Pr), heat source (Q), radiation parameter (R), chemical reaction (Kr) and Schmidt number (Sc) on the velocity, temperature and concentration profiles are discussed.</w:t>
      </w:r>
    </w:p>
    <w:p w:rsidR="00665507" w:rsidRDefault="002829A8"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Figs.2&amp;3 were represents the velocity profiles for different values of magnetic parameter (M) and permeability parameter (K) respectively. In Fig.2 the velocity profile decreases with the raising of magnetic parameter values, as a result of the presence of a magnetic field in an electrically conducting fluid introduced a force referred to the Lorentz force that acts against the flow, if the magnetic field applied in the normal direction as within the study. But the reveres trend is observed, the velocity profiles for increasing values of   permeability parameter.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Velocity distribution for various values of Grashof number (Gr) and modified Grashof number (Gc) are represented in Figs. 4&amp;5</w:t>
      </w:r>
      <w:r>
        <w:rPr>
          <w:rFonts w:ascii="Times New Roman" w:hAnsi="Times New Roman" w:cs="Times New Roman"/>
          <w:bCs/>
          <w:sz w:val="24"/>
          <w:szCs w:val="24"/>
        </w:rPr>
        <w:t xml:space="preserve"> </w:t>
      </w:r>
      <w:r w:rsidR="000F3433">
        <w:rPr>
          <w:rFonts w:ascii="Times New Roman" w:hAnsi="Times New Roman" w:cs="Times New Roman"/>
          <w:bCs/>
          <w:sz w:val="24"/>
          <w:szCs w:val="24"/>
        </w:rPr>
        <w:t>respectively as seen in these figures the maximum peak value is observed in the absence of buoyancy force, this is due to that buoyancy forces enhances the fluid velocity and the boundary layer thickness increases in the increasing the values of the Grashof number and modified Grashof number</w:t>
      </w:r>
      <w:r w:rsidR="00416B1F">
        <w:rPr>
          <w:rFonts w:ascii="Times New Roman" w:hAnsi="Times New Roman" w:cs="Times New Roman"/>
          <w:bCs/>
          <w:sz w:val="24"/>
          <w:szCs w:val="24"/>
        </w:rPr>
        <w:t xml:space="preserve">. </w:t>
      </w:r>
      <w:r w:rsidR="000F3433">
        <w:rPr>
          <w:rFonts w:ascii="Times New Roman" w:hAnsi="Times New Roman" w:cs="Times New Roman"/>
          <w:bCs/>
          <w:sz w:val="24"/>
          <w:szCs w:val="24"/>
        </w:rPr>
        <w:t xml:space="preserve">The impact of Prandtl number (Pr) for </w:t>
      </w:r>
      <w:r w:rsidR="00665507">
        <w:rPr>
          <w:rFonts w:ascii="Times New Roman" w:hAnsi="Times New Roman" w:cs="Times New Roman"/>
          <w:bCs/>
          <w:sz w:val="24"/>
          <w:szCs w:val="24"/>
        </w:rPr>
        <w:t xml:space="preserve">the velocity and </w:t>
      </w:r>
      <w:r w:rsidR="00665507">
        <w:rPr>
          <w:rFonts w:ascii="Times New Roman" w:hAnsi="Times New Roman" w:cs="Times New Roman"/>
          <w:bCs/>
          <w:sz w:val="24"/>
          <w:szCs w:val="24"/>
        </w:rPr>
        <w:lastRenderedPageBreak/>
        <w:t>temperature profiles are as shown in the Figs. 6&amp;7 respectively at the velocity and temperature both are decreases for increasing values of Prandtl number, the reason is that smaller values of Prandtl number are similar to increasing the thermal conductivities and so heat is ready to decreases far away from the heated surface for higher values of Prandtl number.</w:t>
      </w:r>
    </w:p>
    <w:p w:rsidR="00866A7C" w:rsidRDefault="00665507" w:rsidP="008737B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The impact of the casson parameter (β) and the velocity profiles as shown in the Fig. 8 it is noticed that the velocity profiles increases for increasing values of casson fluid parameter.</w:t>
      </w:r>
      <w:r w:rsidR="00416B1F">
        <w:rPr>
          <w:rFonts w:ascii="Times New Roman" w:hAnsi="Times New Roman" w:cs="Times New Roman"/>
          <w:bCs/>
          <w:sz w:val="24"/>
          <w:szCs w:val="24"/>
        </w:rPr>
        <w:t xml:space="preserve"> </w:t>
      </w:r>
      <w:r>
        <w:rPr>
          <w:rFonts w:ascii="Times New Roman" w:hAnsi="Times New Roman" w:cs="Times New Roman"/>
          <w:bCs/>
          <w:sz w:val="24"/>
          <w:szCs w:val="24"/>
        </w:rPr>
        <w:t xml:space="preserve">Figs. 9&amp;10 </w:t>
      </w:r>
      <w:r w:rsidR="00866A7C">
        <w:rPr>
          <w:rFonts w:ascii="Times New Roman" w:hAnsi="Times New Roman" w:cs="Times New Roman"/>
          <w:bCs/>
          <w:sz w:val="24"/>
          <w:szCs w:val="24"/>
        </w:rPr>
        <w:t>represent</w:t>
      </w:r>
      <w:r>
        <w:rPr>
          <w:rFonts w:ascii="Times New Roman" w:hAnsi="Times New Roman" w:cs="Times New Roman"/>
          <w:bCs/>
          <w:sz w:val="24"/>
          <w:szCs w:val="24"/>
        </w:rPr>
        <w:t xml:space="preserve"> the temperature profiles for different values of heat source/sink parameter</w:t>
      </w:r>
      <w:r w:rsidR="00866A7C">
        <w:rPr>
          <w:rFonts w:ascii="Times New Roman" w:hAnsi="Times New Roman" w:cs="Times New Roman"/>
          <w:bCs/>
          <w:sz w:val="24"/>
          <w:szCs w:val="24"/>
        </w:rPr>
        <w:t xml:space="preserve"> </w:t>
      </w:r>
      <w:r>
        <w:rPr>
          <w:rFonts w:ascii="Times New Roman" w:hAnsi="Times New Roman" w:cs="Times New Roman"/>
          <w:bCs/>
          <w:sz w:val="24"/>
          <w:szCs w:val="24"/>
        </w:rPr>
        <w:t xml:space="preserve">(Q), radiation </w:t>
      </w:r>
      <w:r w:rsidR="00866A7C">
        <w:rPr>
          <w:rFonts w:ascii="Times New Roman" w:hAnsi="Times New Roman" w:cs="Times New Roman"/>
          <w:bCs/>
          <w:sz w:val="24"/>
          <w:szCs w:val="24"/>
        </w:rPr>
        <w:t xml:space="preserve">parameter (R) respectively. It is observed that as the value of heat source and radiation parameters increases, the temperature profiles decreases. </w:t>
      </w:r>
      <w:r w:rsidR="00866A7C">
        <w:rPr>
          <w:rFonts w:ascii="Times New Roman" w:hAnsi="Times New Roman" w:cs="Times New Roman"/>
          <w:bCs/>
          <w:sz w:val="24"/>
          <w:szCs w:val="24"/>
        </w:rPr>
        <w:tab/>
        <w:t xml:space="preserve">Figs. 11&amp;12 represent the velocity and concentration profiles for different values of chemical </w:t>
      </w:r>
      <w:r w:rsidR="00416B1F">
        <w:rPr>
          <w:rFonts w:ascii="Times New Roman" w:hAnsi="Times New Roman" w:cs="Times New Roman"/>
          <w:bCs/>
          <w:sz w:val="24"/>
          <w:szCs w:val="24"/>
        </w:rPr>
        <w:t>reaction parameter</w:t>
      </w:r>
      <w:r w:rsidR="00866A7C">
        <w:rPr>
          <w:rFonts w:ascii="Times New Roman" w:hAnsi="Times New Roman" w:cs="Times New Roman"/>
          <w:bCs/>
          <w:sz w:val="24"/>
          <w:szCs w:val="24"/>
        </w:rPr>
        <w:t xml:space="preserve"> (Kr). It is noticed that both the velocity and concentration profiles are decreases for increasing value </w:t>
      </w:r>
      <w:r w:rsidR="00416B1F">
        <w:rPr>
          <w:rFonts w:ascii="Times New Roman" w:hAnsi="Times New Roman" w:cs="Times New Roman"/>
          <w:bCs/>
          <w:sz w:val="24"/>
          <w:szCs w:val="24"/>
        </w:rPr>
        <w:t xml:space="preserve">of chemical reaction parameter. </w:t>
      </w:r>
      <w:r w:rsidR="00866A7C">
        <w:rPr>
          <w:rFonts w:ascii="Times New Roman" w:hAnsi="Times New Roman" w:cs="Times New Roman"/>
          <w:bCs/>
          <w:sz w:val="24"/>
          <w:szCs w:val="24"/>
        </w:rPr>
        <w:tab/>
        <w:t xml:space="preserve">Figs. 13&amp;14 exhibit the effect of the velocity and concentration profiles for different values of Schmidt number (Sc). It is noticed that both the velocity and concentration profiles are decreases for increasing value of Schmidt number. </w:t>
      </w:r>
    </w:p>
    <w:p w:rsidR="009F41DA" w:rsidRDefault="009F41DA" w:rsidP="009F41DA"/>
    <w:p w:rsidR="005027C2" w:rsidRDefault="005027C2" w:rsidP="009F41DA">
      <w:pPr>
        <w:sectPr w:rsidR="005027C2" w:rsidSect="00031729">
          <w:pgSz w:w="12240" w:h="15840"/>
          <w:pgMar w:top="1440" w:right="1440" w:bottom="1440" w:left="1440" w:header="708" w:footer="708" w:gutter="0"/>
          <w:cols w:space="708"/>
          <w:docGrid w:linePitch="360"/>
        </w:sectPr>
      </w:pPr>
    </w:p>
    <w:p w:rsidR="00483289" w:rsidRDefault="008737B4" w:rsidP="009F41DA">
      <w:r w:rsidRPr="008737B4">
        <w:rPr>
          <w:noProof/>
        </w:rPr>
        <w:lastRenderedPageBreak/>
        <w:drawing>
          <wp:inline distT="0" distB="0" distL="0" distR="0">
            <wp:extent cx="2817959" cy="1915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srcRect/>
                    <a:stretch>
                      <a:fillRect/>
                    </a:stretch>
                  </pic:blipFill>
                  <pic:spPr bwMode="auto">
                    <a:xfrm>
                      <a:off x="0" y="0"/>
                      <a:ext cx="2817959"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Fig.2. </w:t>
      </w:r>
      <w:r w:rsidRPr="00483289">
        <w:rPr>
          <w:rFonts w:ascii="Times New Roman" w:hAnsi="Times New Roman" w:cs="Times New Roman"/>
          <w:sz w:val="24"/>
          <w:szCs w:val="24"/>
        </w:rPr>
        <w:t>Velocity profiles for different values of magnetic parameter.</w:t>
      </w:r>
    </w:p>
    <w:p w:rsidR="00483289" w:rsidRDefault="00483289" w:rsidP="00C06C40">
      <w:pPr>
        <w:spacing w:line="240" w:lineRule="auto"/>
        <w:rPr>
          <w:rFonts w:ascii="Times New Roman" w:hAnsi="Times New Roman" w:cs="Times New Roman"/>
          <w:sz w:val="24"/>
          <w:szCs w:val="24"/>
        </w:rPr>
      </w:pPr>
      <w:r w:rsidRPr="00483289">
        <w:rPr>
          <w:rFonts w:ascii="Times New Roman" w:hAnsi="Times New Roman" w:cs="Times New Roman"/>
          <w:noProof/>
          <w:sz w:val="24"/>
          <w:szCs w:val="24"/>
        </w:rPr>
        <w:drawing>
          <wp:inline distT="0" distB="0" distL="0" distR="0">
            <wp:extent cx="2834833" cy="19152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6"/>
                    <a:srcRect/>
                    <a:stretch>
                      <a:fillRect/>
                    </a:stretch>
                  </pic:blipFill>
                  <pic:spPr bwMode="auto">
                    <a:xfrm>
                      <a:off x="0" y="0"/>
                      <a:ext cx="2834833"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Fig.3. </w:t>
      </w:r>
      <w:r w:rsidRPr="00483289">
        <w:rPr>
          <w:rFonts w:ascii="Times New Roman" w:hAnsi="Times New Roman" w:cs="Times New Roman"/>
          <w:sz w:val="24"/>
          <w:szCs w:val="24"/>
        </w:rPr>
        <w:t xml:space="preserve">Velocity profiles </w:t>
      </w:r>
      <w:r>
        <w:rPr>
          <w:rFonts w:ascii="Times New Roman" w:hAnsi="Times New Roman" w:cs="Times New Roman"/>
          <w:sz w:val="24"/>
          <w:szCs w:val="24"/>
        </w:rPr>
        <w:t xml:space="preserve">for different values of permeability </w:t>
      </w:r>
      <w:r w:rsidRPr="00483289">
        <w:rPr>
          <w:rFonts w:ascii="Times New Roman" w:hAnsi="Times New Roman" w:cs="Times New Roman"/>
          <w:sz w:val="24"/>
          <w:szCs w:val="24"/>
        </w:rPr>
        <w:t>parameter.</w:t>
      </w:r>
    </w:p>
    <w:p w:rsidR="009F41DA" w:rsidRDefault="009F41DA" w:rsidP="009F41DA">
      <w:r>
        <w:rPr>
          <w:noProof/>
        </w:rPr>
        <w:lastRenderedPageBreak/>
        <w:drawing>
          <wp:inline distT="0" distB="0" distL="0" distR="0">
            <wp:extent cx="2792648" cy="19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7"/>
                    <a:srcRect/>
                    <a:stretch>
                      <a:fillRect/>
                    </a:stretch>
                  </pic:blipFill>
                  <pic:spPr bwMode="auto">
                    <a:xfrm>
                      <a:off x="0" y="0"/>
                      <a:ext cx="2792648" cy="1915200"/>
                    </a:xfrm>
                    <a:prstGeom prst="rect">
                      <a:avLst/>
                    </a:prstGeom>
                    <a:noFill/>
                    <a:ln w="9525">
                      <a:noFill/>
                      <a:miter lim="800000"/>
                      <a:headEnd/>
                      <a:tailEnd/>
                    </a:ln>
                  </pic:spPr>
                </pic:pic>
              </a:graphicData>
            </a:graphic>
          </wp:inline>
        </w:drawing>
      </w:r>
    </w:p>
    <w:p w:rsid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Fig.4.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Grashof number.</w:t>
      </w:r>
    </w:p>
    <w:p w:rsidR="00483289" w:rsidRDefault="00483289" w:rsidP="009F41DA">
      <w:r>
        <w:rPr>
          <w:noProof/>
        </w:rPr>
        <w:drawing>
          <wp:inline distT="0" distB="0" distL="0" distR="0">
            <wp:extent cx="2784211" cy="191520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8"/>
                    <a:srcRect/>
                    <a:stretch>
                      <a:fillRect/>
                    </a:stretch>
                  </pic:blipFill>
                  <pic:spPr bwMode="auto">
                    <a:xfrm>
                      <a:off x="0" y="0"/>
                      <a:ext cx="2784211" cy="1915200"/>
                    </a:xfrm>
                    <a:prstGeom prst="rect">
                      <a:avLst/>
                    </a:prstGeom>
                    <a:noFill/>
                    <a:ln w="9525">
                      <a:noFill/>
                      <a:miter lim="800000"/>
                      <a:headEnd/>
                      <a:tailEnd/>
                    </a:ln>
                  </pic:spPr>
                </pic:pic>
              </a:graphicData>
            </a:graphic>
          </wp:inline>
        </w:drawing>
      </w:r>
    </w:p>
    <w:p w:rsidR="00483289" w:rsidRDefault="00483289" w:rsidP="005027C2">
      <w:pPr>
        <w:jc w:val="center"/>
      </w:pPr>
      <w:r>
        <w:rPr>
          <w:rFonts w:ascii="Times New Roman" w:hAnsi="Times New Roman" w:cs="Times New Roman"/>
          <w:sz w:val="24"/>
          <w:szCs w:val="24"/>
        </w:rPr>
        <w:t xml:space="preserve">Fig.5. </w:t>
      </w:r>
      <w:r w:rsidRPr="00483289">
        <w:rPr>
          <w:rFonts w:ascii="Times New Roman" w:hAnsi="Times New Roman" w:cs="Times New Roman"/>
          <w:sz w:val="24"/>
          <w:szCs w:val="24"/>
        </w:rPr>
        <w:t xml:space="preserve">Velocity profiles for different values of </w:t>
      </w:r>
      <w:r>
        <w:rPr>
          <w:rFonts w:ascii="Times New Roman" w:hAnsi="Times New Roman" w:cs="Times New Roman"/>
          <w:sz w:val="24"/>
          <w:szCs w:val="24"/>
        </w:rPr>
        <w:t>modified Grashof number.</w:t>
      </w:r>
    </w:p>
    <w:p w:rsidR="009F41DA" w:rsidRDefault="009F41DA" w:rsidP="009F41DA">
      <w:r>
        <w:rPr>
          <w:noProof/>
        </w:rPr>
        <w:lastRenderedPageBreak/>
        <w:drawing>
          <wp:inline distT="0" distB="0" distL="0" distR="0">
            <wp:extent cx="2742026" cy="19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9"/>
                    <a:srcRect/>
                    <a:stretch>
                      <a:fillRect/>
                    </a:stretch>
                  </pic:blipFill>
                  <pic:spPr bwMode="auto">
                    <a:xfrm>
                      <a:off x="0" y="0"/>
                      <a:ext cx="2742026" cy="1915200"/>
                    </a:xfrm>
                    <a:prstGeom prst="rect">
                      <a:avLst/>
                    </a:prstGeom>
                    <a:noFill/>
                    <a:ln w="9525">
                      <a:noFill/>
                      <a:miter lim="800000"/>
                      <a:headEnd/>
                      <a:tailEnd/>
                    </a:ln>
                  </pic:spPr>
                </pic:pic>
              </a:graphicData>
            </a:graphic>
          </wp:inline>
        </w:drawing>
      </w:r>
    </w:p>
    <w:p w:rsidR="005027C2" w:rsidRDefault="00483289" w:rsidP="005027C2">
      <w:pPr>
        <w:jc w:val="center"/>
        <w:rPr>
          <w:rFonts w:ascii="Times New Roman" w:hAnsi="Times New Roman" w:cs="Times New Roman"/>
          <w:sz w:val="24"/>
          <w:szCs w:val="24"/>
        </w:rPr>
      </w:pPr>
      <w:r>
        <w:rPr>
          <w:rFonts w:ascii="Times New Roman" w:hAnsi="Times New Roman" w:cs="Times New Roman"/>
          <w:sz w:val="24"/>
          <w:szCs w:val="24"/>
        </w:rPr>
        <w:t xml:space="preserve">Fig.6. </w:t>
      </w:r>
      <w:r w:rsidRPr="00483289">
        <w:rPr>
          <w:rFonts w:ascii="Times New Roman" w:hAnsi="Times New Roman" w:cs="Times New Roman"/>
          <w:sz w:val="24"/>
          <w:szCs w:val="24"/>
        </w:rPr>
        <w:t xml:space="preserve">Velocity profiles for different values of </w:t>
      </w:r>
      <w:r w:rsidR="005027C2">
        <w:rPr>
          <w:rFonts w:ascii="Times New Roman" w:hAnsi="Times New Roman" w:cs="Times New Roman"/>
          <w:sz w:val="24"/>
          <w:szCs w:val="24"/>
        </w:rPr>
        <w:t>P</w:t>
      </w:r>
      <w:r>
        <w:rPr>
          <w:rFonts w:ascii="Times New Roman" w:hAnsi="Times New Roman" w:cs="Times New Roman"/>
          <w:sz w:val="24"/>
          <w:szCs w:val="24"/>
        </w:rPr>
        <w:t>randtl n</w:t>
      </w:r>
      <w:r w:rsidR="005027C2">
        <w:rPr>
          <w:rFonts w:ascii="Times New Roman" w:hAnsi="Times New Roman" w:cs="Times New Roman"/>
          <w:sz w:val="24"/>
          <w:szCs w:val="24"/>
        </w:rPr>
        <w:t>umber.</w:t>
      </w:r>
    </w:p>
    <w:p w:rsidR="00483289" w:rsidRDefault="005027C2" w:rsidP="005027C2">
      <w:pPr>
        <w:jc w:val="center"/>
        <w:rPr>
          <w:rFonts w:ascii="Times New Roman" w:hAnsi="Times New Roman" w:cs="Times New Roman"/>
          <w:sz w:val="24"/>
          <w:szCs w:val="24"/>
        </w:rPr>
      </w:pPr>
      <w:r w:rsidRPr="005027C2">
        <w:rPr>
          <w:rFonts w:ascii="Times New Roman" w:hAnsi="Times New Roman" w:cs="Times New Roman"/>
          <w:noProof/>
          <w:sz w:val="24"/>
          <w:szCs w:val="24"/>
        </w:rPr>
        <w:drawing>
          <wp:inline distT="0" distB="0" distL="0" distR="0">
            <wp:extent cx="2747010" cy="1914347"/>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2747010" cy="1914347"/>
                    </a:xfrm>
                    <a:prstGeom prst="rect">
                      <a:avLst/>
                    </a:prstGeom>
                    <a:noFill/>
                    <a:ln w="9525">
                      <a:noFill/>
                      <a:miter lim="800000"/>
                      <a:headEnd/>
                      <a:tailEnd/>
                    </a:ln>
                  </pic:spPr>
                </pic:pic>
              </a:graphicData>
            </a:graphic>
          </wp:inline>
        </w:drawing>
      </w:r>
    </w:p>
    <w:p w:rsidR="009F41DA" w:rsidRPr="005027C2" w:rsidRDefault="005027C2"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Fig.7. Temperature profiles for differe</w:t>
      </w:r>
      <w:r>
        <w:rPr>
          <w:rFonts w:ascii="Times New Roman" w:hAnsi="Times New Roman" w:cs="Times New Roman"/>
          <w:sz w:val="24"/>
          <w:szCs w:val="24"/>
        </w:rPr>
        <w:t>nt values of Prandtl number.</w:t>
      </w:r>
    </w:p>
    <w:p w:rsidR="009F41DA" w:rsidRDefault="005027C2" w:rsidP="009F41DA">
      <w:r>
        <w:rPr>
          <w:noProof/>
        </w:rPr>
        <w:drawing>
          <wp:inline distT="0" distB="0" distL="0" distR="0">
            <wp:extent cx="2747010" cy="1903562"/>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1"/>
                    <a:srcRect/>
                    <a:stretch>
                      <a:fillRect/>
                    </a:stretch>
                  </pic:blipFill>
                  <pic:spPr bwMode="auto">
                    <a:xfrm>
                      <a:off x="0" y="0"/>
                      <a:ext cx="2747010" cy="1903562"/>
                    </a:xfrm>
                    <a:prstGeom prst="rect">
                      <a:avLst/>
                    </a:prstGeom>
                    <a:noFill/>
                    <a:ln w="9525">
                      <a:noFill/>
                      <a:miter lim="800000"/>
                      <a:headEnd/>
                      <a:tailEnd/>
                    </a:ln>
                  </pic:spPr>
                </pic:pic>
              </a:graphicData>
            </a:graphic>
          </wp:inline>
        </w:drawing>
      </w:r>
    </w:p>
    <w:p w:rsidR="00483289" w:rsidRPr="005027C2"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Fig.8</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w:t>
      </w:r>
      <w:r>
        <w:rPr>
          <w:rFonts w:ascii="Times New Roman" w:hAnsi="Times New Roman" w:cs="Times New Roman"/>
          <w:sz w:val="24"/>
          <w:szCs w:val="24"/>
        </w:rPr>
        <w:t>or different values of cason</w:t>
      </w:r>
      <w:r w:rsidRPr="00483289">
        <w:rPr>
          <w:rFonts w:ascii="Times New Roman" w:hAnsi="Times New Roman" w:cs="Times New Roman"/>
          <w:sz w:val="24"/>
          <w:szCs w:val="24"/>
        </w:rPr>
        <w:t xml:space="preserve"> parameter.</w:t>
      </w:r>
    </w:p>
    <w:p w:rsidR="009F41DA" w:rsidRDefault="009F41DA" w:rsidP="009F41DA">
      <w:r>
        <w:rPr>
          <w:noProof/>
        </w:rPr>
        <w:lastRenderedPageBreak/>
        <w:drawing>
          <wp:inline distT="0" distB="0" distL="0" distR="0">
            <wp:extent cx="2733589" cy="19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2"/>
                    <a:srcRect/>
                    <a:stretch>
                      <a:fillRect/>
                    </a:stretch>
                  </pic:blipFill>
                  <pic:spPr bwMode="auto">
                    <a:xfrm>
                      <a:off x="0" y="0"/>
                      <a:ext cx="2733589" cy="1915200"/>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sidRPr="00483289">
        <w:rPr>
          <w:rFonts w:ascii="Times New Roman" w:hAnsi="Times New Roman" w:cs="Times New Roman"/>
          <w:sz w:val="24"/>
          <w:szCs w:val="24"/>
        </w:rPr>
        <w:t xml:space="preserve">Fig.9. Temperature profiles for different values of </w:t>
      </w:r>
      <w:r>
        <w:rPr>
          <w:rFonts w:ascii="Times New Roman" w:hAnsi="Times New Roman" w:cs="Times New Roman"/>
          <w:sz w:val="24"/>
          <w:szCs w:val="24"/>
        </w:rPr>
        <w:t>heat source</w:t>
      </w:r>
      <w:r w:rsidRPr="00483289">
        <w:rPr>
          <w:rFonts w:ascii="Times New Roman" w:hAnsi="Times New Roman" w:cs="Times New Roman"/>
          <w:sz w:val="24"/>
          <w:szCs w:val="24"/>
        </w:rPr>
        <w:t xml:space="preserve"> parameter.</w:t>
      </w:r>
    </w:p>
    <w:p w:rsidR="00483289" w:rsidRDefault="00483289" w:rsidP="009F41DA">
      <w:r>
        <w:rPr>
          <w:noProof/>
        </w:rPr>
        <w:drawing>
          <wp:inline distT="0" distB="0" distL="0" distR="0">
            <wp:extent cx="2708278" cy="191520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3"/>
                    <a:srcRect/>
                    <a:stretch>
                      <a:fillRect/>
                    </a:stretch>
                  </pic:blipFill>
                  <pic:spPr bwMode="auto">
                    <a:xfrm>
                      <a:off x="0" y="0"/>
                      <a:ext cx="2708278" cy="1915200"/>
                    </a:xfrm>
                    <a:prstGeom prst="rect">
                      <a:avLst/>
                    </a:prstGeom>
                    <a:noFill/>
                    <a:ln w="9525">
                      <a:noFill/>
                      <a:miter lim="800000"/>
                      <a:headEnd/>
                      <a:tailEnd/>
                    </a:ln>
                  </pic:spPr>
                </pic:pic>
              </a:graphicData>
            </a:graphic>
          </wp:inline>
        </w:drawing>
      </w:r>
    </w:p>
    <w:p w:rsidR="00483289" w:rsidRPr="00483289" w:rsidRDefault="005027C2"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Fig.10</w:t>
      </w:r>
      <w:r w:rsidR="00483289" w:rsidRPr="00483289">
        <w:rPr>
          <w:rFonts w:ascii="Times New Roman" w:hAnsi="Times New Roman" w:cs="Times New Roman"/>
          <w:sz w:val="24"/>
          <w:szCs w:val="24"/>
        </w:rPr>
        <w:t>. Temperature profiles for differen</w:t>
      </w:r>
      <w:r w:rsidR="00483289">
        <w:rPr>
          <w:rFonts w:ascii="Times New Roman" w:hAnsi="Times New Roman" w:cs="Times New Roman"/>
          <w:sz w:val="24"/>
          <w:szCs w:val="24"/>
        </w:rPr>
        <w:t>t values of radiation parameter.</w:t>
      </w:r>
    </w:p>
    <w:p w:rsidR="009F41DA" w:rsidRDefault="005027C2" w:rsidP="009F41DA">
      <w:r>
        <w:rPr>
          <w:noProof/>
        </w:rPr>
        <w:drawing>
          <wp:inline distT="0" distB="0" distL="0" distR="0">
            <wp:extent cx="2747010" cy="1947448"/>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4"/>
                    <a:srcRect/>
                    <a:stretch>
                      <a:fillRect/>
                    </a:stretch>
                  </pic:blipFill>
                  <pic:spPr bwMode="auto">
                    <a:xfrm>
                      <a:off x="0" y="0"/>
                      <a:ext cx="2747010" cy="1947448"/>
                    </a:xfrm>
                    <a:prstGeom prst="rect">
                      <a:avLst/>
                    </a:prstGeom>
                    <a:noFill/>
                    <a:ln w="9525">
                      <a:noFill/>
                      <a:miter lim="800000"/>
                      <a:headEnd/>
                      <a:tailEnd/>
                    </a:ln>
                  </pic:spPr>
                </pic:pic>
              </a:graphicData>
            </a:graphic>
          </wp:inline>
        </w:drawing>
      </w:r>
    </w:p>
    <w:p w:rsidR="00483289" w:rsidRPr="00483289" w:rsidRDefault="00483289"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Fig.11</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9F41DA" w:rsidRDefault="005027C2" w:rsidP="009F41DA">
      <w:r>
        <w:rPr>
          <w:noProof/>
        </w:rPr>
        <w:lastRenderedPageBreak/>
        <w:drawing>
          <wp:inline distT="0" distB="0" distL="0" distR="0">
            <wp:extent cx="2699841" cy="19152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5"/>
                    <a:srcRect/>
                    <a:stretch>
                      <a:fillRect/>
                    </a:stretch>
                  </pic:blipFill>
                  <pic:spPr bwMode="auto">
                    <a:xfrm>
                      <a:off x="0" y="0"/>
                      <a:ext cx="2699841" cy="1915200"/>
                    </a:xfrm>
                    <a:prstGeom prst="rect">
                      <a:avLst/>
                    </a:prstGeom>
                    <a:noFill/>
                    <a:ln w="9525">
                      <a:noFill/>
                      <a:miter lim="800000"/>
                      <a:headEnd/>
                      <a:tailEnd/>
                    </a:ln>
                  </pic:spPr>
                </pic:pic>
              </a:graphicData>
            </a:graphic>
          </wp:inline>
        </w:drawing>
      </w:r>
    </w:p>
    <w:p w:rsidR="00631D3F" w:rsidRPr="00483289"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Fig.12</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reaction</w:t>
      </w:r>
      <w:r w:rsidRPr="00483289">
        <w:rPr>
          <w:rFonts w:ascii="Times New Roman" w:hAnsi="Times New Roman" w:cs="Times New Roman"/>
          <w:sz w:val="24"/>
          <w:szCs w:val="24"/>
        </w:rPr>
        <w:t xml:space="preserve"> parameter.</w:t>
      </w:r>
    </w:p>
    <w:p w:rsidR="00631D3F" w:rsidRPr="00454391" w:rsidRDefault="00631D3F" w:rsidP="00454391">
      <w:r>
        <w:rPr>
          <w:noProof/>
        </w:rPr>
        <w:drawing>
          <wp:inline distT="0" distB="0" distL="0" distR="0">
            <wp:extent cx="2682967" cy="1915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6"/>
                    <a:srcRect/>
                    <a:stretch>
                      <a:fillRect/>
                    </a:stretch>
                  </pic:blipFill>
                  <pic:spPr bwMode="auto">
                    <a:xfrm>
                      <a:off x="0" y="0"/>
                      <a:ext cx="2682967" cy="1915200"/>
                    </a:xfrm>
                    <a:prstGeom prst="rect">
                      <a:avLst/>
                    </a:prstGeom>
                    <a:noFill/>
                    <a:ln w="9525">
                      <a:noFill/>
                      <a:miter lim="800000"/>
                      <a:headEnd/>
                      <a:tailEnd/>
                    </a:ln>
                  </pic:spPr>
                </pic:pic>
              </a:graphicData>
            </a:graphic>
          </wp:inline>
        </w:drawing>
      </w:r>
      <w:r>
        <w:rPr>
          <w:rFonts w:ascii="Times New Roman" w:hAnsi="Times New Roman" w:cs="Times New Roman"/>
          <w:sz w:val="24"/>
          <w:szCs w:val="24"/>
        </w:rPr>
        <w:t>Fig.13</w:t>
      </w:r>
      <w:r w:rsidRPr="00483289">
        <w:rPr>
          <w:rFonts w:ascii="Times New Roman" w:hAnsi="Times New Roman" w:cs="Times New Roman"/>
          <w:sz w:val="24"/>
          <w:szCs w:val="24"/>
        </w:rPr>
        <w:t xml:space="preserve">. </w:t>
      </w:r>
      <w:r>
        <w:rPr>
          <w:rFonts w:ascii="Times New Roman" w:hAnsi="Times New Roman" w:cs="Times New Roman"/>
          <w:sz w:val="24"/>
          <w:szCs w:val="24"/>
        </w:rPr>
        <w:t>Concentration</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Schmidt number</w:t>
      </w:r>
      <w:r w:rsidRPr="00483289">
        <w:rPr>
          <w:rFonts w:ascii="Times New Roman" w:hAnsi="Times New Roman" w:cs="Times New Roman"/>
          <w:sz w:val="24"/>
          <w:szCs w:val="24"/>
        </w:rPr>
        <w:t>.</w:t>
      </w:r>
    </w:p>
    <w:p w:rsidR="009F41DA" w:rsidRDefault="009F41DA" w:rsidP="009F41DA"/>
    <w:p w:rsidR="009F41DA" w:rsidRDefault="009F41DA" w:rsidP="0061203D">
      <w:r>
        <w:rPr>
          <w:noProof/>
        </w:rPr>
        <w:lastRenderedPageBreak/>
        <w:drawing>
          <wp:inline distT="0" distB="0" distL="0" distR="0">
            <wp:extent cx="2682967" cy="191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7"/>
                    <a:srcRect/>
                    <a:stretch>
                      <a:fillRect/>
                    </a:stretch>
                  </pic:blipFill>
                  <pic:spPr bwMode="auto">
                    <a:xfrm>
                      <a:off x="0" y="0"/>
                      <a:ext cx="2682967" cy="1915200"/>
                    </a:xfrm>
                    <a:prstGeom prst="rect">
                      <a:avLst/>
                    </a:prstGeom>
                    <a:noFill/>
                    <a:ln w="9525">
                      <a:noFill/>
                      <a:miter lim="800000"/>
                      <a:headEnd/>
                      <a:tailEnd/>
                    </a:ln>
                  </pic:spPr>
                </pic:pic>
              </a:graphicData>
            </a:graphic>
          </wp:inline>
        </w:drawing>
      </w:r>
    </w:p>
    <w:p w:rsidR="00631D3F" w:rsidRDefault="00631D3F" w:rsidP="005027C2">
      <w:pPr>
        <w:spacing w:line="240" w:lineRule="auto"/>
        <w:jc w:val="center"/>
        <w:rPr>
          <w:rFonts w:ascii="Times New Roman" w:hAnsi="Times New Roman" w:cs="Times New Roman"/>
          <w:sz w:val="24"/>
          <w:szCs w:val="24"/>
        </w:rPr>
      </w:pPr>
      <w:r>
        <w:rPr>
          <w:rFonts w:ascii="Times New Roman" w:hAnsi="Times New Roman" w:cs="Times New Roman"/>
          <w:sz w:val="24"/>
          <w:szCs w:val="24"/>
        </w:rPr>
        <w:t>Fig.14</w:t>
      </w:r>
      <w:r w:rsidRPr="00483289">
        <w:rPr>
          <w:rFonts w:ascii="Times New Roman" w:hAnsi="Times New Roman" w:cs="Times New Roman"/>
          <w:sz w:val="24"/>
          <w:szCs w:val="24"/>
        </w:rPr>
        <w:t xml:space="preserve">. </w:t>
      </w:r>
      <w:r>
        <w:rPr>
          <w:rFonts w:ascii="Times New Roman" w:hAnsi="Times New Roman" w:cs="Times New Roman"/>
          <w:sz w:val="24"/>
          <w:szCs w:val="24"/>
        </w:rPr>
        <w:t>Velocity</w:t>
      </w:r>
      <w:r w:rsidRPr="00483289">
        <w:rPr>
          <w:rFonts w:ascii="Times New Roman" w:hAnsi="Times New Roman" w:cs="Times New Roman"/>
          <w:sz w:val="24"/>
          <w:szCs w:val="24"/>
        </w:rPr>
        <w:t xml:space="preserve"> profiles for different values of </w:t>
      </w:r>
      <w:r>
        <w:rPr>
          <w:rFonts w:ascii="Times New Roman" w:hAnsi="Times New Roman" w:cs="Times New Roman"/>
          <w:sz w:val="24"/>
          <w:szCs w:val="24"/>
        </w:rPr>
        <w:t>Chemical Schmidt number</w:t>
      </w:r>
      <w:r w:rsidRPr="00483289">
        <w:rPr>
          <w:rFonts w:ascii="Times New Roman" w:hAnsi="Times New Roman" w:cs="Times New Roman"/>
          <w:sz w:val="24"/>
          <w:szCs w:val="24"/>
        </w:rPr>
        <w:t>.</w:t>
      </w:r>
    </w:p>
    <w:p w:rsidR="005027C2" w:rsidRDefault="005027C2" w:rsidP="00631D3F">
      <w:pPr>
        <w:spacing w:line="240" w:lineRule="auto"/>
        <w:jc w:val="center"/>
        <w:rPr>
          <w:rFonts w:ascii="Times New Roman" w:hAnsi="Times New Roman" w:cs="Times New Roman"/>
          <w:sz w:val="24"/>
          <w:szCs w:val="24"/>
        </w:rPr>
        <w:sectPr w:rsidR="005027C2" w:rsidSect="005027C2">
          <w:type w:val="continuous"/>
          <w:pgSz w:w="12240" w:h="15840"/>
          <w:pgMar w:top="1440" w:right="1440" w:bottom="1440" w:left="1440" w:header="708" w:footer="708" w:gutter="0"/>
          <w:cols w:num="2" w:space="708"/>
          <w:docGrid w:linePitch="360"/>
        </w:sectPr>
      </w:pPr>
    </w:p>
    <w:p w:rsidR="00987678" w:rsidRDefault="00987678" w:rsidP="00631D3F">
      <w:pPr>
        <w:spacing w:line="240" w:lineRule="auto"/>
        <w:jc w:val="center"/>
        <w:rPr>
          <w:rFonts w:ascii="Times New Roman" w:hAnsi="Times New Roman" w:cs="Times New Roman"/>
          <w:sz w:val="24"/>
          <w:szCs w:val="24"/>
        </w:rPr>
      </w:pPr>
    </w:p>
    <w:p w:rsidR="007B1217" w:rsidRDefault="007B1217"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987678">
      <w:pPr>
        <w:spacing w:line="240" w:lineRule="auto"/>
        <w:rPr>
          <w:rFonts w:ascii="Times New Roman" w:hAnsi="Times New Roman" w:cs="Times New Roman"/>
          <w:sz w:val="24"/>
          <w:szCs w:val="24"/>
        </w:rPr>
      </w:pPr>
    </w:p>
    <w:p w:rsidR="00454391" w:rsidRDefault="00454391" w:rsidP="00454391">
      <w:pPr>
        <w:spacing w:line="240" w:lineRule="auto"/>
        <w:rPr>
          <w:rFonts w:ascii="Times New Roman" w:hAnsi="Times New Roman" w:cs="Times New Roman"/>
          <w:sz w:val="24"/>
          <w:szCs w:val="24"/>
        </w:rPr>
      </w:pPr>
    </w:p>
    <w:p w:rsidR="00F51862" w:rsidRDefault="00F51862" w:rsidP="00F51862">
      <w:pPr>
        <w:spacing w:line="240" w:lineRule="auto"/>
        <w:rPr>
          <w:rFonts w:ascii="Times New Roman" w:hAnsi="Times New Roman" w:cs="Times New Roman"/>
          <w:b/>
          <w:sz w:val="24"/>
          <w:szCs w:val="24"/>
        </w:rPr>
      </w:pPr>
    </w:p>
    <w:p w:rsidR="00F51862" w:rsidRDefault="00F51862" w:rsidP="00F51862">
      <w:pPr>
        <w:spacing w:line="240" w:lineRule="auto"/>
        <w:jc w:val="center"/>
        <w:rPr>
          <w:rFonts w:ascii="Times New Roman" w:hAnsi="Times New Roman" w:cs="Times New Roman"/>
          <w:b/>
          <w:sz w:val="24"/>
          <w:szCs w:val="24"/>
        </w:rPr>
      </w:pPr>
      <w:r w:rsidRPr="00222DD4">
        <w:rPr>
          <w:rFonts w:ascii="Times New Roman" w:hAnsi="Times New Roman" w:cs="Times New Roman"/>
          <w:b/>
          <w:sz w:val="24"/>
          <w:szCs w:val="24"/>
        </w:rPr>
        <w:lastRenderedPageBreak/>
        <w:t>Table –I Numerical Results</w:t>
      </w:r>
    </w:p>
    <w:tbl>
      <w:tblPr>
        <w:tblStyle w:val="TableGrid"/>
        <w:tblW w:w="0" w:type="auto"/>
        <w:jc w:val="center"/>
        <w:tblInd w:w="1065" w:type="dxa"/>
        <w:tblLook w:val="04A0"/>
      </w:tblPr>
      <w:tblGrid>
        <w:gridCol w:w="675"/>
        <w:gridCol w:w="851"/>
        <w:gridCol w:w="1134"/>
        <w:gridCol w:w="1134"/>
        <w:gridCol w:w="1276"/>
      </w:tblGrid>
      <w:tr w:rsidR="00F51862" w:rsidTr="00E37204">
        <w:trPr>
          <w:trHeight w:val="247"/>
          <w:jc w:val="center"/>
        </w:trPr>
        <w:tc>
          <w:tcPr>
            <w:tcW w:w="675" w:type="dxa"/>
          </w:tcPr>
          <w:p w:rsidR="00F51862" w:rsidRDefault="00F51862" w:rsidP="00F51862"/>
        </w:tc>
        <w:tc>
          <w:tcPr>
            <w:tcW w:w="851" w:type="dxa"/>
          </w:tcPr>
          <w:p w:rsidR="00F51862" w:rsidRDefault="00F51862" w:rsidP="00F51862"/>
        </w:tc>
        <w:tc>
          <w:tcPr>
            <w:tcW w:w="1134" w:type="dxa"/>
            <w:vAlign w:val="bottom"/>
          </w:tcPr>
          <w:p w:rsidR="00F51862" w:rsidRDefault="00F51862" w:rsidP="00690C4E">
            <w:pPr>
              <w:jc w:val="center"/>
              <w:rPr>
                <w:rFonts w:ascii="Calibri" w:hAnsi="Calibri"/>
                <w:color w:val="000000"/>
              </w:rPr>
            </w:pPr>
            <w:r>
              <w:rPr>
                <w:rFonts w:ascii="Calibri" w:hAnsi="Calibri"/>
                <w:color w:val="000000"/>
              </w:rPr>
              <w:t>Sf</w:t>
            </w:r>
          </w:p>
        </w:tc>
        <w:tc>
          <w:tcPr>
            <w:tcW w:w="1134" w:type="dxa"/>
            <w:vAlign w:val="bottom"/>
          </w:tcPr>
          <w:p w:rsidR="00F51862" w:rsidRDefault="00F51862" w:rsidP="00F51862">
            <w:pPr>
              <w:rPr>
                <w:rFonts w:ascii="Calibri" w:hAnsi="Calibri"/>
                <w:color w:val="000000"/>
              </w:rPr>
            </w:pPr>
            <w:r>
              <w:rPr>
                <w:rFonts w:ascii="Calibri" w:hAnsi="Calibri"/>
                <w:color w:val="000000"/>
              </w:rPr>
              <w:t>Nu</w:t>
            </w:r>
          </w:p>
        </w:tc>
        <w:tc>
          <w:tcPr>
            <w:tcW w:w="1276" w:type="dxa"/>
            <w:vAlign w:val="bottom"/>
          </w:tcPr>
          <w:p w:rsidR="00F51862" w:rsidRDefault="00F51862" w:rsidP="00F51862">
            <w:pPr>
              <w:ind w:left="2"/>
              <w:rPr>
                <w:rFonts w:ascii="Calibri" w:hAnsi="Calibri"/>
                <w:color w:val="000000"/>
              </w:rPr>
            </w:pPr>
            <w:r>
              <w:rPr>
                <w:rFonts w:ascii="Calibri" w:hAnsi="Calibri"/>
                <w:color w:val="000000"/>
              </w:rPr>
              <w:t>Sh</w:t>
            </w:r>
          </w:p>
        </w:tc>
      </w:tr>
      <w:tr w:rsidR="00F51862" w:rsidTr="00E37204">
        <w:trPr>
          <w:trHeight w:val="261"/>
          <w:jc w:val="center"/>
        </w:trPr>
        <w:tc>
          <w:tcPr>
            <w:tcW w:w="675" w:type="dxa"/>
          </w:tcPr>
          <w:p w:rsidR="00F51862" w:rsidRDefault="00F51862" w:rsidP="00F51862">
            <w:r>
              <w:t>M</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-3.7164</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-3.4932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Gc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-3.6269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-3.8190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-4.0111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Gr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-1.9205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-2.1741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-2.4277</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 xml:space="preserve">K </w:t>
            </w:r>
            <w:bookmarkStart w:id="0" w:name="_GoBack"/>
            <w:bookmarkEnd w:id="0"/>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0.0131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-1.9649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Sc</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-4.7099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0.821</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-3.1279</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1.3841</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-2.5261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1.9193</w:t>
            </w:r>
          </w:p>
        </w:tc>
      </w:tr>
      <w:tr w:rsidR="00F51862" w:rsidTr="00E37204">
        <w:trPr>
          <w:trHeight w:val="247"/>
          <w:jc w:val="center"/>
        </w:trPr>
        <w:tc>
          <w:tcPr>
            <w:tcW w:w="675" w:type="dxa"/>
          </w:tcPr>
          <w:p w:rsidR="00F51862" w:rsidRDefault="00F51862" w:rsidP="00F51862">
            <w:r>
              <w:t>Q</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-1.7741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1.8346</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r>
              <w:t>Pr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-3.7586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1.2971</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11.6712</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1.6382</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47"/>
          <w:jc w:val="center"/>
        </w:trPr>
        <w:tc>
          <w:tcPr>
            <w:tcW w:w="675" w:type="dxa"/>
          </w:tcPr>
          <w:p w:rsidR="00F51862" w:rsidRDefault="00F51862" w:rsidP="00F51862"/>
        </w:tc>
        <w:tc>
          <w:tcPr>
            <w:tcW w:w="851" w:type="dxa"/>
          </w:tcPr>
          <w:p w:rsidR="00F51862" w:rsidRDefault="00F51862" w:rsidP="00F51862">
            <w:r>
              <w:t>1.5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-2.2153</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2.0243</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r>
              <w:t>R</w:t>
            </w:r>
          </w:p>
        </w:tc>
        <w:tc>
          <w:tcPr>
            <w:tcW w:w="851" w:type="dxa"/>
          </w:tcPr>
          <w:p w:rsidR="00F51862" w:rsidRDefault="00F51862" w:rsidP="00F51862">
            <w:r>
              <w:t>0.5</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-4.2031</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1.434</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F51862" w:rsidTr="00E37204">
        <w:trPr>
          <w:trHeight w:val="261"/>
          <w:jc w:val="center"/>
        </w:trPr>
        <w:tc>
          <w:tcPr>
            <w:tcW w:w="675" w:type="dxa"/>
          </w:tcPr>
          <w:p w:rsidR="00F51862" w:rsidRDefault="00F51862" w:rsidP="00F51862"/>
        </w:tc>
        <w:tc>
          <w:tcPr>
            <w:tcW w:w="851" w:type="dxa"/>
          </w:tcPr>
          <w:p w:rsidR="00F51862" w:rsidRDefault="00F51862" w:rsidP="00F51862">
            <w:r>
              <w:t>1.0</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5.256</w:t>
            </w:r>
          </w:p>
        </w:tc>
        <w:tc>
          <w:tcPr>
            <w:tcW w:w="1134" w:type="dxa"/>
            <w:vAlign w:val="bottom"/>
          </w:tcPr>
          <w:p w:rsidR="00F51862" w:rsidRDefault="00F51862" w:rsidP="00F51862">
            <w:pPr>
              <w:jc w:val="right"/>
              <w:rPr>
                <w:rFonts w:ascii="Calibri" w:hAnsi="Calibri"/>
                <w:color w:val="000000"/>
              </w:rPr>
            </w:pPr>
            <w:r>
              <w:rPr>
                <w:rFonts w:ascii="Calibri" w:hAnsi="Calibri"/>
                <w:color w:val="000000"/>
              </w:rPr>
              <w:t>1.65</w:t>
            </w:r>
          </w:p>
        </w:tc>
        <w:tc>
          <w:tcPr>
            <w:tcW w:w="1276" w:type="dxa"/>
            <w:vAlign w:val="bottom"/>
          </w:tcPr>
          <w:p w:rsidR="00F51862" w:rsidRDefault="00F51862" w:rsidP="00F51862">
            <w:pPr>
              <w:jc w:val="right"/>
              <w:rPr>
                <w:rFonts w:ascii="Calibri" w:hAnsi="Calibri"/>
                <w:color w:val="000000"/>
              </w:rPr>
            </w:pPr>
            <w:r>
              <w:rPr>
                <w:rFonts w:ascii="Calibri" w:hAnsi="Calibri"/>
                <w:color w:val="000000"/>
              </w:rPr>
              <w:t>0.9378</w:t>
            </w:r>
          </w:p>
        </w:tc>
      </w:tr>
      <w:tr w:rsidR="00E37204" w:rsidTr="00E37204">
        <w:trPr>
          <w:trHeight w:val="261"/>
          <w:jc w:val="center"/>
        </w:trPr>
        <w:tc>
          <w:tcPr>
            <w:tcW w:w="675" w:type="dxa"/>
          </w:tcPr>
          <w:p w:rsidR="00E37204" w:rsidRDefault="00E37204" w:rsidP="00E37204"/>
        </w:tc>
        <w:tc>
          <w:tcPr>
            <w:tcW w:w="851" w:type="dxa"/>
          </w:tcPr>
          <w:p w:rsidR="00E37204" w:rsidRDefault="00E37204" w:rsidP="00E37204">
            <w:r>
              <w:t>1.5</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-1.7741</w:t>
            </w:r>
          </w:p>
        </w:tc>
        <w:tc>
          <w:tcPr>
            <w:tcW w:w="1134" w:type="dxa"/>
            <w:vAlign w:val="bottom"/>
          </w:tcPr>
          <w:p w:rsidR="00E37204" w:rsidRDefault="00E37204" w:rsidP="00E37204">
            <w:pPr>
              <w:jc w:val="right"/>
              <w:rPr>
                <w:rFonts w:ascii="Calibri" w:hAnsi="Calibri"/>
                <w:color w:val="000000"/>
              </w:rPr>
            </w:pPr>
            <w:r>
              <w:rPr>
                <w:rFonts w:ascii="Calibri" w:hAnsi="Calibri"/>
                <w:color w:val="000000"/>
              </w:rPr>
              <w:t>1.8346</w:t>
            </w:r>
          </w:p>
        </w:tc>
        <w:tc>
          <w:tcPr>
            <w:tcW w:w="1276" w:type="dxa"/>
            <w:vAlign w:val="bottom"/>
          </w:tcPr>
          <w:p w:rsidR="00E37204" w:rsidRDefault="00E37204" w:rsidP="00E37204">
            <w:pPr>
              <w:jc w:val="right"/>
              <w:rPr>
                <w:rFonts w:ascii="Calibri" w:hAnsi="Calibri"/>
                <w:color w:val="000000"/>
              </w:rPr>
            </w:pPr>
            <w:r>
              <w:rPr>
                <w:rFonts w:ascii="Calibri" w:hAnsi="Calibri"/>
                <w:color w:val="000000"/>
              </w:rPr>
              <w:t>0.9378</w:t>
            </w:r>
          </w:p>
        </w:tc>
      </w:tr>
    </w:tbl>
    <w:p w:rsidR="008D762B" w:rsidRDefault="008D762B" w:rsidP="008D762B">
      <w:pPr>
        <w:pStyle w:val="ListParagraph"/>
        <w:autoSpaceDE w:val="0"/>
        <w:autoSpaceDN w:val="0"/>
        <w:adjustRightInd w:val="0"/>
        <w:spacing w:after="0" w:line="240" w:lineRule="auto"/>
        <w:jc w:val="both"/>
        <w:rPr>
          <w:rFonts w:ascii="Times New Roman" w:hAnsi="Times New Roman" w:cs="Times New Roman"/>
          <w:b/>
          <w:sz w:val="24"/>
          <w:szCs w:val="24"/>
        </w:rPr>
      </w:pPr>
    </w:p>
    <w:p w:rsidR="001472CE" w:rsidRPr="001472CE" w:rsidRDefault="001472CE" w:rsidP="001472CE">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1472CE">
        <w:rPr>
          <w:rFonts w:ascii="Times New Roman" w:hAnsi="Times New Roman" w:cs="Times New Roman"/>
          <w:b/>
          <w:sz w:val="24"/>
          <w:szCs w:val="24"/>
        </w:rPr>
        <w:t>The numerical results of Skin friction, Nusselt number, Sherwood number at the boundary surface are expressed in Table</w:t>
      </w:r>
    </w:p>
    <w:p w:rsidR="001472CE" w:rsidRPr="00955883" w:rsidRDefault="001472CE" w:rsidP="001472CE">
      <w:pPr>
        <w:autoSpaceDE w:val="0"/>
        <w:autoSpaceDN w:val="0"/>
        <w:adjustRightInd w:val="0"/>
        <w:spacing w:after="0" w:line="240" w:lineRule="auto"/>
        <w:jc w:val="both"/>
        <w:rPr>
          <w:rFonts w:ascii="Times New Roman" w:hAnsi="Times New Roman" w:cs="Times New Roman"/>
          <w:b/>
          <w:sz w:val="24"/>
          <w:szCs w:val="24"/>
        </w:rPr>
      </w:pPr>
    </w:p>
    <w:p w:rsidR="001472CE" w:rsidRDefault="001472CE" w:rsidP="001472CE">
      <w:pPr>
        <w:autoSpaceDE w:val="0"/>
        <w:autoSpaceDN w:val="0"/>
        <w:adjustRightInd w:val="0"/>
        <w:spacing w:after="0" w:line="240" w:lineRule="auto"/>
        <w:ind w:firstLine="402"/>
        <w:jc w:val="both"/>
        <w:rPr>
          <w:rFonts w:ascii="Times New Roman" w:hAnsi="Times New Roman" w:cs="Times New Roman"/>
          <w:sz w:val="24"/>
          <w:szCs w:val="24"/>
        </w:rPr>
      </w:pPr>
      <w:r w:rsidRPr="00EC2F89">
        <w:rPr>
          <w:rFonts w:ascii="Times New Roman" w:hAnsi="Times New Roman" w:cs="Times New Roman"/>
          <w:sz w:val="24"/>
          <w:szCs w:val="24"/>
        </w:rPr>
        <w:t xml:space="preserve"> At the plate (y=0) when the Grashof number</w:t>
      </w:r>
      <w:r>
        <w:rPr>
          <w:rFonts w:ascii="Times New Roman" w:hAnsi="Times New Roman" w:cs="Times New Roman"/>
          <w:sz w:val="24"/>
          <w:szCs w:val="24"/>
        </w:rPr>
        <w:t xml:space="preserve"> </w:t>
      </w:r>
      <w:r w:rsidRPr="00EC2F89">
        <w:rPr>
          <w:rFonts w:ascii="Times New Roman" w:hAnsi="Times New Roman" w:cs="Times New Roman"/>
          <w:sz w:val="24"/>
          <w:szCs w:val="24"/>
        </w:rPr>
        <w:t>(Gr) and modified</w:t>
      </w:r>
      <w:r>
        <w:rPr>
          <w:rFonts w:ascii="Times New Roman" w:hAnsi="Times New Roman" w:cs="Times New Roman"/>
          <w:sz w:val="24"/>
          <w:szCs w:val="24"/>
        </w:rPr>
        <w:t xml:space="preserve"> </w:t>
      </w:r>
      <w:r w:rsidRPr="00EC2F89">
        <w:rPr>
          <w:rFonts w:ascii="Times New Roman" w:hAnsi="Times New Roman" w:cs="Times New Roman"/>
          <w:sz w:val="24"/>
          <w:szCs w:val="24"/>
        </w:rPr>
        <w:t>Grashof</w:t>
      </w:r>
      <w:r>
        <w:rPr>
          <w:rFonts w:ascii="Times New Roman" w:hAnsi="Times New Roman" w:cs="Times New Roman"/>
          <w:sz w:val="24"/>
          <w:szCs w:val="24"/>
        </w:rPr>
        <w:t xml:space="preserve"> </w:t>
      </w:r>
      <w:r w:rsidRPr="00EC2F89">
        <w:rPr>
          <w:rFonts w:ascii="Times New Roman" w:hAnsi="Times New Roman" w:cs="Times New Roman"/>
          <w:sz w:val="24"/>
          <w:szCs w:val="24"/>
        </w:rPr>
        <w:t>number</w:t>
      </w:r>
      <w:r>
        <w:rPr>
          <w:rFonts w:ascii="Times New Roman" w:hAnsi="Times New Roman" w:cs="Times New Roman"/>
          <w:sz w:val="24"/>
          <w:szCs w:val="24"/>
        </w:rPr>
        <w:t xml:space="preserve"> </w:t>
      </w:r>
      <w:r w:rsidR="00690C4E">
        <w:rPr>
          <w:rFonts w:ascii="Times New Roman" w:hAnsi="Times New Roman" w:cs="Times New Roman"/>
          <w:sz w:val="24"/>
          <w:szCs w:val="24"/>
        </w:rPr>
        <w:t>(Gc</w:t>
      </w:r>
      <w:r w:rsidRPr="00EC2F89">
        <w:rPr>
          <w:rFonts w:ascii="Times New Roman" w:hAnsi="Times New Roman" w:cs="Times New Roman"/>
          <w:sz w:val="24"/>
          <w:szCs w:val="24"/>
        </w:rPr>
        <w:t xml:space="preserve">) </w:t>
      </w:r>
      <w:r w:rsidR="00690C4E">
        <w:rPr>
          <w:rFonts w:ascii="Times New Roman" w:hAnsi="Times New Roman" w:cs="Times New Roman"/>
          <w:sz w:val="24"/>
          <w:szCs w:val="24"/>
        </w:rPr>
        <w:t>in</w:t>
      </w:r>
      <w:r w:rsidR="00821FC4">
        <w:rPr>
          <w:rFonts w:ascii="Times New Roman" w:hAnsi="Times New Roman" w:cs="Times New Roman"/>
          <w:sz w:val="24"/>
          <w:szCs w:val="24"/>
        </w:rPr>
        <w:t>creases, the Skin friction  (C</w:t>
      </w:r>
      <w:r w:rsidR="00821FC4" w:rsidRPr="00821FC4">
        <w:rPr>
          <w:rFonts w:ascii="Times New Roman" w:hAnsi="Times New Roman" w:cs="Times New Roman"/>
          <w:sz w:val="24"/>
          <w:szCs w:val="24"/>
          <w:vertAlign w:val="subscript"/>
        </w:rPr>
        <w:t>f</w:t>
      </w:r>
      <w:r w:rsidRPr="00EC2F89">
        <w:rPr>
          <w:rFonts w:ascii="Times New Roman" w:hAnsi="Times New Roman" w:cs="Times New Roman"/>
          <w:sz w:val="24"/>
          <w:szCs w:val="24"/>
        </w:rPr>
        <w:t>) is decreasing, but</w:t>
      </w:r>
      <w:r>
        <w:rPr>
          <w:rFonts w:ascii="Times New Roman" w:hAnsi="Times New Roman" w:cs="Times New Roman"/>
          <w:sz w:val="24"/>
          <w:szCs w:val="24"/>
        </w:rPr>
        <w:t xml:space="preserve"> </w:t>
      </w:r>
      <w:r w:rsidRPr="00EC2F89">
        <w:rPr>
          <w:rFonts w:ascii="Times New Roman" w:hAnsi="Times New Roman" w:cs="Times New Roman"/>
          <w:sz w:val="24"/>
          <w:szCs w:val="24"/>
        </w:rPr>
        <w:t>the Nusselt number (Nu) and Sherwood number (Sh) constants is observed.</w:t>
      </w:r>
      <w:r w:rsidRPr="00955883">
        <w:rPr>
          <w:rFonts w:ascii="Times New Roman" w:hAnsi="Times New Roman" w:cs="Times New Roman"/>
          <w:sz w:val="24"/>
          <w:szCs w:val="24"/>
        </w:rPr>
        <w:t xml:space="preserve"> </w:t>
      </w:r>
      <w:r w:rsidR="00F25DDB">
        <w:rPr>
          <w:rFonts w:ascii="Times New Roman" w:hAnsi="Times New Roman" w:cs="Times New Roman"/>
          <w:sz w:val="24"/>
          <w:szCs w:val="24"/>
        </w:rPr>
        <w:t xml:space="preserve">But the reverse trend is observed </w:t>
      </w:r>
      <w:r w:rsidRPr="00955883">
        <w:rPr>
          <w:rFonts w:ascii="Times New Roman" w:hAnsi="Times New Roman" w:cs="Times New Roman"/>
          <w:sz w:val="24"/>
          <w:szCs w:val="24"/>
        </w:rPr>
        <w:t>for increasing the value of</w:t>
      </w:r>
      <w:r w:rsidR="007B4890">
        <w:rPr>
          <w:rFonts w:ascii="Times New Roman" w:hAnsi="Times New Roman" w:cs="Times New Roman"/>
          <w:sz w:val="24"/>
          <w:szCs w:val="24"/>
        </w:rPr>
        <w:t xml:space="preserve"> magnetic field</w:t>
      </w:r>
      <w:r w:rsidR="00BA6C47">
        <w:rPr>
          <w:rFonts w:ascii="Times New Roman" w:hAnsi="Times New Roman" w:cs="Times New Roman"/>
          <w:sz w:val="24"/>
          <w:szCs w:val="24"/>
        </w:rPr>
        <w:t xml:space="preserve"> </w:t>
      </w:r>
      <w:r w:rsidR="007B4890">
        <w:rPr>
          <w:rFonts w:ascii="Times New Roman" w:hAnsi="Times New Roman" w:cs="Times New Roman"/>
          <w:sz w:val="24"/>
          <w:szCs w:val="24"/>
        </w:rPr>
        <w:t xml:space="preserve">(M) </w:t>
      </w:r>
      <w:r w:rsidR="00F25DDB">
        <w:rPr>
          <w:rFonts w:ascii="Times New Roman" w:hAnsi="Times New Roman" w:cs="Times New Roman"/>
          <w:sz w:val="24"/>
          <w:szCs w:val="24"/>
        </w:rPr>
        <w:t xml:space="preserve">and the </w:t>
      </w:r>
      <w:r w:rsidR="00F25DDB" w:rsidRPr="00955883">
        <w:rPr>
          <w:rFonts w:ascii="Times New Roman" w:hAnsi="Times New Roman" w:cs="Times New Roman"/>
          <w:sz w:val="24"/>
          <w:szCs w:val="24"/>
        </w:rPr>
        <w:t>Permeability parameter(K)</w:t>
      </w:r>
      <w:r w:rsidR="00F25DDB">
        <w:rPr>
          <w:rFonts w:ascii="Times New Roman" w:hAnsi="Times New Roman" w:cs="Times New Roman"/>
          <w:sz w:val="24"/>
          <w:szCs w:val="24"/>
        </w:rPr>
        <w:t>.</w:t>
      </w:r>
      <w:r w:rsidR="00F25DDB" w:rsidRPr="00F25DDB">
        <w:rPr>
          <w:rFonts w:ascii="Times New Roman" w:hAnsi="Times New Roman" w:cs="Times New Roman"/>
          <w:sz w:val="24"/>
          <w:szCs w:val="24"/>
        </w:rPr>
        <w:t xml:space="preserve"> </w:t>
      </w:r>
      <w:r w:rsidR="00F25DDB">
        <w:rPr>
          <w:rFonts w:ascii="Times New Roman" w:hAnsi="Times New Roman" w:cs="Times New Roman"/>
          <w:sz w:val="24"/>
          <w:szCs w:val="24"/>
        </w:rPr>
        <w:t>The rate of Skin friction (C</w:t>
      </w:r>
      <w:r w:rsidR="00F25DDB" w:rsidRPr="00F25DDB">
        <w:rPr>
          <w:rFonts w:ascii="Times New Roman" w:hAnsi="Times New Roman" w:cs="Times New Roman"/>
          <w:sz w:val="24"/>
          <w:szCs w:val="24"/>
          <w:vertAlign w:val="subscript"/>
        </w:rPr>
        <w:t>f</w:t>
      </w:r>
      <w:r w:rsidR="00F25DDB">
        <w:rPr>
          <w:rFonts w:ascii="Times New Roman" w:hAnsi="Times New Roman" w:cs="Times New Roman"/>
          <w:sz w:val="24"/>
          <w:szCs w:val="24"/>
        </w:rPr>
        <w:t xml:space="preserve">) and </w:t>
      </w:r>
      <w:r w:rsidR="00F25DDB" w:rsidRPr="00EC2F89">
        <w:rPr>
          <w:rFonts w:ascii="Times New Roman" w:hAnsi="Times New Roman" w:cs="Times New Roman"/>
          <w:sz w:val="24"/>
          <w:szCs w:val="24"/>
        </w:rPr>
        <w:t>Sherwood number (Sh)</w:t>
      </w:r>
      <w:r w:rsidR="00F25DDB">
        <w:rPr>
          <w:rFonts w:ascii="Times New Roman" w:hAnsi="Times New Roman" w:cs="Times New Roman"/>
          <w:sz w:val="24"/>
          <w:szCs w:val="24"/>
        </w:rPr>
        <w:t xml:space="preserve"> in</w:t>
      </w:r>
      <w:r w:rsidR="00F25DDB" w:rsidRPr="00955883">
        <w:rPr>
          <w:rFonts w:ascii="Times New Roman" w:hAnsi="Times New Roman" w:cs="Times New Roman"/>
          <w:sz w:val="24"/>
          <w:szCs w:val="24"/>
        </w:rPr>
        <w:t>creases</w:t>
      </w:r>
      <w:r w:rsidR="00F25DDB">
        <w:rPr>
          <w:rFonts w:ascii="Times New Roman" w:hAnsi="Times New Roman" w:cs="Times New Roman"/>
          <w:sz w:val="24"/>
          <w:szCs w:val="24"/>
        </w:rPr>
        <w:t xml:space="preserve"> for the increasing values of Schmidt number (Sc) </w:t>
      </w:r>
      <w:r w:rsidR="00821FC4">
        <w:rPr>
          <w:rFonts w:ascii="Times New Roman" w:hAnsi="Times New Roman" w:cs="Times New Roman"/>
          <w:sz w:val="24"/>
          <w:szCs w:val="24"/>
        </w:rPr>
        <w:t>a</w:t>
      </w:r>
      <w:r w:rsidR="00F25DDB">
        <w:rPr>
          <w:rFonts w:ascii="Times New Roman" w:hAnsi="Times New Roman" w:cs="Times New Roman"/>
          <w:sz w:val="24"/>
          <w:szCs w:val="24"/>
        </w:rPr>
        <w:t>nd Nusselt number (Nu) is constant</w:t>
      </w:r>
      <w:r w:rsidR="007B4890">
        <w:rPr>
          <w:rFonts w:ascii="Times New Roman" w:hAnsi="Times New Roman" w:cs="Times New Roman"/>
          <w:sz w:val="24"/>
          <w:szCs w:val="24"/>
        </w:rPr>
        <w:t>.</w:t>
      </w:r>
      <w:r w:rsidR="007B4890" w:rsidRPr="007B4890">
        <w:rPr>
          <w:rFonts w:ascii="Times New Roman" w:hAnsi="Times New Roman" w:cs="Times New Roman"/>
          <w:sz w:val="24"/>
          <w:szCs w:val="24"/>
        </w:rPr>
        <w:t xml:space="preserve"> </w:t>
      </w:r>
      <w:r w:rsidR="00BA6C47">
        <w:rPr>
          <w:rFonts w:ascii="Times New Roman" w:hAnsi="Times New Roman" w:cs="Times New Roman"/>
          <w:sz w:val="24"/>
          <w:szCs w:val="24"/>
        </w:rPr>
        <w:t xml:space="preserve">For the increasing values of </w:t>
      </w:r>
      <w:r w:rsidR="007B4890" w:rsidRPr="00955883">
        <w:rPr>
          <w:rFonts w:ascii="Times New Roman" w:hAnsi="Times New Roman" w:cs="Times New Roman"/>
          <w:sz w:val="24"/>
          <w:szCs w:val="24"/>
        </w:rPr>
        <w:t>Heat source</w:t>
      </w:r>
      <w:r w:rsidR="007B4890">
        <w:rPr>
          <w:rFonts w:ascii="Times New Roman" w:hAnsi="Times New Roman" w:cs="Times New Roman"/>
          <w:sz w:val="24"/>
          <w:szCs w:val="24"/>
        </w:rPr>
        <w:t xml:space="preserve"> </w:t>
      </w:r>
      <w:r w:rsidR="007B4890" w:rsidRPr="00955883">
        <w:rPr>
          <w:rFonts w:ascii="Times New Roman" w:hAnsi="Times New Roman" w:cs="Times New Roman"/>
          <w:sz w:val="24"/>
          <w:szCs w:val="24"/>
        </w:rPr>
        <w:t>parameter(Q)</w:t>
      </w:r>
      <w:r w:rsidR="007B4890">
        <w:rPr>
          <w:rFonts w:ascii="Times New Roman" w:hAnsi="Times New Roman" w:cs="Times New Roman"/>
          <w:sz w:val="24"/>
          <w:szCs w:val="24"/>
        </w:rPr>
        <w:t>, t</w:t>
      </w:r>
      <w:r w:rsidRPr="00955883">
        <w:rPr>
          <w:rFonts w:ascii="Times New Roman" w:hAnsi="Times New Roman" w:cs="Times New Roman"/>
          <w:sz w:val="24"/>
          <w:szCs w:val="24"/>
        </w:rPr>
        <w:t>hermal radiation(R),</w:t>
      </w:r>
      <w:r w:rsidR="007B4890" w:rsidRPr="00955883">
        <w:rPr>
          <w:rFonts w:ascii="Times New Roman" w:hAnsi="Times New Roman" w:cs="Times New Roman"/>
          <w:sz w:val="24"/>
          <w:szCs w:val="24"/>
        </w:rPr>
        <w:t xml:space="preserve"> </w:t>
      </w:r>
      <w:r w:rsidRPr="00955883">
        <w:rPr>
          <w:rFonts w:ascii="Times New Roman" w:hAnsi="Times New Roman" w:cs="Times New Roman"/>
          <w:sz w:val="24"/>
          <w:szCs w:val="24"/>
        </w:rPr>
        <w:t xml:space="preserve">and Prandtl number (Pr), </w:t>
      </w:r>
      <w:r w:rsidR="001B28CB">
        <w:rPr>
          <w:rFonts w:ascii="Times New Roman" w:hAnsi="Times New Roman" w:cs="Times New Roman"/>
          <w:sz w:val="24"/>
          <w:szCs w:val="24"/>
        </w:rPr>
        <w:t>the changes observed</w:t>
      </w:r>
      <w:r w:rsidR="00BA6C47">
        <w:rPr>
          <w:rFonts w:ascii="Times New Roman" w:hAnsi="Times New Roman" w:cs="Times New Roman"/>
          <w:sz w:val="24"/>
          <w:szCs w:val="24"/>
        </w:rPr>
        <w:t xml:space="preserve"> at Skin friction (τ) and </w:t>
      </w:r>
      <w:r w:rsidR="00BA6C47" w:rsidRPr="00EC2F89">
        <w:rPr>
          <w:rFonts w:ascii="Times New Roman" w:hAnsi="Times New Roman" w:cs="Times New Roman"/>
          <w:sz w:val="24"/>
          <w:szCs w:val="24"/>
        </w:rPr>
        <w:t>Nusselt number (Nu)</w:t>
      </w:r>
      <w:r w:rsidR="00BA6C47">
        <w:rPr>
          <w:rFonts w:ascii="Times New Roman" w:hAnsi="Times New Roman" w:cs="Times New Roman"/>
          <w:sz w:val="24"/>
          <w:szCs w:val="24"/>
        </w:rPr>
        <w:t xml:space="preserve"> but there is no change in </w:t>
      </w:r>
      <w:r w:rsidR="00BA6C47" w:rsidRPr="00EC2F89">
        <w:rPr>
          <w:rFonts w:ascii="Times New Roman" w:hAnsi="Times New Roman" w:cs="Times New Roman"/>
          <w:sz w:val="24"/>
          <w:szCs w:val="24"/>
        </w:rPr>
        <w:t>Sherwood number (Sh)</w:t>
      </w:r>
      <w:r w:rsidR="00BA6C47">
        <w:rPr>
          <w:rFonts w:ascii="Times New Roman" w:hAnsi="Times New Roman" w:cs="Times New Roman"/>
          <w:sz w:val="24"/>
          <w:szCs w:val="24"/>
        </w:rPr>
        <w:t>.</w:t>
      </w:r>
    </w:p>
    <w:p w:rsidR="00454391" w:rsidRDefault="00454391" w:rsidP="00987678">
      <w:pPr>
        <w:spacing w:line="240" w:lineRule="auto"/>
        <w:rPr>
          <w:rFonts w:ascii="Times New Roman" w:hAnsi="Times New Roman" w:cs="Times New Roman"/>
          <w:sz w:val="24"/>
          <w:szCs w:val="24"/>
        </w:rPr>
      </w:pPr>
    </w:p>
    <w:p w:rsidR="007B1217" w:rsidRPr="005A3A01" w:rsidRDefault="007B1217" w:rsidP="005A3A01">
      <w:pPr>
        <w:pStyle w:val="ListParagraph"/>
        <w:numPr>
          <w:ilvl w:val="0"/>
          <w:numId w:val="5"/>
        </w:numPr>
        <w:autoSpaceDE w:val="0"/>
        <w:autoSpaceDN w:val="0"/>
        <w:adjustRightInd w:val="0"/>
        <w:spacing w:after="0" w:line="240" w:lineRule="auto"/>
        <w:rPr>
          <w:rFonts w:ascii="Times New Roman" w:hAnsi="Times New Roman" w:cs="Times New Roman"/>
          <w:b/>
          <w:bCs/>
          <w:color w:val="000000" w:themeColor="text1"/>
          <w:sz w:val="24"/>
          <w:szCs w:val="24"/>
        </w:rPr>
      </w:pPr>
      <w:r w:rsidRPr="005A3A01">
        <w:rPr>
          <w:rFonts w:ascii="Times New Roman" w:hAnsi="Times New Roman" w:cs="Times New Roman"/>
          <w:b/>
          <w:bCs/>
          <w:color w:val="000000" w:themeColor="text1"/>
          <w:sz w:val="24"/>
          <w:szCs w:val="24"/>
        </w:rPr>
        <w:t xml:space="preserve"> </w:t>
      </w:r>
      <w:r w:rsidR="005A3A01" w:rsidRPr="005A3A01">
        <w:rPr>
          <w:rFonts w:ascii="Times New Roman" w:hAnsi="Times New Roman" w:cs="Times New Roman"/>
          <w:b/>
          <w:bCs/>
          <w:color w:val="000000" w:themeColor="text1"/>
          <w:sz w:val="24"/>
          <w:szCs w:val="24"/>
        </w:rPr>
        <w:t>CONCLUSION</w:t>
      </w:r>
    </w:p>
    <w:p w:rsidR="00E37204" w:rsidRDefault="007B1217" w:rsidP="00E37204">
      <w:p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7B1217">
        <w:rPr>
          <w:rFonts w:ascii="Times New Roman" w:eastAsia="TimesNewRoman" w:hAnsi="Times New Roman" w:cs="Times New Roman"/>
          <w:color w:val="000000"/>
          <w:sz w:val="24"/>
          <w:szCs w:val="24"/>
        </w:rPr>
        <w:t>Numerical results for</w:t>
      </w:r>
      <w:r w:rsidR="00965C94">
        <w:rPr>
          <w:rFonts w:ascii="Times New Roman" w:eastAsia="TimesNewRoman" w:hAnsi="Times New Roman" w:cs="Times New Roman"/>
          <w:color w:val="000000"/>
          <w:sz w:val="24"/>
          <w:szCs w:val="24"/>
        </w:rPr>
        <w:t xml:space="preserve"> v</w:t>
      </w:r>
      <w:r w:rsidRPr="007B1217">
        <w:rPr>
          <w:rFonts w:ascii="Times New Roman" w:eastAsia="TimesNewRoman" w:hAnsi="Times New Roman" w:cs="Times New Roman"/>
          <w:color w:val="000000"/>
          <w:sz w:val="24"/>
          <w:szCs w:val="24"/>
        </w:rPr>
        <w:t>elocity</w:t>
      </w:r>
      <w:r w:rsidR="00965C94">
        <w:rPr>
          <w:rFonts w:ascii="Times New Roman" w:eastAsia="TimesNewRoman" w:hAnsi="Times New Roman" w:cs="Times New Roman"/>
          <w:color w:val="000000"/>
          <w:sz w:val="24"/>
          <w:szCs w:val="24"/>
        </w:rPr>
        <w:t>, temperature and concentration profiles</w:t>
      </w:r>
      <w:r w:rsidRPr="007B1217">
        <w:rPr>
          <w:rFonts w:ascii="Times New Roman" w:eastAsia="TimesNewRoman" w:hAnsi="Times New Roman" w:cs="Times New Roman"/>
          <w:color w:val="000000"/>
          <w:sz w:val="24"/>
          <w:szCs w:val="24"/>
        </w:rPr>
        <w:t xml:space="preserve"> are obtained for constant </w:t>
      </w:r>
      <w:r w:rsidR="00526DC8" w:rsidRPr="007B1217">
        <w:rPr>
          <w:rFonts w:ascii="Times New Roman" w:eastAsia="TimesNewRoman" w:hAnsi="Times New Roman" w:cs="Times New Roman"/>
          <w:color w:val="000000"/>
          <w:sz w:val="24"/>
          <w:szCs w:val="24"/>
        </w:rPr>
        <w:t>variation</w:t>
      </w:r>
      <w:r w:rsidRPr="007B1217">
        <w:rPr>
          <w:rFonts w:ascii="Times New Roman" w:eastAsia="TimesNewRoman" w:hAnsi="Times New Roman" w:cs="Times New Roman"/>
          <w:color w:val="000000"/>
          <w:sz w:val="24"/>
          <w:szCs w:val="24"/>
        </w:rPr>
        <w:t xml:space="preserve"> of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ranges and</w:t>
      </w:r>
      <w:r w:rsidR="00E37204">
        <w:rPr>
          <w:rFonts w:ascii="Times New Roman" w:eastAsia="TimesNewRoman" w:hAnsi="Times New Roman" w:cs="Times New Roman"/>
          <w:color w:val="000000"/>
          <w:sz w:val="24"/>
          <w:szCs w:val="24"/>
        </w:rPr>
        <w:t xml:space="preserve"> </w:t>
      </w:r>
      <w:r w:rsidRPr="007B1217">
        <w:rPr>
          <w:rFonts w:ascii="Times New Roman" w:eastAsia="TimesNewRoman" w:hAnsi="Times New Roman" w:cs="Times New Roman"/>
          <w:color w:val="000000"/>
          <w:sz w:val="24"/>
          <w:szCs w:val="24"/>
        </w:rPr>
        <w:t xml:space="preserve">for the </w:t>
      </w:r>
      <w:r w:rsidR="00526DC8" w:rsidRPr="007B1217">
        <w:rPr>
          <w:rFonts w:ascii="Times New Roman" w:eastAsia="TimesNewRoman" w:hAnsi="Times New Roman" w:cs="Times New Roman"/>
          <w:color w:val="000000"/>
          <w:sz w:val="24"/>
          <w:szCs w:val="24"/>
        </w:rPr>
        <w:t>different</w:t>
      </w:r>
      <w:r w:rsidRPr="007B1217">
        <w:rPr>
          <w:rFonts w:ascii="Times New Roman" w:eastAsia="TimesNewRoman" w:hAnsi="Times New Roman" w:cs="Times New Roman"/>
          <w:color w:val="000000"/>
          <w:sz w:val="24"/>
          <w:szCs w:val="24"/>
        </w:rPr>
        <w:t xml:space="preserve"> values of flow </w:t>
      </w:r>
      <w:r w:rsidR="00526DC8" w:rsidRPr="007B1217">
        <w:rPr>
          <w:rFonts w:ascii="Times New Roman" w:eastAsia="TimesNewRoman" w:hAnsi="Times New Roman" w:cs="Times New Roman"/>
          <w:color w:val="000000"/>
          <w:sz w:val="24"/>
          <w:szCs w:val="24"/>
        </w:rPr>
        <w:t>significant</w:t>
      </w:r>
      <w:r w:rsidR="001B28CB">
        <w:rPr>
          <w:rFonts w:ascii="Times New Roman" w:eastAsia="TimesNewRoman" w:hAnsi="Times New Roman" w:cs="Times New Roman"/>
          <w:color w:val="000000"/>
          <w:sz w:val="24"/>
          <w:szCs w:val="24"/>
        </w:rPr>
        <w:t xml:space="preserve"> parameters. The outcomes</w:t>
      </w:r>
      <w:r w:rsidRPr="007B1217">
        <w:rPr>
          <w:rFonts w:ascii="Times New Roman" w:eastAsia="TimesNewRoman" w:hAnsi="Times New Roman" w:cs="Times New Roman"/>
          <w:color w:val="000000"/>
          <w:sz w:val="24"/>
          <w:szCs w:val="24"/>
        </w:rPr>
        <w:t xml:space="preserve"> of the problem are summarized as follows;</w:t>
      </w:r>
    </w:p>
    <w:p w:rsidR="007B1217" w:rsidRDefault="00477FB3" w:rsidP="00367572">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lastRenderedPageBreak/>
        <w:t>For the in</w:t>
      </w:r>
      <w:r w:rsidR="00B475D3" w:rsidRPr="00367572">
        <w:rPr>
          <w:rFonts w:ascii="Times New Roman" w:eastAsia="TimesNewRoman" w:hAnsi="Times New Roman" w:cs="Times New Roman"/>
          <w:color w:val="000000"/>
          <w:sz w:val="24"/>
          <w:szCs w:val="24"/>
        </w:rPr>
        <w:t>creased</w:t>
      </w:r>
      <w:r w:rsidRPr="00367572">
        <w:rPr>
          <w:rFonts w:ascii="Times New Roman" w:eastAsia="TimesNewRoman" w:hAnsi="Times New Roman" w:cs="Times New Roman"/>
          <w:color w:val="000000"/>
          <w:sz w:val="24"/>
          <w:szCs w:val="24"/>
        </w:rPr>
        <w:t xml:space="preserve"> values of Permeability parameter (K), Grashof number (Gr), modified Grashof number (Gc) and casson parameter (β)</w:t>
      </w:r>
      <w:r w:rsidR="007B1217" w:rsidRPr="00367572">
        <w:rPr>
          <w:rFonts w:ascii="Times New Roman" w:eastAsia="TimesNewRoman" w:hAnsi="Times New Roman" w:cs="Times New Roman"/>
          <w:color w:val="000000"/>
          <w:sz w:val="24"/>
          <w:szCs w:val="24"/>
        </w:rPr>
        <w:t xml:space="preserve"> increase the</w:t>
      </w:r>
      <w:r w:rsidR="00E37204" w:rsidRPr="00367572">
        <w:rPr>
          <w:rFonts w:ascii="Times New Roman" w:eastAsia="TimesNewRoman" w:hAnsi="Times New Roman" w:cs="Times New Roman"/>
          <w:color w:val="000000"/>
          <w:sz w:val="24"/>
          <w:szCs w:val="24"/>
        </w:rPr>
        <w:t xml:space="preserve"> </w:t>
      </w:r>
      <w:r w:rsidR="007B1217" w:rsidRPr="00367572">
        <w:rPr>
          <w:rFonts w:ascii="Times New Roman" w:eastAsia="TimesNewRoman" w:hAnsi="Times New Roman" w:cs="Times New Roman"/>
          <w:color w:val="000000"/>
          <w:sz w:val="24"/>
          <w:szCs w:val="24"/>
        </w:rPr>
        <w:t>velocity profile</w:t>
      </w:r>
      <w:r w:rsidRPr="00367572">
        <w:rPr>
          <w:rFonts w:ascii="Times New Roman" w:eastAsia="TimesNewRoman" w:hAnsi="Times New Roman" w:cs="Times New Roman"/>
          <w:color w:val="000000"/>
          <w:sz w:val="24"/>
          <w:szCs w:val="24"/>
        </w:rPr>
        <w:t>s, but the reverse trend is observed in magnetic parameter(M).</w:t>
      </w:r>
    </w:p>
    <w:p w:rsidR="005A3A01"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T</w:t>
      </w:r>
      <w:r w:rsidR="00B475D3" w:rsidRPr="00367572">
        <w:rPr>
          <w:rFonts w:ascii="Times New Roman" w:eastAsia="TimesNewRoman" w:hAnsi="Times New Roman" w:cs="Times New Roman"/>
          <w:color w:val="000000"/>
          <w:sz w:val="24"/>
          <w:szCs w:val="24"/>
        </w:rPr>
        <w:t>he</w:t>
      </w:r>
      <w:r w:rsidRPr="00367572">
        <w:rPr>
          <w:rFonts w:ascii="Times New Roman" w:eastAsia="TimesNewRoman" w:hAnsi="Times New Roman" w:cs="Times New Roman"/>
          <w:color w:val="000000"/>
          <w:sz w:val="24"/>
          <w:szCs w:val="24"/>
        </w:rPr>
        <w:t xml:space="preserve"> fluid</w:t>
      </w:r>
      <w:r w:rsidR="00B475D3" w:rsidRPr="00367572">
        <w:rPr>
          <w:rFonts w:ascii="Times New Roman" w:eastAsia="TimesNewRoman" w:hAnsi="Times New Roman" w:cs="Times New Roman"/>
          <w:color w:val="000000"/>
          <w:sz w:val="24"/>
          <w:szCs w:val="24"/>
        </w:rPr>
        <w:t xml:space="preserve"> v</w:t>
      </w:r>
      <w:r w:rsidRPr="00367572">
        <w:rPr>
          <w:rFonts w:ascii="Times New Roman" w:eastAsia="TimesNewRoman" w:hAnsi="Times New Roman" w:cs="Times New Roman"/>
          <w:color w:val="000000"/>
          <w:sz w:val="24"/>
          <w:szCs w:val="24"/>
        </w:rPr>
        <w:t>elocity and temperature decreases when Prandtl number (Pr) increases</w:t>
      </w:r>
      <w:r w:rsidR="00B475D3" w:rsidRPr="00367572">
        <w:rPr>
          <w:rFonts w:ascii="Times New Roman" w:eastAsia="TimesNewRoman" w:hAnsi="Times New Roman" w:cs="Times New Roman"/>
          <w:color w:val="000000"/>
          <w:sz w:val="24"/>
          <w:szCs w:val="24"/>
        </w:rPr>
        <w:t xml:space="preserve">. </w:t>
      </w:r>
    </w:p>
    <w:p w:rsidR="00367572"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hAnsi="Times New Roman" w:cs="Times New Roman"/>
          <w:sz w:val="24"/>
          <w:szCs w:val="24"/>
        </w:rPr>
        <w:t xml:space="preserve">The Temperature level of the fluid decreases when the </w:t>
      </w:r>
      <w:r w:rsidRPr="00367572">
        <w:rPr>
          <w:rFonts w:ascii="Times New Roman" w:eastAsia="TimesNewRoman" w:hAnsi="Times New Roman" w:cs="Times New Roman"/>
          <w:color w:val="000000"/>
          <w:sz w:val="24"/>
          <w:szCs w:val="24"/>
        </w:rPr>
        <w:t xml:space="preserve">Heat source parameter (Q) and </w:t>
      </w:r>
      <w:r w:rsidR="008231F6">
        <w:rPr>
          <w:rFonts w:ascii="Times New Roman" w:eastAsia="TimesNewRoman" w:hAnsi="Times New Roman" w:cs="Times New Roman"/>
          <w:color w:val="000000"/>
          <w:sz w:val="24"/>
          <w:szCs w:val="24"/>
        </w:rPr>
        <w:t>Radiation parameter (R)</w:t>
      </w:r>
      <w:r w:rsidRPr="00367572">
        <w:rPr>
          <w:rFonts w:ascii="Times New Roman" w:eastAsia="TimesNewRoman" w:hAnsi="Times New Roman" w:cs="Times New Roman"/>
          <w:color w:val="000000"/>
          <w:sz w:val="24"/>
          <w:szCs w:val="24"/>
        </w:rPr>
        <w:t xml:space="preserve"> </w:t>
      </w:r>
      <w:r w:rsidRPr="00367572">
        <w:rPr>
          <w:rFonts w:ascii="Times New Roman" w:hAnsi="Times New Roman" w:cs="Times New Roman"/>
          <w:sz w:val="24"/>
          <w:szCs w:val="24"/>
        </w:rPr>
        <w:t>increases.</w:t>
      </w:r>
    </w:p>
    <w:p w:rsidR="00B475D3" w:rsidRPr="00367572" w:rsidRDefault="005A3A01" w:rsidP="00E3720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color w:val="000000"/>
          <w:sz w:val="24"/>
          <w:szCs w:val="24"/>
        </w:rPr>
      </w:pPr>
      <w:r w:rsidRPr="00367572">
        <w:rPr>
          <w:rFonts w:ascii="Times New Roman" w:eastAsia="TimesNewRoman" w:hAnsi="Times New Roman" w:cs="Times New Roman"/>
          <w:color w:val="000000"/>
          <w:sz w:val="24"/>
          <w:szCs w:val="24"/>
        </w:rPr>
        <w:t>Higher</w:t>
      </w:r>
      <w:r w:rsidR="00367572" w:rsidRPr="00367572">
        <w:rPr>
          <w:rFonts w:ascii="Times New Roman" w:eastAsia="TimesNewRoman" w:hAnsi="Times New Roman" w:cs="Times New Roman"/>
          <w:color w:val="000000"/>
          <w:sz w:val="24"/>
          <w:szCs w:val="24"/>
        </w:rPr>
        <w:t xml:space="preserve"> chemical reaction parameter</w:t>
      </w:r>
      <w:r w:rsidR="008231F6">
        <w:rPr>
          <w:rFonts w:ascii="Times New Roman" w:eastAsia="TimesNewRoman" w:hAnsi="Times New Roman" w:cs="Times New Roman"/>
          <w:color w:val="000000"/>
          <w:sz w:val="24"/>
          <w:szCs w:val="24"/>
        </w:rPr>
        <w:t xml:space="preserve"> </w:t>
      </w:r>
      <w:r w:rsidR="00367572" w:rsidRPr="00367572">
        <w:rPr>
          <w:rFonts w:ascii="Times New Roman" w:eastAsia="TimesNewRoman" w:hAnsi="Times New Roman" w:cs="Times New Roman"/>
          <w:color w:val="000000"/>
          <w:sz w:val="24"/>
          <w:szCs w:val="24"/>
        </w:rPr>
        <w:t xml:space="preserve">(Kr) and </w:t>
      </w:r>
      <w:r w:rsidRPr="00367572">
        <w:rPr>
          <w:rFonts w:ascii="Times New Roman" w:eastAsia="TimesNewRoman" w:hAnsi="Times New Roman" w:cs="Times New Roman"/>
          <w:color w:val="000000"/>
          <w:sz w:val="24"/>
          <w:szCs w:val="24"/>
        </w:rPr>
        <w:t>Schmidt number (Sc) causes the numerous reductions in velocity and Concentration profiles.</w:t>
      </w:r>
    </w:p>
    <w:p w:rsidR="007B1217" w:rsidRPr="00E37204" w:rsidRDefault="007B1217" w:rsidP="00B475D3">
      <w:pPr>
        <w:autoSpaceDE w:val="0"/>
        <w:autoSpaceDN w:val="0"/>
        <w:adjustRightInd w:val="0"/>
        <w:spacing w:after="0" w:line="240" w:lineRule="auto"/>
        <w:jc w:val="both"/>
        <w:rPr>
          <w:rFonts w:ascii="Times New Roman" w:eastAsia="TimesNewRoman" w:hAnsi="Times New Roman" w:cs="Times New Roman"/>
          <w:color w:val="000000"/>
          <w:sz w:val="24"/>
          <w:szCs w:val="24"/>
        </w:rPr>
      </w:pPr>
    </w:p>
    <w:p w:rsidR="00E37204" w:rsidRDefault="00E37204" w:rsidP="00987678">
      <w:pPr>
        <w:spacing w:line="240" w:lineRule="auto"/>
        <w:rPr>
          <w:rFonts w:ascii="Times New Roman" w:hAnsi="Times New Roman" w:cs="Times New Roman"/>
          <w:sz w:val="24"/>
          <w:szCs w:val="24"/>
        </w:rPr>
      </w:pPr>
    </w:p>
    <w:p w:rsidR="00987678" w:rsidRDefault="00987678" w:rsidP="00987678">
      <w:pPr>
        <w:spacing w:line="240" w:lineRule="auto"/>
        <w:rPr>
          <w:rFonts w:ascii="Times New Roman" w:hAnsi="Times New Roman" w:cs="Times New Roman"/>
          <w:sz w:val="24"/>
          <w:szCs w:val="24"/>
        </w:rPr>
      </w:pPr>
      <w:r>
        <w:rPr>
          <w:rFonts w:ascii="Times New Roman" w:hAnsi="Times New Roman" w:cs="Times New Roman"/>
          <w:sz w:val="24"/>
          <w:szCs w:val="24"/>
        </w:rPr>
        <w:t>References:</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S.A.Shehzad, and T. Hayat : Effects of mass transfer on MHD flow of Casson fluid with chemical reaction. Brazilian Journal of chemical Engineering, 30, 187-195, 2013.</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Vajravelu, K., and Mukhopadhyay, S: “Diffusion of chemically reactive species in Casson fluid flow over an unsteady permeable stretching surface,” J. Hydrodyn. 25, 591-598, 2013.</w:t>
      </w:r>
    </w:p>
    <w:p w:rsidR="00987678" w:rsidRPr="00437391" w:rsidRDefault="000263EA"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hyperlink r:id="rId158" w:history="1">
        <w:r w:rsidR="00987678" w:rsidRPr="00437391">
          <w:rPr>
            <w:rFonts w:ascii="Times New Roman" w:hAnsi="Times New Roman" w:cs="Times New Roman"/>
            <w:sz w:val="24"/>
            <w:szCs w:val="24"/>
          </w:rPr>
          <w:t>Abid Hussanan</w:t>
        </w:r>
      </w:hyperlink>
      <w:r w:rsidR="00987678" w:rsidRPr="003E068A">
        <w:rPr>
          <w:rFonts w:ascii="Times New Roman" w:hAnsi="Times New Roman" w:cs="Times New Roman"/>
          <w:sz w:val="24"/>
          <w:szCs w:val="24"/>
        </w:rPr>
        <w:t>,  </w:t>
      </w:r>
      <w:hyperlink r:id="rId159" w:history="1">
        <w:r w:rsidR="00987678" w:rsidRPr="00437391">
          <w:rPr>
            <w:rFonts w:ascii="Times New Roman" w:hAnsi="Times New Roman" w:cs="Times New Roman"/>
            <w:sz w:val="24"/>
            <w:szCs w:val="24"/>
          </w:rPr>
          <w:t>Mohd Zuki Salleh</w:t>
        </w:r>
      </w:hyperlink>
      <w:r w:rsidR="00987678" w:rsidRPr="00437391">
        <w:rPr>
          <w:rFonts w:ascii="Times New Roman" w:hAnsi="Times New Roman" w:cs="Times New Roman"/>
          <w:sz w:val="24"/>
          <w:szCs w:val="24"/>
        </w:rPr>
        <w:t xml:space="preserve">: </w:t>
      </w:r>
      <w:r w:rsidR="00987678" w:rsidRPr="003E068A">
        <w:rPr>
          <w:rFonts w:ascii="Times New Roman" w:hAnsi="Times New Roman" w:cs="Times New Roman"/>
          <w:sz w:val="24"/>
          <w:szCs w:val="24"/>
        </w:rPr>
        <w:t>Unsteady Boundary Layer Flow and Heat Transfer of a Casson Fluid past an Oscillating Vertical Plate with Newtonian Heating</w:t>
      </w:r>
      <w:r w:rsidR="00987678" w:rsidRPr="00437391">
        <w:rPr>
          <w:rFonts w:ascii="Times New Roman" w:hAnsi="Times New Roman" w:cs="Times New Roman"/>
          <w:sz w:val="24"/>
          <w:szCs w:val="24"/>
        </w:rPr>
        <w:t xml:space="preserve">, </w:t>
      </w:r>
      <w:hyperlink r:id="rId160" w:history="1">
        <w:r w:rsidR="00987678" w:rsidRPr="00437391">
          <w:rPr>
            <w:rFonts w:ascii="Times New Roman" w:hAnsi="Times New Roman" w:cs="Times New Roman"/>
            <w:sz w:val="24"/>
            <w:szCs w:val="24"/>
          </w:rPr>
          <w:t>PLoS One</w:t>
        </w:r>
      </w:hyperlink>
      <w:r w:rsidR="00987678" w:rsidRPr="00437391">
        <w:rPr>
          <w:rFonts w:ascii="Times New Roman" w:hAnsi="Times New Roman" w:cs="Times New Roman"/>
          <w:sz w:val="24"/>
          <w:szCs w:val="24"/>
        </w:rPr>
        <w:t>,</w:t>
      </w:r>
      <w:hyperlink r:id="rId161" w:history="1">
        <w:r w:rsidR="00987678" w:rsidRPr="00437391">
          <w:rPr>
            <w:rFonts w:ascii="Times New Roman" w:hAnsi="Times New Roman" w:cs="Times New Roman"/>
            <w:sz w:val="24"/>
            <w:szCs w:val="24"/>
          </w:rPr>
          <w:t>v.9(10), 2014</w:t>
        </w:r>
      </w:hyperlink>
      <w:r w:rsidR="00987678" w:rsidRPr="00437391">
        <w:rPr>
          <w:rFonts w:ascii="Times New Roman" w:hAnsi="Times New Roman" w:cs="Times New Roman"/>
          <w:sz w:val="24"/>
          <w:szCs w:val="24"/>
        </w:rPr>
        <w:t>.</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color w:val="000000"/>
          <w:sz w:val="24"/>
          <w:szCs w:val="24"/>
          <w:shd w:val="clear" w:color="auto" w:fill="FFFFFF"/>
        </w:rPr>
      </w:pPr>
      <w:r w:rsidRPr="00437391">
        <w:rPr>
          <w:rFonts w:ascii="Times New Roman" w:hAnsi="Times New Roman" w:cs="Times New Roman"/>
          <w:sz w:val="24"/>
          <w:szCs w:val="24"/>
        </w:rPr>
        <w:t>Sekhar Kuppala R Viswanatha Reddy G : Unsteady MHD Convective Heat and Mass Transfer of a Casson Fluid Past a Semi-infinite Vertical Permeable Moving Plate with Heat Source/Sink, Chemical and Process Engineering Research, Vol.39, 2015.</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color w:val="000000"/>
          <w:sz w:val="24"/>
          <w:szCs w:val="24"/>
          <w:shd w:val="clear" w:color="auto" w:fill="FFFFFF"/>
        </w:rPr>
        <w:t>Animasaun, I.L: Effects of Thermophoresis, Variable Viscosity and Thermal Conductivity on Free Convective Heat and Mass Transfer of Non-Darcian MHD Dissipative Casson Fluid Flow with Suction and nth Order of Chemical Reaction. Journal of the Nigerian Mathematical Society, 34, 11-31, 2015. </w:t>
      </w:r>
    </w:p>
    <w:p w:rsidR="00987678" w:rsidRPr="00437391" w:rsidRDefault="00987678" w:rsidP="00987678">
      <w:pPr>
        <w:pStyle w:val="ListParagraph"/>
        <w:numPr>
          <w:ilvl w:val="0"/>
          <w:numId w:val="2"/>
        </w:numPr>
        <w:shd w:val="clear" w:color="auto" w:fill="FFFFFF"/>
        <w:spacing w:beforeAutospacing="1" w:after="100" w:afterAutospacing="1" w:line="336"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B. Suresh, P. H. Veena, V. K. Pravin : Free Convective Heat Transfer Flow Of A Casson Fluid With Radiative And Dissipative Effect Due To Variable Thermal Conductivity And Internal Heat Generation Past A Stretching Sheet, International Journal Of Engineering Sciences &amp; Research Technology, 5(10), 638-654, 2016</w:t>
      </w:r>
    </w:p>
    <w:p w:rsidR="00987678" w:rsidRPr="00437391" w:rsidRDefault="000263EA"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rPr>
      </w:pPr>
      <w:hyperlink r:id="rId162" w:history="1">
        <w:r w:rsidR="00987678" w:rsidRPr="00437391">
          <w:rPr>
            <w:rFonts w:ascii="Times New Roman" w:hAnsi="Times New Roman" w:cs="Times New Roman"/>
            <w:sz w:val="24"/>
            <w:szCs w:val="24"/>
          </w:rPr>
          <w:t>B. O. Falodun</w:t>
        </w:r>
      </w:hyperlink>
      <w:r w:rsidR="00987678" w:rsidRPr="00437391">
        <w:rPr>
          <w:rFonts w:ascii="Times New Roman" w:hAnsi="Times New Roman" w:cs="Times New Roman"/>
          <w:sz w:val="24"/>
          <w:szCs w:val="24"/>
        </w:rPr>
        <w:t xml:space="preserve"> , </w:t>
      </w:r>
      <w:hyperlink r:id="rId163" w:history="1">
        <w:r w:rsidR="00987678" w:rsidRPr="00437391">
          <w:rPr>
            <w:rFonts w:ascii="Times New Roman" w:hAnsi="Times New Roman" w:cs="Times New Roman"/>
            <w:sz w:val="24"/>
            <w:szCs w:val="24"/>
          </w:rPr>
          <w:t>S. E. Fadugba</w:t>
        </w:r>
      </w:hyperlink>
      <w:r w:rsidR="00987678" w:rsidRPr="00437391">
        <w:rPr>
          <w:rFonts w:ascii="Times New Roman" w:hAnsi="Times New Roman" w:cs="Times New Roman"/>
          <w:sz w:val="24"/>
          <w:szCs w:val="24"/>
        </w:rPr>
        <w:t xml:space="preserve">: Effects of heat transfer on unsteady magnetohydrodynamics (MHD) boundary layer flow of an incompressible fluid a moving vertical plate, </w:t>
      </w:r>
      <w:hyperlink r:id="rId164" w:history="1">
        <w:r w:rsidR="00987678" w:rsidRPr="00437391">
          <w:rPr>
            <w:rFonts w:ascii="Times New Roman" w:hAnsi="Times New Roman" w:cs="Times New Roman"/>
            <w:sz w:val="24"/>
            <w:szCs w:val="24"/>
          </w:rPr>
          <w:t>World Scientific News</w:t>
        </w:r>
      </w:hyperlink>
      <w:r w:rsidR="00987678" w:rsidRPr="00437391">
        <w:rPr>
          <w:rFonts w:ascii="Times New Roman" w:hAnsi="Times New Roman" w:cs="Times New Roman"/>
          <w:sz w:val="24"/>
          <w:szCs w:val="24"/>
        </w:rPr>
        <w:t>,  </w:t>
      </w:r>
      <w:hyperlink r:id="rId165" w:history="1">
        <w:r w:rsidR="00987678" w:rsidRPr="00437391">
          <w:rPr>
            <w:rFonts w:ascii="Times New Roman" w:hAnsi="Times New Roman" w:cs="Times New Roman"/>
            <w:sz w:val="24"/>
            <w:szCs w:val="24"/>
          </w:rPr>
          <w:t>88</w:t>
        </w:r>
      </w:hyperlink>
      <w:r w:rsidR="00987678" w:rsidRPr="00437391">
        <w:rPr>
          <w:rFonts w:ascii="Times New Roman" w:hAnsi="Times New Roman" w:cs="Times New Roman"/>
          <w:sz w:val="24"/>
          <w:szCs w:val="24"/>
        </w:rPr>
        <w:t>( </w:t>
      </w:r>
      <w:hyperlink r:id="rId166" w:history="1">
        <w:r w:rsidR="00987678" w:rsidRPr="00437391">
          <w:rPr>
            <w:rFonts w:ascii="Times New Roman" w:hAnsi="Times New Roman" w:cs="Times New Roman"/>
            <w:sz w:val="24"/>
            <w:szCs w:val="24"/>
          </w:rPr>
          <w:t>2</w:t>
        </w:r>
      </w:hyperlink>
      <w:r w:rsidR="00987678" w:rsidRPr="00437391">
        <w:rPr>
          <w:rFonts w:ascii="Times New Roman" w:hAnsi="Times New Roman" w:cs="Times New Roman"/>
          <w:sz w:val="24"/>
          <w:szCs w:val="24"/>
        </w:rPr>
        <w:t xml:space="preserve">), 118-137, </w:t>
      </w:r>
      <w:hyperlink r:id="rId167" w:history="1">
        <w:r w:rsidR="00987678" w:rsidRPr="00437391">
          <w:rPr>
            <w:rFonts w:ascii="Times New Roman" w:hAnsi="Times New Roman" w:cs="Times New Roman"/>
            <w:sz w:val="24"/>
            <w:szCs w:val="24"/>
          </w:rPr>
          <w:t>2017</w:t>
        </w:r>
      </w:hyperlink>
      <w:r w:rsidR="00987678" w:rsidRPr="00437391">
        <w:rPr>
          <w:rFonts w:ascii="Times New Roman" w:hAnsi="Times New Roman" w:cs="Times New Roman"/>
          <w:sz w:val="24"/>
          <w:szCs w:val="24"/>
        </w:rPr>
        <w:t> </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bCs/>
          <w:color w:val="1F1F1F"/>
          <w:sz w:val="24"/>
          <w:szCs w:val="24"/>
          <w:shd w:val="clear" w:color="auto" w:fill="FFFFFF"/>
        </w:rPr>
      </w:pPr>
      <w:r w:rsidRPr="00437391">
        <w:rPr>
          <w:rFonts w:ascii="Times New Roman" w:hAnsi="Times New Roman" w:cs="Times New Roman"/>
          <w:bCs/>
          <w:color w:val="1F1F1F"/>
          <w:sz w:val="24"/>
          <w:szCs w:val="24"/>
        </w:rPr>
        <w:t>B. O. Falodun : "Magnetohydrodynamics (MHD) Heat and Mass Transfer of Casson Fluid Flow Past a Semi-Infinite Vertical Plate with Thermophoresis Effect: Spectral Relaxation Analysis", Defect and Diffusion Forum, Vol. 389, pp. 18-35, 2018</w:t>
      </w:r>
    </w:p>
    <w:p w:rsidR="00987678" w:rsidRPr="00437391" w:rsidRDefault="00987678" w:rsidP="00987678">
      <w:pPr>
        <w:pStyle w:val="ListParagraph"/>
        <w:numPr>
          <w:ilvl w:val="0"/>
          <w:numId w:val="2"/>
        </w:numPr>
        <w:shd w:val="clear" w:color="auto" w:fill="FFFFFF"/>
        <w:spacing w:after="0" w:line="168" w:lineRule="atLeast"/>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bCs/>
          <w:color w:val="1F1F1F"/>
          <w:sz w:val="24"/>
          <w:szCs w:val="24"/>
          <w:shd w:val="clear" w:color="auto" w:fill="FFFFFF"/>
        </w:rPr>
        <w:t>Y. Hari Krishna, GV Ramana Reddy and OD Makinde: "Chemical Reaction Effect on MHD Flow of Casson Fluid with Porous Stretching Sheet", Defect and Diffusion Forum, Vol. 389, pp. 100-109,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437391">
        <w:rPr>
          <w:rFonts w:ascii="Times New Roman" w:hAnsi="Times New Roman" w:cs="Times New Roman"/>
          <w:sz w:val="24"/>
          <w:szCs w:val="24"/>
        </w:rPr>
        <w:t>P. Rama Krishna Reddy, M. C. Raju: MHD Free Convective Flow Past A Porous Plate  International Journal of Pure and Applied Mathematics,118( 5), 507-529,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lastRenderedPageBreak/>
        <w:t>P. Nagasantoshi, G. V. Ramana Reddy, M. Gnaneswara Reddy, and P. Padma</w:t>
      </w:r>
      <w:r w:rsidRPr="00437391">
        <w:rPr>
          <w:rFonts w:ascii="Times New Roman" w:eastAsia="Times New Roman" w:hAnsi="Times New Roman" w:cs="Times New Roman"/>
          <w:color w:val="000000"/>
          <w:sz w:val="24"/>
          <w:szCs w:val="24"/>
        </w:rPr>
        <w:t>:</w:t>
      </w:r>
      <w:r w:rsidRPr="00437391">
        <w:rPr>
          <w:rFonts w:ascii="Times New Roman" w:hAnsi="Times New Roman" w:cs="Times New Roman"/>
          <w:sz w:val="24"/>
          <w:szCs w:val="24"/>
        </w:rPr>
        <w:t xml:space="preserve"> </w:t>
      </w:r>
      <w:r w:rsidRPr="003F4606">
        <w:rPr>
          <w:rFonts w:ascii="Times New Roman" w:eastAsia="Times New Roman" w:hAnsi="Times New Roman" w:cs="Times New Roman"/>
          <w:color w:val="000000"/>
          <w:sz w:val="24"/>
          <w:szCs w:val="24"/>
        </w:rPr>
        <w:t>Heat and Mass Transfer of Non-Newtonian Nanofluid Flow Over a Stretching Sheet with Non-Uniform  Heat Source and Variable Viscosity</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J. Nanofluids</w:t>
      </w:r>
      <w:r w:rsidRPr="00437391">
        <w:rPr>
          <w:rFonts w:ascii="Times New Roman" w:eastAsia="Times New Roman" w:hAnsi="Times New Roman" w:cs="Times New Roman"/>
          <w:color w:val="000000"/>
          <w:sz w:val="24"/>
          <w:szCs w:val="24"/>
        </w:rPr>
        <w:t>, 7(5), 821-832, 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REDDY, GV RAMANA; KRISHNA, Y HARI;</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Soret and Dufour Effects on MHD Micropolar Fluid Flow Over a Linearly Stretching Sheet, Through a Non-Darcy Porous Medium</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International Journal of Applied Mechanics and Engineering</w:t>
      </w:r>
      <w:r w:rsidRPr="00437391">
        <w:rPr>
          <w:rFonts w:ascii="Times New Roman" w:eastAsia="Times New Roman" w:hAnsi="Times New Roman" w:cs="Times New Roman"/>
          <w:color w:val="000000"/>
          <w:sz w:val="24"/>
          <w:szCs w:val="24"/>
        </w:rPr>
        <w:t>,23(2), 485-502,2018.</w:t>
      </w:r>
    </w:p>
    <w:p w:rsidR="00987678" w:rsidRPr="00437391" w:rsidRDefault="00987678" w:rsidP="00987678">
      <w:pPr>
        <w:pStyle w:val="ListParagraph"/>
        <w:numPr>
          <w:ilvl w:val="0"/>
          <w:numId w:val="2"/>
        </w:numPr>
        <w:shd w:val="clear" w:color="auto" w:fill="FFFFFF"/>
        <w:spacing w:before="100" w:beforeAutospacing="1" w:after="100" w:afterAutospacing="1" w:line="240" w:lineRule="auto"/>
        <w:ind w:left="1080" w:right="72" w:hanging="720"/>
        <w:jc w:val="both"/>
        <w:textAlignment w:val="baseline"/>
        <w:rPr>
          <w:rFonts w:ascii="Times New Roman" w:hAnsi="Times New Roman" w:cs="Times New Roman"/>
          <w:sz w:val="24"/>
          <w:szCs w:val="24"/>
        </w:rPr>
      </w:pPr>
      <w:r w:rsidRPr="003F4606">
        <w:rPr>
          <w:rFonts w:ascii="Times New Roman" w:eastAsia="Times New Roman" w:hAnsi="Times New Roman" w:cs="Times New Roman"/>
          <w:color w:val="000000"/>
          <w:sz w:val="24"/>
          <w:szCs w:val="24"/>
        </w:rPr>
        <w:t>Suneetha, K; Ibrahim, SM; Reddy, GV Ramana</w:t>
      </w:r>
      <w:r w:rsidRPr="00437391">
        <w:rPr>
          <w:rFonts w:ascii="Times New Roman" w:eastAsia="Times New Roman" w:hAnsi="Times New Roman" w:cs="Times New Roman"/>
          <w:color w:val="000000"/>
          <w:sz w:val="24"/>
          <w:szCs w:val="24"/>
        </w:rPr>
        <w:t xml:space="preserve"> Reddy: </w:t>
      </w:r>
      <w:r w:rsidRPr="003F4606">
        <w:rPr>
          <w:rFonts w:ascii="Times New Roman" w:eastAsia="Times New Roman" w:hAnsi="Times New Roman" w:cs="Times New Roman"/>
          <w:color w:val="000000"/>
          <w:sz w:val="24"/>
          <w:szCs w:val="24"/>
        </w:rPr>
        <w:t>Radiation and heat source effects on MHD flow over a permeable stretching sheet through porous stratum with chemical reaction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Multidiscipline Modeling in Materials and Structures</w:t>
      </w:r>
      <w:r w:rsidRPr="00437391">
        <w:rPr>
          <w:rFonts w:ascii="Times New Roman" w:eastAsia="Times New Roman" w:hAnsi="Times New Roman" w:cs="Times New Roman"/>
          <w:color w:val="000000"/>
          <w:sz w:val="24"/>
          <w:szCs w:val="24"/>
        </w:rPr>
        <w:t>,14(5), 1101-1114,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437391">
        <w:rPr>
          <w:rFonts w:ascii="Times New Roman" w:eastAsia="Times New Roman" w:hAnsi="Times New Roman" w:cs="Times New Roman"/>
          <w:color w:val="000000"/>
          <w:sz w:val="24"/>
          <w:szCs w:val="24"/>
        </w:rPr>
        <w:t xml:space="preserve">Vijaya, N; Hari Krishna, Y; Kalyani, K; Reddy, GVR; Soret And Radiation Effects On An Unsteady Flow Of A Casson Fluid Through Porous Vertical Channel With Expansion And Contraction, </w:t>
      </w:r>
      <w:r w:rsidRPr="003F4606">
        <w:rPr>
          <w:rFonts w:ascii="Times New Roman" w:eastAsia="Times New Roman" w:hAnsi="Times New Roman" w:cs="Times New Roman"/>
          <w:color w:val="000000"/>
          <w:sz w:val="24"/>
          <w:szCs w:val="24"/>
        </w:rPr>
        <w:t>Frontiers in Heat and Mass Transfer</w:t>
      </w:r>
      <w:r w:rsidRPr="00437391">
        <w:rPr>
          <w:rFonts w:ascii="Times New Roman" w:eastAsia="Times New Roman" w:hAnsi="Times New Roman" w:cs="Times New Roman"/>
          <w:color w:val="000000"/>
          <w:sz w:val="24"/>
          <w:szCs w:val="24"/>
        </w:rPr>
        <w:t>, 11, 2018.</w:t>
      </w:r>
    </w:p>
    <w:p w:rsidR="00987678" w:rsidRPr="00437391" w:rsidRDefault="00987678" w:rsidP="00987678">
      <w:pPr>
        <w:pStyle w:val="ListParagraph"/>
        <w:numPr>
          <w:ilvl w:val="0"/>
          <w:numId w:val="2"/>
        </w:numPr>
        <w:spacing w:after="0" w:line="240" w:lineRule="auto"/>
        <w:ind w:left="1080" w:hanging="720"/>
        <w:jc w:val="both"/>
        <w:rPr>
          <w:rFonts w:ascii="Times New Roman" w:eastAsia="Times New Roman" w:hAnsi="Times New Roman" w:cs="Times New Roman"/>
          <w:color w:val="000000"/>
          <w:sz w:val="24"/>
          <w:szCs w:val="24"/>
        </w:rPr>
      </w:pPr>
      <w:r w:rsidRPr="003F4606">
        <w:rPr>
          <w:rFonts w:ascii="Times New Roman" w:eastAsia="Times New Roman" w:hAnsi="Times New Roman" w:cs="Times New Roman"/>
          <w:color w:val="000000"/>
          <w:sz w:val="24"/>
          <w:szCs w:val="24"/>
        </w:rPr>
        <w:t>Reddy, G; Krishna, Y Hari; Numerical Solutions of Unsteady MHD Flow Heat Transfer over a Stretching Surface with Suction or Injection</w:t>
      </w:r>
      <w:r w:rsidRPr="00437391">
        <w:rPr>
          <w:rFonts w:ascii="Times New Roman" w:eastAsia="Times New Roman" w:hAnsi="Times New Roman" w:cs="Times New Roman"/>
          <w:color w:val="000000"/>
          <w:sz w:val="24"/>
          <w:szCs w:val="24"/>
        </w:rPr>
        <w:t xml:space="preserve"> </w:t>
      </w:r>
      <w:r w:rsidRPr="003F4606">
        <w:rPr>
          <w:rFonts w:ascii="Times New Roman" w:eastAsia="Times New Roman" w:hAnsi="Times New Roman" w:cs="Times New Roman"/>
          <w:color w:val="000000"/>
          <w:sz w:val="24"/>
          <w:szCs w:val="24"/>
        </w:rPr>
        <w:t>FDMP-</w:t>
      </w:r>
      <w:r w:rsidRPr="00437391">
        <w:rPr>
          <w:rFonts w:ascii="Times New Roman" w:eastAsia="Times New Roman" w:hAnsi="Times New Roman" w:cs="Times New Roman"/>
          <w:color w:val="000000"/>
          <w:sz w:val="24"/>
          <w:szCs w:val="24"/>
        </w:rPr>
        <w:t>Fluid Dynamics &amp; Materials Processing, 14(3), 213-222, 2018.</w:t>
      </w:r>
    </w:p>
    <w:p w:rsidR="00987678" w:rsidRPr="00483289" w:rsidRDefault="00987678" w:rsidP="00987678">
      <w:pPr>
        <w:spacing w:line="240" w:lineRule="auto"/>
        <w:rPr>
          <w:rFonts w:ascii="Times New Roman" w:hAnsi="Times New Roman" w:cs="Times New Roman"/>
          <w:sz w:val="24"/>
          <w:szCs w:val="24"/>
        </w:rPr>
      </w:pPr>
    </w:p>
    <w:p w:rsidR="00631D3F" w:rsidRDefault="00631D3F" w:rsidP="00631D3F"/>
    <w:p w:rsidR="00631D3F" w:rsidRDefault="00631D3F" w:rsidP="009F41DA"/>
    <w:p w:rsidR="009F41DA" w:rsidRDefault="009F41DA" w:rsidP="009F41DA"/>
    <w:p w:rsidR="009F41DA" w:rsidRDefault="009F41DA" w:rsidP="009F41DA"/>
    <w:p w:rsidR="009F41DA" w:rsidRDefault="009F41DA"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866A7C">
      <w:pPr>
        <w:autoSpaceDE w:val="0"/>
        <w:autoSpaceDN w:val="0"/>
        <w:adjustRightInd w:val="0"/>
        <w:spacing w:after="0" w:line="240" w:lineRule="auto"/>
        <w:rPr>
          <w:rFonts w:ascii="Times New Roman" w:hAnsi="Times New Roman" w:cs="Times New Roman"/>
          <w:bCs/>
          <w:sz w:val="24"/>
          <w:szCs w:val="24"/>
        </w:rPr>
      </w:pPr>
    </w:p>
    <w:p w:rsidR="00866A7C" w:rsidRPr="00465DDB" w:rsidRDefault="00866A7C" w:rsidP="00903385">
      <w:pPr>
        <w:autoSpaceDE w:val="0"/>
        <w:autoSpaceDN w:val="0"/>
        <w:adjustRightInd w:val="0"/>
        <w:spacing w:after="0" w:line="240" w:lineRule="auto"/>
        <w:rPr>
          <w:rFonts w:ascii="Times New Roman" w:hAnsi="Times New Roman" w:cs="Times New Roman"/>
          <w:bCs/>
          <w:sz w:val="24"/>
          <w:szCs w:val="24"/>
        </w:rPr>
      </w:pPr>
    </w:p>
    <w:sectPr w:rsidR="00866A7C" w:rsidRPr="00465DDB" w:rsidSect="005027C2">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489" w:rsidRDefault="00802489" w:rsidP="00454391">
      <w:pPr>
        <w:spacing w:after="0" w:line="240" w:lineRule="auto"/>
      </w:pPr>
      <w:r>
        <w:separator/>
      </w:r>
    </w:p>
  </w:endnote>
  <w:endnote w:type="continuationSeparator" w:id="1">
    <w:p w:rsidR="00802489" w:rsidRDefault="00802489" w:rsidP="0045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Math">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489" w:rsidRDefault="00802489" w:rsidP="00454391">
      <w:pPr>
        <w:spacing w:after="0" w:line="240" w:lineRule="auto"/>
      </w:pPr>
      <w:r>
        <w:separator/>
      </w:r>
    </w:p>
  </w:footnote>
  <w:footnote w:type="continuationSeparator" w:id="1">
    <w:p w:rsidR="00802489" w:rsidRDefault="00802489" w:rsidP="004543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3D3E"/>
    <w:multiLevelType w:val="hybridMultilevel"/>
    <w:tmpl w:val="C11CEA70"/>
    <w:lvl w:ilvl="0" w:tplc="4009000F">
      <w:start w:val="1"/>
      <w:numFmt w:val="decimal"/>
      <w:lvlText w:val="%1."/>
      <w:lvlJc w:val="left"/>
      <w:pPr>
        <w:ind w:left="762" w:hanging="360"/>
      </w:pPr>
    </w:lvl>
    <w:lvl w:ilvl="1" w:tplc="40090019">
      <w:start w:val="1"/>
      <w:numFmt w:val="lowerLetter"/>
      <w:lvlText w:val="%2."/>
      <w:lvlJc w:val="left"/>
      <w:pPr>
        <w:ind w:left="1482" w:hanging="360"/>
      </w:pPr>
    </w:lvl>
    <w:lvl w:ilvl="2" w:tplc="4009001B" w:tentative="1">
      <w:start w:val="1"/>
      <w:numFmt w:val="lowerRoman"/>
      <w:lvlText w:val="%3."/>
      <w:lvlJc w:val="right"/>
      <w:pPr>
        <w:ind w:left="2202" w:hanging="180"/>
      </w:pPr>
    </w:lvl>
    <w:lvl w:ilvl="3" w:tplc="4009000F" w:tentative="1">
      <w:start w:val="1"/>
      <w:numFmt w:val="decimal"/>
      <w:lvlText w:val="%4."/>
      <w:lvlJc w:val="left"/>
      <w:pPr>
        <w:ind w:left="2922" w:hanging="360"/>
      </w:pPr>
    </w:lvl>
    <w:lvl w:ilvl="4" w:tplc="40090019" w:tentative="1">
      <w:start w:val="1"/>
      <w:numFmt w:val="lowerLetter"/>
      <w:lvlText w:val="%5."/>
      <w:lvlJc w:val="left"/>
      <w:pPr>
        <w:ind w:left="3642" w:hanging="360"/>
      </w:pPr>
    </w:lvl>
    <w:lvl w:ilvl="5" w:tplc="4009001B" w:tentative="1">
      <w:start w:val="1"/>
      <w:numFmt w:val="lowerRoman"/>
      <w:lvlText w:val="%6."/>
      <w:lvlJc w:val="right"/>
      <w:pPr>
        <w:ind w:left="4362" w:hanging="180"/>
      </w:pPr>
    </w:lvl>
    <w:lvl w:ilvl="6" w:tplc="4009000F" w:tentative="1">
      <w:start w:val="1"/>
      <w:numFmt w:val="decimal"/>
      <w:lvlText w:val="%7."/>
      <w:lvlJc w:val="left"/>
      <w:pPr>
        <w:ind w:left="5082" w:hanging="360"/>
      </w:pPr>
    </w:lvl>
    <w:lvl w:ilvl="7" w:tplc="40090019" w:tentative="1">
      <w:start w:val="1"/>
      <w:numFmt w:val="lowerLetter"/>
      <w:lvlText w:val="%8."/>
      <w:lvlJc w:val="left"/>
      <w:pPr>
        <w:ind w:left="5802" w:hanging="360"/>
      </w:pPr>
    </w:lvl>
    <w:lvl w:ilvl="8" w:tplc="4009001B" w:tentative="1">
      <w:start w:val="1"/>
      <w:numFmt w:val="lowerRoman"/>
      <w:lvlText w:val="%9."/>
      <w:lvlJc w:val="right"/>
      <w:pPr>
        <w:ind w:left="6522" w:hanging="180"/>
      </w:pPr>
    </w:lvl>
  </w:abstractNum>
  <w:abstractNum w:abstractNumId="1">
    <w:nsid w:val="0CF6666F"/>
    <w:multiLevelType w:val="hybridMultilevel"/>
    <w:tmpl w:val="FB36D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F1862A6"/>
    <w:multiLevelType w:val="hybridMultilevel"/>
    <w:tmpl w:val="A09C0D2A"/>
    <w:lvl w:ilvl="0" w:tplc="9E30082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F404CCF"/>
    <w:multiLevelType w:val="hybridMultilevel"/>
    <w:tmpl w:val="980A3B0C"/>
    <w:lvl w:ilvl="0" w:tplc="6212D9D6">
      <w:start w:val="4"/>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4">
    <w:nsid w:val="434A39BE"/>
    <w:multiLevelType w:val="hybridMultilevel"/>
    <w:tmpl w:val="2F6A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C4E"/>
    <w:multiLevelType w:val="hybridMultilevel"/>
    <w:tmpl w:val="39FCEF68"/>
    <w:lvl w:ilvl="0" w:tplc="F2C291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7BE96403"/>
    <w:multiLevelType w:val="hybridMultilevel"/>
    <w:tmpl w:val="E2D4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C1258"/>
    <w:multiLevelType w:val="hybridMultilevel"/>
    <w:tmpl w:val="35C660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46BD"/>
    <w:rsid w:val="000263EA"/>
    <w:rsid w:val="00031729"/>
    <w:rsid w:val="00033E6A"/>
    <w:rsid w:val="000D1A09"/>
    <w:rsid w:val="000D1C13"/>
    <w:rsid w:val="000F3433"/>
    <w:rsid w:val="001151FE"/>
    <w:rsid w:val="0013761E"/>
    <w:rsid w:val="0013786E"/>
    <w:rsid w:val="00140028"/>
    <w:rsid w:val="00144F80"/>
    <w:rsid w:val="001472CE"/>
    <w:rsid w:val="00192546"/>
    <w:rsid w:val="001B28CB"/>
    <w:rsid w:val="001D6C76"/>
    <w:rsid w:val="002829A8"/>
    <w:rsid w:val="002E7836"/>
    <w:rsid w:val="002F56F2"/>
    <w:rsid w:val="00324A0C"/>
    <w:rsid w:val="00333A52"/>
    <w:rsid w:val="00367572"/>
    <w:rsid w:val="00381ED4"/>
    <w:rsid w:val="003E6874"/>
    <w:rsid w:val="00416B1F"/>
    <w:rsid w:val="00454391"/>
    <w:rsid w:val="00465DDB"/>
    <w:rsid w:val="004736AD"/>
    <w:rsid w:val="00477FB3"/>
    <w:rsid w:val="00483289"/>
    <w:rsid w:val="00501EF9"/>
    <w:rsid w:val="005027C2"/>
    <w:rsid w:val="005051F8"/>
    <w:rsid w:val="00526DC8"/>
    <w:rsid w:val="0058601B"/>
    <w:rsid w:val="005A3A01"/>
    <w:rsid w:val="005B357B"/>
    <w:rsid w:val="005D0711"/>
    <w:rsid w:val="0061203D"/>
    <w:rsid w:val="00627AD2"/>
    <w:rsid w:val="00631D3F"/>
    <w:rsid w:val="00665507"/>
    <w:rsid w:val="0068395E"/>
    <w:rsid w:val="00690C4E"/>
    <w:rsid w:val="0069628A"/>
    <w:rsid w:val="00716B99"/>
    <w:rsid w:val="00722B99"/>
    <w:rsid w:val="00746A57"/>
    <w:rsid w:val="00777D91"/>
    <w:rsid w:val="007B1217"/>
    <w:rsid w:val="007B4890"/>
    <w:rsid w:val="00802489"/>
    <w:rsid w:val="00810EE3"/>
    <w:rsid w:val="00821FC4"/>
    <w:rsid w:val="008231F6"/>
    <w:rsid w:val="00864E34"/>
    <w:rsid w:val="0086692D"/>
    <w:rsid w:val="00866A7C"/>
    <w:rsid w:val="008737B4"/>
    <w:rsid w:val="008928D2"/>
    <w:rsid w:val="00896A77"/>
    <w:rsid w:val="008B03F9"/>
    <w:rsid w:val="008D762B"/>
    <w:rsid w:val="008E28D7"/>
    <w:rsid w:val="008F7C4D"/>
    <w:rsid w:val="00903385"/>
    <w:rsid w:val="009138FB"/>
    <w:rsid w:val="0093635E"/>
    <w:rsid w:val="00965C94"/>
    <w:rsid w:val="00987678"/>
    <w:rsid w:val="009A35EF"/>
    <w:rsid w:val="009F41DA"/>
    <w:rsid w:val="00AE3A50"/>
    <w:rsid w:val="00AE7797"/>
    <w:rsid w:val="00B475D3"/>
    <w:rsid w:val="00B81395"/>
    <w:rsid w:val="00B94DBD"/>
    <w:rsid w:val="00BA6C47"/>
    <w:rsid w:val="00BF700C"/>
    <w:rsid w:val="00C06C40"/>
    <w:rsid w:val="00C3616F"/>
    <w:rsid w:val="00C56818"/>
    <w:rsid w:val="00C802D7"/>
    <w:rsid w:val="00C81065"/>
    <w:rsid w:val="00D0313D"/>
    <w:rsid w:val="00D33251"/>
    <w:rsid w:val="00D538F6"/>
    <w:rsid w:val="00DC15B2"/>
    <w:rsid w:val="00E37204"/>
    <w:rsid w:val="00E43E1E"/>
    <w:rsid w:val="00E46A01"/>
    <w:rsid w:val="00F25DDB"/>
    <w:rsid w:val="00F40F54"/>
    <w:rsid w:val="00F45192"/>
    <w:rsid w:val="00F452E6"/>
    <w:rsid w:val="00F51862"/>
    <w:rsid w:val="00F63BD8"/>
    <w:rsid w:val="00F646BD"/>
    <w:rsid w:val="00F73745"/>
    <w:rsid w:val="00FA5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6BD"/>
    <w:rPr>
      <w:color w:val="0000FF" w:themeColor="hyperlink"/>
      <w:u w:val="single"/>
    </w:rPr>
  </w:style>
  <w:style w:type="character" w:styleId="PlaceholderText">
    <w:name w:val="Placeholder Text"/>
    <w:basedOn w:val="DefaultParagraphFont"/>
    <w:uiPriority w:val="99"/>
    <w:semiHidden/>
    <w:rsid w:val="00AE3A50"/>
    <w:rPr>
      <w:color w:val="808080"/>
    </w:rPr>
  </w:style>
  <w:style w:type="paragraph" w:styleId="BalloonText">
    <w:name w:val="Balloon Text"/>
    <w:basedOn w:val="Normal"/>
    <w:link w:val="BalloonTextChar"/>
    <w:uiPriority w:val="99"/>
    <w:semiHidden/>
    <w:unhideWhenUsed/>
    <w:rsid w:val="00AE3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50"/>
    <w:rPr>
      <w:rFonts w:ascii="Tahoma" w:hAnsi="Tahoma" w:cs="Tahoma"/>
      <w:sz w:val="16"/>
      <w:szCs w:val="16"/>
    </w:rPr>
  </w:style>
  <w:style w:type="paragraph" w:styleId="ListParagraph">
    <w:name w:val="List Paragraph"/>
    <w:basedOn w:val="Normal"/>
    <w:uiPriority w:val="34"/>
    <w:qFormat/>
    <w:rsid w:val="00987678"/>
    <w:pPr>
      <w:ind w:left="720"/>
      <w:contextualSpacing/>
    </w:pPr>
  </w:style>
  <w:style w:type="paragraph" w:styleId="Header">
    <w:name w:val="header"/>
    <w:basedOn w:val="Normal"/>
    <w:link w:val="HeaderChar"/>
    <w:uiPriority w:val="99"/>
    <w:semiHidden/>
    <w:unhideWhenUsed/>
    <w:rsid w:val="004543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4391"/>
  </w:style>
  <w:style w:type="paragraph" w:styleId="Footer">
    <w:name w:val="footer"/>
    <w:basedOn w:val="Normal"/>
    <w:link w:val="FooterChar"/>
    <w:uiPriority w:val="99"/>
    <w:semiHidden/>
    <w:unhideWhenUsed/>
    <w:rsid w:val="004543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4391"/>
  </w:style>
  <w:style w:type="table" w:styleId="TableGrid">
    <w:name w:val="Table Grid"/>
    <w:basedOn w:val="TableNormal"/>
    <w:uiPriority w:val="59"/>
    <w:rsid w:val="00F518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1.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38" Type="http://schemas.openxmlformats.org/officeDocument/2006/relationships/oleObject" Target="embeddings/oleObject66.bin"/><Relationship Id="rId154" Type="http://schemas.openxmlformats.org/officeDocument/2006/relationships/image" Target="media/image74.emf"/><Relationship Id="rId159" Type="http://schemas.openxmlformats.org/officeDocument/2006/relationships/hyperlink" Target="https://www.ncbi.nlm.nih.gov/pubmed/?term=Zuki%20Salleh%20M%5BAuthor%5D&amp;cauthor=true&amp;cauthor_uid=25302782" TargetMode="External"/><Relationship Id="rId16" Type="http://schemas.openxmlformats.org/officeDocument/2006/relationships/image" Target="media/image3.wmf"/><Relationship Id="rId107" Type="http://schemas.openxmlformats.org/officeDocument/2006/relationships/image" Target="media/image46.wmf"/><Relationship Id="rId11" Type="http://schemas.openxmlformats.org/officeDocument/2006/relationships/hyperlink" Target="http://psjd.icm.edu.pl/psjd/contributor/17cd6e13eec330ad873bd97b02e95ab1" TargetMode="External"/><Relationship Id="rId32" Type="http://schemas.openxmlformats.org/officeDocument/2006/relationships/image" Target="media/image10.wmf"/><Relationship Id="rId37" Type="http://schemas.openxmlformats.org/officeDocument/2006/relationships/oleObject" Target="embeddings/oleObject15.bin"/><Relationship Id="rId53" Type="http://schemas.openxmlformats.org/officeDocument/2006/relationships/image" Target="media/image19.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69.e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0.wmf"/><Relationship Id="rId160" Type="http://schemas.openxmlformats.org/officeDocument/2006/relationships/hyperlink" Target="https://www.ncbi.nlm.nih.gov/pmc/journals/440/" TargetMode="External"/><Relationship Id="rId165" Type="http://schemas.openxmlformats.org/officeDocument/2006/relationships/hyperlink" Target="http://psjd.icm.edu.pl/psjd/element/bwmeta1.element.psjd-272dd56c-fb68-4a77-9290-f147ecc3480c" TargetMode="External"/><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image" Target="media/image14.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7.wmf"/><Relationship Id="rId113" Type="http://schemas.openxmlformats.org/officeDocument/2006/relationships/image" Target="media/image49.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2.wmf"/><Relationship Id="rId80" Type="http://schemas.openxmlformats.org/officeDocument/2006/relationships/oleObject" Target="embeddings/oleObject37.bin"/><Relationship Id="rId85" Type="http://schemas.openxmlformats.org/officeDocument/2006/relationships/image" Target="media/image35.wmf"/><Relationship Id="rId150" Type="http://schemas.openxmlformats.org/officeDocument/2006/relationships/image" Target="media/image70.emf"/><Relationship Id="rId155" Type="http://schemas.openxmlformats.org/officeDocument/2006/relationships/image" Target="media/image75.e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2.wmf"/><Relationship Id="rId59" Type="http://schemas.openxmlformats.org/officeDocument/2006/relationships/image" Target="media/image22.wmf"/><Relationship Id="rId103" Type="http://schemas.openxmlformats.org/officeDocument/2006/relationships/image" Target="media/image44.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7.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65.emf"/><Relationship Id="rId161" Type="http://schemas.openxmlformats.org/officeDocument/2006/relationships/hyperlink" Target="https://www.ncbi.nlm.nih.gov/pmc/issues/243360/" TargetMode="External"/><Relationship Id="rId166" Type="http://schemas.openxmlformats.org/officeDocument/2006/relationships/hyperlink" Target="http://psjd.icm.edu.pl/psjd/element/bwmeta1.element.psjd-5996bfef-5fb4-472f-8321-4591b1983f3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1.wmf"/><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hyperlink" Target="https://www.ncbi.nlm.nih.gov/pubmed/?term=Hussanan%20A%5BAuthor%5D&amp;cauthor=true&amp;cauthor_uid=25302782" TargetMode="Externa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6.bin"/><Relationship Id="rId81" Type="http://schemas.openxmlformats.org/officeDocument/2006/relationships/image" Target="media/image33.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0.wmf"/><Relationship Id="rId143" Type="http://schemas.openxmlformats.org/officeDocument/2006/relationships/image" Target="media/image64.wmf"/><Relationship Id="rId148" Type="http://schemas.openxmlformats.org/officeDocument/2006/relationships/image" Target="media/image68.emf"/><Relationship Id="rId151" Type="http://schemas.openxmlformats.org/officeDocument/2006/relationships/image" Target="media/image71.emf"/><Relationship Id="rId156" Type="http://schemas.openxmlformats.org/officeDocument/2006/relationships/image" Target="media/image76.emf"/><Relationship Id="rId164" Type="http://schemas.openxmlformats.org/officeDocument/2006/relationships/hyperlink" Target="http://psjd.icm.edu.pl/psjd/element/bwmeta1.element.psjd-de6a9966-154e-45f1-952c-ef2a2da12123"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eekshitulu_g@yahoo.com" TargetMode="Externa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6.bin"/><Relationship Id="rId109" Type="http://schemas.openxmlformats.org/officeDocument/2006/relationships/image" Target="media/image4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0.wmf"/><Relationship Id="rId76" Type="http://schemas.openxmlformats.org/officeDocument/2006/relationships/oleObject" Target="embeddings/oleObject35.bin"/><Relationship Id="rId97" Type="http://schemas.openxmlformats.org/officeDocument/2006/relationships/image" Target="media/image41.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image" Target="media/image66.emf"/><Relationship Id="rId167" Type="http://schemas.openxmlformats.org/officeDocument/2006/relationships/hyperlink" Target="http://psjd.icm.edu.pl/psjd/element/bwmeta1.element.psjd-61f1dc4e-0c94-4b3f-a279-6f5d185514f9" TargetMode="External"/><Relationship Id="rId7" Type="http://schemas.openxmlformats.org/officeDocument/2006/relationships/hyperlink" Target="mailto:1akuri.sandhya@gmail.com" TargetMode="External"/><Relationship Id="rId71" Type="http://schemas.openxmlformats.org/officeDocument/2006/relationships/image" Target="media/image28.wmf"/><Relationship Id="rId92" Type="http://schemas.openxmlformats.org/officeDocument/2006/relationships/oleObject" Target="embeddings/oleObject43.bin"/><Relationship Id="rId162" Type="http://schemas.openxmlformats.org/officeDocument/2006/relationships/hyperlink" Target="http://psjd.icm.edu.pl/psjd/contributor/17cd6e13eec330ad873bd97b02e95ab1" TargetMode="Externa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5.bin"/><Relationship Id="rId157" Type="http://schemas.openxmlformats.org/officeDocument/2006/relationships/image" Target="media/image77.emf"/><Relationship Id="rId61" Type="http://schemas.openxmlformats.org/officeDocument/2006/relationships/image" Target="media/image23.wmf"/><Relationship Id="rId82" Type="http://schemas.openxmlformats.org/officeDocument/2006/relationships/oleObject" Target="embeddings/oleObject38.bin"/><Relationship Id="rId152" Type="http://schemas.openxmlformats.org/officeDocument/2006/relationships/image" Target="media/image72.e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7.emf"/><Relationship Id="rId168" Type="http://schemas.openxmlformats.org/officeDocument/2006/relationships/fontTable" Target="fontTable.xml"/><Relationship Id="rId8" Type="http://schemas.openxmlformats.org/officeDocument/2006/relationships/hyperlink" Target="mailto:2gvrr1976@gmail.com" TargetMode="External"/><Relationship Id="rId51" Type="http://schemas.openxmlformats.org/officeDocument/2006/relationships/image" Target="media/image18.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hyperlink" Target="http://psjd.icm.edu.pl/psjd/contributor/64acbd9db828633b8cf08b35efe53bd3" TargetMode="External"/><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oleObject" Target="embeddings/oleObject20.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hyperlink" Target="https://www.ncbi.nlm.nih.gov/pubmed/?term=Hussanan%20A%5BAuthor%5D&amp;cauthor=true&amp;cauthor_uid=25302782" TargetMode="External"/><Relationship Id="rId20" Type="http://schemas.openxmlformats.org/officeDocument/2006/relationships/image" Target="media/image5.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7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12</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Links>
    <vt:vector size="90" baseType="variant">
      <vt:variant>
        <vt:i4>65625</vt:i4>
      </vt:variant>
      <vt:variant>
        <vt:i4>240</vt:i4>
      </vt:variant>
      <vt:variant>
        <vt:i4>0</vt:i4>
      </vt:variant>
      <vt:variant>
        <vt:i4>5</vt:i4>
      </vt:variant>
      <vt:variant>
        <vt:lpwstr>http://psjd.icm.edu.pl/psjd/element/bwmeta1.element.psjd-61f1dc4e-0c94-4b3f-a279-6f5d185514f9</vt:lpwstr>
      </vt:variant>
      <vt:variant>
        <vt:lpwstr/>
      </vt:variant>
      <vt:variant>
        <vt:i4>65623</vt:i4>
      </vt:variant>
      <vt:variant>
        <vt:i4>237</vt:i4>
      </vt:variant>
      <vt:variant>
        <vt:i4>0</vt:i4>
      </vt:variant>
      <vt:variant>
        <vt:i4>5</vt:i4>
      </vt:variant>
      <vt:variant>
        <vt:lpwstr>http://psjd.icm.edu.pl/psjd/element/bwmeta1.element.psjd-5996bfef-5fb4-472f-8321-4591b1983f3c</vt:lpwstr>
      </vt:variant>
      <vt:variant>
        <vt:lpwstr/>
      </vt:variant>
      <vt:variant>
        <vt:i4>5439570</vt:i4>
      </vt:variant>
      <vt:variant>
        <vt:i4>234</vt:i4>
      </vt:variant>
      <vt:variant>
        <vt:i4>0</vt:i4>
      </vt:variant>
      <vt:variant>
        <vt:i4>5</vt:i4>
      </vt:variant>
      <vt:variant>
        <vt:lpwstr>http://psjd.icm.edu.pl/psjd/element/bwmeta1.element.psjd-272dd56c-fb68-4a77-9290-f147ecc3480c</vt:lpwstr>
      </vt:variant>
      <vt:variant>
        <vt:lpwstr/>
      </vt:variant>
      <vt:variant>
        <vt:i4>458845</vt:i4>
      </vt:variant>
      <vt:variant>
        <vt:i4>231</vt:i4>
      </vt:variant>
      <vt:variant>
        <vt:i4>0</vt:i4>
      </vt:variant>
      <vt:variant>
        <vt:i4>5</vt:i4>
      </vt:variant>
      <vt:variant>
        <vt:lpwstr>http://psjd.icm.edu.pl/psjd/element/bwmeta1.element.psjd-de6a9966-154e-45f1-952c-ef2a2da12123</vt:lpwstr>
      </vt:variant>
      <vt:variant>
        <vt:lpwstr/>
      </vt:variant>
      <vt:variant>
        <vt:i4>393218</vt:i4>
      </vt:variant>
      <vt:variant>
        <vt:i4>228</vt:i4>
      </vt:variant>
      <vt:variant>
        <vt:i4>0</vt:i4>
      </vt:variant>
      <vt:variant>
        <vt:i4>5</vt:i4>
      </vt:variant>
      <vt:variant>
        <vt:lpwstr>http://psjd.icm.edu.pl/psjd/contributor/64acbd9db828633b8cf08b35efe53bd3</vt:lpwstr>
      </vt:variant>
      <vt:variant>
        <vt:lpwstr/>
      </vt:variant>
      <vt:variant>
        <vt:i4>5505026</vt:i4>
      </vt:variant>
      <vt:variant>
        <vt:i4>225</vt:i4>
      </vt:variant>
      <vt:variant>
        <vt:i4>0</vt:i4>
      </vt:variant>
      <vt:variant>
        <vt:i4>5</vt:i4>
      </vt:variant>
      <vt:variant>
        <vt:lpwstr>http://psjd.icm.edu.pl/psjd/contributor/17cd6e13eec330ad873bd97b02e95ab1</vt:lpwstr>
      </vt:variant>
      <vt:variant>
        <vt:lpwstr/>
      </vt:variant>
      <vt:variant>
        <vt:i4>2228263</vt:i4>
      </vt:variant>
      <vt:variant>
        <vt:i4>222</vt:i4>
      </vt:variant>
      <vt:variant>
        <vt:i4>0</vt:i4>
      </vt:variant>
      <vt:variant>
        <vt:i4>5</vt:i4>
      </vt:variant>
      <vt:variant>
        <vt:lpwstr>https://www.ncbi.nlm.nih.gov/pmc/issues/243360/</vt:lpwstr>
      </vt:variant>
      <vt:variant>
        <vt:lpwstr/>
      </vt:variant>
      <vt:variant>
        <vt:i4>7077998</vt:i4>
      </vt:variant>
      <vt:variant>
        <vt:i4>219</vt:i4>
      </vt:variant>
      <vt:variant>
        <vt:i4>0</vt:i4>
      </vt:variant>
      <vt:variant>
        <vt:i4>5</vt:i4>
      </vt:variant>
      <vt:variant>
        <vt:lpwstr>https://www.ncbi.nlm.nih.gov/pmc/journals/440/</vt:lpwstr>
      </vt:variant>
      <vt:variant>
        <vt:lpwstr/>
      </vt:variant>
      <vt:variant>
        <vt:i4>589876</vt:i4>
      </vt:variant>
      <vt:variant>
        <vt:i4>216</vt:i4>
      </vt:variant>
      <vt:variant>
        <vt:i4>0</vt:i4>
      </vt:variant>
      <vt:variant>
        <vt:i4>5</vt:i4>
      </vt:variant>
      <vt:variant>
        <vt:lpwstr>https://www.ncbi.nlm.nih.gov/pubmed/?term=Zuki%20Salleh%20M%5BAuthor%5D&amp;cauthor=true&amp;cauthor_uid=25302782</vt:lpwstr>
      </vt:variant>
      <vt:variant>
        <vt:lpwstr/>
      </vt:variant>
      <vt:variant>
        <vt:i4>3407903</vt:i4>
      </vt:variant>
      <vt:variant>
        <vt:i4>213</vt:i4>
      </vt:variant>
      <vt:variant>
        <vt:i4>0</vt:i4>
      </vt:variant>
      <vt:variant>
        <vt:i4>5</vt:i4>
      </vt:variant>
      <vt:variant>
        <vt:lpwstr>https://www.ncbi.nlm.nih.gov/pubmed/?term=Hussanan%20A%5BAuthor%5D&amp;cauthor=true&amp;cauthor_uid=25302782</vt:lpwstr>
      </vt:variant>
      <vt:variant>
        <vt:lpwstr/>
      </vt:variant>
      <vt:variant>
        <vt:i4>5505026</vt:i4>
      </vt:variant>
      <vt:variant>
        <vt:i4>12</vt:i4>
      </vt:variant>
      <vt:variant>
        <vt:i4>0</vt:i4>
      </vt:variant>
      <vt:variant>
        <vt:i4>5</vt:i4>
      </vt:variant>
      <vt:variant>
        <vt:lpwstr>http://psjd.icm.edu.pl/psjd/contributor/17cd6e13eec330ad873bd97b02e95ab1</vt:lpwstr>
      </vt:variant>
      <vt:variant>
        <vt:lpwstr/>
      </vt:variant>
      <vt:variant>
        <vt:i4>3407903</vt:i4>
      </vt:variant>
      <vt:variant>
        <vt:i4>9</vt:i4>
      </vt:variant>
      <vt:variant>
        <vt:i4>0</vt:i4>
      </vt:variant>
      <vt:variant>
        <vt:i4>5</vt:i4>
      </vt:variant>
      <vt:variant>
        <vt:lpwstr>https://www.ncbi.nlm.nih.gov/pubmed/?term=Hussanan%20A%5BAuthor%5D&amp;cauthor=true&amp;cauthor_uid=25302782</vt:lpwstr>
      </vt:variant>
      <vt:variant>
        <vt:lpwstr/>
      </vt:variant>
      <vt:variant>
        <vt:i4>7209060</vt:i4>
      </vt:variant>
      <vt:variant>
        <vt:i4>6</vt:i4>
      </vt:variant>
      <vt:variant>
        <vt:i4>0</vt:i4>
      </vt:variant>
      <vt:variant>
        <vt:i4>5</vt:i4>
      </vt:variant>
      <vt:variant>
        <vt:lpwstr>mailto:deekshitulu_g@yahoo.com</vt:lpwstr>
      </vt:variant>
      <vt:variant>
        <vt:lpwstr/>
      </vt:variant>
      <vt:variant>
        <vt:i4>4128860</vt:i4>
      </vt:variant>
      <vt:variant>
        <vt:i4>3</vt:i4>
      </vt:variant>
      <vt:variant>
        <vt:i4>0</vt:i4>
      </vt:variant>
      <vt:variant>
        <vt:i4>5</vt:i4>
      </vt:variant>
      <vt:variant>
        <vt:lpwstr>mailto:2gvrr1976@gmail.com</vt:lpwstr>
      </vt:variant>
      <vt:variant>
        <vt:lpwstr/>
      </vt:variant>
      <vt:variant>
        <vt:i4>1900586</vt:i4>
      </vt:variant>
      <vt:variant>
        <vt:i4>0</vt:i4>
      </vt:variant>
      <vt:variant>
        <vt:i4>0</vt:i4>
      </vt:variant>
      <vt:variant>
        <vt:i4>5</vt:i4>
      </vt:variant>
      <vt:variant>
        <vt:lpwstr>mailto:1akuri.sandhya@gmail.com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2018-12-24T04:20:00Z</dcterms:created>
  <dcterms:modified xsi:type="dcterms:W3CDTF">2018-12-25T10:03:00Z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