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417B9C" w:rsidRPr="00315E42" w:rsidRDefault="00315E42" w:rsidP="00315E42">
      <w:pPr>
        <w:jc w:val="center"/>
        <w:rPr>
          <w:rFonts w:ascii="Arial" w:hAnsi="Arial" w:cs="Arial"/>
          <w:b/>
          <w:bCs/>
          <w:sz w:val="28"/>
          <w:szCs w:val="28"/>
        </w:rPr>
      </w:pPr>
      <w:r>
        <w:rPr>
          <w:rFonts w:ascii="Arial" w:hAnsi="Arial" w:cs="Arial"/>
          <w:b/>
          <w:bCs/>
          <w:sz w:val="28"/>
          <w:szCs w:val="28"/>
        </w:rPr>
        <w:t>Oscillatory</w:t>
      </w:r>
      <w:r w:rsidRPr="00315E42">
        <w:rPr>
          <w:rFonts w:ascii="Arial" w:hAnsi="Arial" w:cs="Arial"/>
          <w:b/>
          <w:bCs/>
          <w:sz w:val="28"/>
          <w:szCs w:val="28"/>
        </w:rPr>
        <w:t xml:space="preserve"> </w:t>
      </w:r>
      <w:r>
        <w:rPr>
          <w:rFonts w:ascii="Arial" w:hAnsi="Arial" w:cs="Arial"/>
          <w:b/>
          <w:bCs/>
          <w:sz w:val="28"/>
          <w:szCs w:val="28"/>
        </w:rPr>
        <w:t>Flow</w:t>
      </w:r>
      <w:r w:rsidR="00417B9C" w:rsidRPr="00417B9C">
        <w:rPr>
          <w:rFonts w:ascii="Arial" w:hAnsi="Arial" w:cs="Arial"/>
          <w:b/>
          <w:bCs/>
          <w:sz w:val="28"/>
          <w:szCs w:val="28"/>
        </w:rPr>
        <w:t xml:space="preserve"> </w:t>
      </w:r>
      <w:r w:rsidR="00417B9C">
        <w:rPr>
          <w:rFonts w:ascii="Arial" w:hAnsi="Arial" w:cs="Arial"/>
          <w:b/>
          <w:bCs/>
          <w:sz w:val="28"/>
          <w:szCs w:val="28"/>
        </w:rPr>
        <w:t>o</w:t>
      </w:r>
      <w:r w:rsidR="00417B9C" w:rsidRPr="00417B9C">
        <w:rPr>
          <w:rFonts w:ascii="Arial" w:hAnsi="Arial" w:cs="Arial"/>
          <w:b/>
          <w:bCs/>
          <w:sz w:val="28"/>
          <w:szCs w:val="28"/>
        </w:rPr>
        <w:t xml:space="preserve">f </w:t>
      </w:r>
      <w:r w:rsidR="00417B9C">
        <w:rPr>
          <w:rFonts w:ascii="Arial" w:hAnsi="Arial" w:cs="Arial"/>
          <w:b/>
          <w:bCs/>
          <w:sz w:val="28"/>
          <w:szCs w:val="28"/>
        </w:rPr>
        <w:t>a</w:t>
      </w:r>
      <w:r w:rsidR="00417B9C" w:rsidRPr="00417B9C">
        <w:rPr>
          <w:rFonts w:ascii="Arial" w:hAnsi="Arial" w:cs="Arial"/>
          <w:b/>
          <w:bCs/>
          <w:sz w:val="28"/>
          <w:szCs w:val="28"/>
        </w:rPr>
        <w:t xml:space="preserve"> Circular Cylinder</w:t>
      </w:r>
      <w:r w:rsidR="00417B9C">
        <w:rPr>
          <w:rFonts w:ascii="Arial" w:hAnsi="Arial" w:cs="Arial"/>
          <w:b/>
          <w:bCs/>
          <w:sz w:val="28"/>
          <w:szCs w:val="28"/>
        </w:rPr>
        <w:t xml:space="preserve"> i</w:t>
      </w:r>
      <w:r w:rsidR="00417B9C" w:rsidRPr="00417B9C">
        <w:rPr>
          <w:rFonts w:ascii="Arial" w:hAnsi="Arial" w:cs="Arial"/>
          <w:b/>
          <w:bCs/>
          <w:sz w:val="28"/>
          <w:szCs w:val="28"/>
        </w:rPr>
        <w:t xml:space="preserve">n </w:t>
      </w:r>
      <w:r w:rsidR="00417B9C">
        <w:rPr>
          <w:rFonts w:ascii="Arial" w:hAnsi="Arial" w:cs="Arial"/>
          <w:b/>
          <w:bCs/>
          <w:sz w:val="28"/>
          <w:szCs w:val="28"/>
        </w:rPr>
        <w:t>a</w:t>
      </w:r>
      <w:r w:rsidR="00417B9C" w:rsidRPr="00417B9C">
        <w:rPr>
          <w:rFonts w:ascii="Arial" w:hAnsi="Arial" w:cs="Arial"/>
          <w:b/>
          <w:bCs/>
          <w:sz w:val="28"/>
          <w:szCs w:val="28"/>
        </w:rPr>
        <w:t xml:space="preserve"> Couple</w:t>
      </w:r>
      <w:r w:rsidR="00417B9C">
        <w:rPr>
          <w:rFonts w:ascii="Arial" w:hAnsi="Arial" w:cs="Arial"/>
          <w:b/>
          <w:bCs/>
          <w:sz w:val="28"/>
          <w:szCs w:val="28"/>
        </w:rPr>
        <w:t>-</w:t>
      </w:r>
      <w:r w:rsidR="00417B9C" w:rsidRPr="00417B9C">
        <w:rPr>
          <w:rFonts w:ascii="Arial" w:hAnsi="Arial" w:cs="Arial"/>
          <w:b/>
          <w:bCs/>
          <w:sz w:val="28"/>
          <w:szCs w:val="28"/>
        </w:rPr>
        <w:t>stress Fluid</w:t>
      </w:r>
      <w:r>
        <w:rPr>
          <w:rFonts w:ascii="Arial" w:hAnsi="Arial" w:cs="Arial"/>
          <w:b/>
          <w:bCs/>
          <w:sz w:val="28"/>
          <w:szCs w:val="28"/>
        </w:rPr>
        <w:t xml:space="preserve">: Case of </w:t>
      </w:r>
      <w:r w:rsidRPr="00417B9C">
        <w:rPr>
          <w:rFonts w:ascii="Arial" w:hAnsi="Arial" w:cs="Arial"/>
          <w:b/>
          <w:bCs/>
          <w:sz w:val="28"/>
          <w:szCs w:val="28"/>
        </w:rPr>
        <w:t>Resonance</w:t>
      </w:r>
    </w:p>
    <w:bookmarkEnd w:id="0"/>
    <w:p w:rsidR="00A47C1A" w:rsidRPr="00AB4995" w:rsidRDefault="00A47C1A" w:rsidP="00E627A7">
      <w:pPr>
        <w:ind w:firstLine="0"/>
        <w:contextualSpacing/>
        <w:jc w:val="center"/>
        <w:rPr>
          <w:szCs w:val="24"/>
        </w:rPr>
      </w:pPr>
    </w:p>
    <w:p w:rsidR="00A47C1A" w:rsidRPr="00186CD1" w:rsidRDefault="00102C36" w:rsidP="00390BBA">
      <w:pPr>
        <w:ind w:left="567" w:firstLine="0"/>
        <w:jc w:val="center"/>
      </w:pPr>
      <w:r w:rsidRPr="00102C36">
        <w:rPr>
          <w:szCs w:val="28"/>
        </w:rPr>
        <w:t>T.</w:t>
      </w:r>
      <w:r>
        <w:rPr>
          <w:szCs w:val="28"/>
        </w:rPr>
        <w:t xml:space="preserve"> </w:t>
      </w:r>
      <w:r w:rsidRPr="00102C36">
        <w:rPr>
          <w:szCs w:val="28"/>
        </w:rPr>
        <w:t>Govinda Rao</w:t>
      </w:r>
      <w:r w:rsidRPr="00102C36">
        <w:rPr>
          <w:szCs w:val="28"/>
          <w:vertAlign w:val="superscript"/>
        </w:rPr>
        <w:t>a</w:t>
      </w:r>
      <w:r>
        <w:rPr>
          <w:szCs w:val="28"/>
          <w:vertAlign w:val="superscript"/>
        </w:rPr>
        <w:t>,*</w:t>
      </w:r>
      <w:r w:rsidRPr="00102C36">
        <w:rPr>
          <w:szCs w:val="28"/>
        </w:rPr>
        <w:t>, J.</w:t>
      </w:r>
      <w:r>
        <w:rPr>
          <w:szCs w:val="28"/>
        </w:rPr>
        <w:t xml:space="preserve"> </w:t>
      </w:r>
      <w:r w:rsidRPr="00102C36">
        <w:rPr>
          <w:szCs w:val="28"/>
        </w:rPr>
        <w:t>V.</w:t>
      </w:r>
      <w:r>
        <w:rPr>
          <w:szCs w:val="28"/>
        </w:rPr>
        <w:t xml:space="preserve"> </w:t>
      </w:r>
      <w:r w:rsidRPr="00102C36">
        <w:rPr>
          <w:szCs w:val="28"/>
        </w:rPr>
        <w:t>Ramana Murthy</w:t>
      </w:r>
      <w:r w:rsidRPr="00102C36">
        <w:rPr>
          <w:szCs w:val="28"/>
          <w:vertAlign w:val="superscript"/>
        </w:rPr>
        <w:t>b</w:t>
      </w:r>
      <w:r w:rsidRPr="00102C36">
        <w:rPr>
          <w:szCs w:val="28"/>
        </w:rPr>
        <w:t xml:space="preserve">  and G.</w:t>
      </w:r>
      <w:r>
        <w:rPr>
          <w:szCs w:val="28"/>
        </w:rPr>
        <w:t xml:space="preserve"> </w:t>
      </w:r>
      <w:r w:rsidRPr="00102C36">
        <w:rPr>
          <w:szCs w:val="28"/>
        </w:rPr>
        <w:t>S.</w:t>
      </w:r>
      <w:r>
        <w:rPr>
          <w:szCs w:val="28"/>
        </w:rPr>
        <w:t xml:space="preserve"> </w:t>
      </w:r>
      <w:r w:rsidRPr="00102C36">
        <w:rPr>
          <w:szCs w:val="28"/>
        </w:rPr>
        <w:t>Bhaskara Rao</w:t>
      </w:r>
      <w:r w:rsidRPr="00102C36">
        <w:rPr>
          <w:szCs w:val="28"/>
          <w:vertAlign w:val="superscript"/>
        </w:rPr>
        <w:t>c</w:t>
      </w:r>
    </w:p>
    <w:p w:rsidR="00102C36" w:rsidRPr="00824B04" w:rsidRDefault="00824B04" w:rsidP="00824B04">
      <w:pPr>
        <w:jc w:val="center"/>
        <w:rPr>
          <w:i/>
          <w:sz w:val="20"/>
        </w:rPr>
      </w:pPr>
      <w:r w:rsidRPr="00824B04">
        <w:rPr>
          <w:i/>
          <w:sz w:val="20"/>
          <w:vertAlign w:val="superscript"/>
        </w:rPr>
        <w:t xml:space="preserve">a,c </w:t>
      </w:r>
      <w:r w:rsidRPr="00824B04">
        <w:rPr>
          <w:i/>
          <w:sz w:val="20"/>
        </w:rPr>
        <w:t>Dept. of Basic Sciences and Humanities, Gudlavalleru Engineering College, Gudlavalleru-521356, AP, India</w:t>
      </w:r>
      <w:r w:rsidRPr="00295E6C">
        <w:rPr>
          <w:rFonts w:eastAsia="DFKai-SB"/>
          <w:i/>
          <w:kern w:val="2"/>
          <w:sz w:val="20"/>
          <w:vertAlign w:val="superscript"/>
        </w:rPr>
        <w:t xml:space="preserve"> </w:t>
      </w:r>
      <w:r w:rsidRPr="00824B04">
        <w:rPr>
          <w:i/>
          <w:sz w:val="20"/>
          <w:vertAlign w:val="superscript"/>
        </w:rPr>
        <w:t>b</w:t>
      </w:r>
      <w:r w:rsidRPr="00824B04">
        <w:rPr>
          <w:i/>
          <w:sz w:val="20"/>
        </w:rPr>
        <w:t>Dept. of Mathematics, NITW, Warangal – 506004, TS, India</w:t>
      </w:r>
    </w:p>
    <w:p w:rsidR="00AB4995" w:rsidRDefault="00AB4995" w:rsidP="00186CD1">
      <w:pPr>
        <w:ind w:left="567" w:firstLine="0"/>
        <w:jc w:val="center"/>
        <w:rPr>
          <w:rFonts w:eastAsia="PMingLiU"/>
          <w:sz w:val="20"/>
        </w:rPr>
      </w:pPr>
      <w:r w:rsidRPr="00295E6C">
        <w:rPr>
          <w:rFonts w:eastAsia="PMingLiU"/>
          <w:sz w:val="20"/>
        </w:rPr>
        <w:t xml:space="preserve">*Corresponding author Email: </w:t>
      </w:r>
      <w:hyperlink r:id="rId8" w:history="1">
        <w:r w:rsidR="00824B04" w:rsidRPr="000338BC">
          <w:rPr>
            <w:rStyle w:val="Hyperlink"/>
          </w:rPr>
          <w:t>govind.tangudu@gmail.com</w:t>
        </w:r>
      </w:hyperlink>
    </w:p>
    <w:p w:rsidR="00295E6C" w:rsidRPr="00295E6C" w:rsidRDefault="00295E6C" w:rsidP="00186CD1">
      <w:pPr>
        <w:ind w:left="567" w:firstLine="0"/>
        <w:jc w:val="center"/>
        <w:rPr>
          <w:rFonts w:eastAsia="PMingLiU"/>
          <w:sz w:val="20"/>
        </w:rPr>
      </w:pPr>
    </w:p>
    <w:p w:rsidR="00AB4995" w:rsidRPr="00390BBA" w:rsidRDefault="00AB4995" w:rsidP="00390BBA">
      <w:pPr>
        <w:ind w:left="567" w:firstLine="0"/>
        <w:jc w:val="center"/>
        <w:rPr>
          <w:rFonts w:eastAsia="DFKai-SB"/>
        </w:rPr>
      </w:pPr>
      <w:r w:rsidRPr="00390BBA">
        <w:rPr>
          <w:rFonts w:eastAsia="DFKai-SB"/>
        </w:rPr>
        <w:t>Received: Date?   Accepted: Date?</w:t>
      </w:r>
    </w:p>
    <w:p w:rsidR="00515175" w:rsidRDefault="00515175" w:rsidP="00515175">
      <w:pPr>
        <w:ind w:right="391" w:firstLine="0"/>
        <w:rPr>
          <w:sz w:val="22"/>
          <w:szCs w:val="22"/>
        </w:rPr>
      </w:pPr>
    </w:p>
    <w:p w:rsidR="002112BE" w:rsidRDefault="002112BE" w:rsidP="00515175">
      <w:pPr>
        <w:ind w:right="391" w:firstLine="0"/>
        <w:rPr>
          <w:sz w:val="22"/>
          <w:szCs w:val="22"/>
        </w:rPr>
      </w:pPr>
    </w:p>
    <w:p w:rsidR="00515175" w:rsidRPr="002112BE" w:rsidRDefault="00515175" w:rsidP="001A2B94">
      <w:pPr>
        <w:ind w:right="391" w:firstLine="0"/>
        <w:rPr>
          <w:rFonts w:ascii="Arial" w:hAnsi="Arial" w:cs="Arial"/>
          <w:b/>
          <w:sz w:val="22"/>
          <w:szCs w:val="22"/>
        </w:rPr>
      </w:pPr>
      <w:r w:rsidRPr="002112BE">
        <w:rPr>
          <w:rFonts w:ascii="Arial" w:hAnsi="Arial" w:cs="Arial"/>
          <w:b/>
          <w:sz w:val="22"/>
          <w:szCs w:val="22"/>
        </w:rPr>
        <w:t xml:space="preserve">Abstract: </w:t>
      </w:r>
    </w:p>
    <w:p w:rsidR="00515175" w:rsidRPr="002112BE" w:rsidRDefault="00515175" w:rsidP="001A2B94">
      <w:pPr>
        <w:ind w:right="391"/>
        <w:rPr>
          <w:sz w:val="22"/>
          <w:szCs w:val="22"/>
        </w:rPr>
      </w:pPr>
      <w:r w:rsidRPr="002112BE">
        <w:rPr>
          <w:sz w:val="22"/>
          <w:szCs w:val="22"/>
        </w:rPr>
        <w:t>The flow generated due to rotary oscillations of a circular cylinder about its axis of symmetry in an incompressible Couple-stress fluid is considered. The Reynolds number for the flow is less than unity due to very slow flow and hence nonlinear convective terms in the equations of motion are neglected. A rare but distinct special case in which material constants satisfy a resonance condition is considered. The velocity component for the flow derived. The Skin friction acting on the cylinder is evaluated and the effect of physical parameters like Reynolds number and Couple stress parameter on the Skin friction due to oscillations is shown through graphs.</w:t>
      </w:r>
    </w:p>
    <w:p w:rsidR="00A47C1A" w:rsidRPr="002112BE" w:rsidRDefault="00A47C1A" w:rsidP="001A2B94">
      <w:pPr>
        <w:ind w:left="567" w:firstLine="0"/>
        <w:contextualSpacing/>
        <w:rPr>
          <w:sz w:val="22"/>
          <w:szCs w:val="22"/>
        </w:rPr>
      </w:pPr>
    </w:p>
    <w:p w:rsidR="00374491" w:rsidRDefault="00374491" w:rsidP="001A2B94">
      <w:pPr>
        <w:ind w:firstLine="0"/>
        <w:rPr>
          <w:sz w:val="22"/>
          <w:szCs w:val="22"/>
        </w:rPr>
      </w:pPr>
      <w:r w:rsidRPr="002112BE">
        <w:rPr>
          <w:rFonts w:ascii="Arial" w:hAnsi="Arial" w:cs="Arial"/>
          <w:b/>
          <w:i/>
          <w:sz w:val="22"/>
          <w:szCs w:val="22"/>
        </w:rPr>
        <w:t>Keywords</w:t>
      </w:r>
      <w:r w:rsidRPr="002112BE">
        <w:rPr>
          <w:rFonts w:ascii="Arial" w:hAnsi="Arial" w:cs="Arial"/>
          <w:b/>
          <w:bCs/>
          <w:sz w:val="22"/>
          <w:szCs w:val="22"/>
        </w:rPr>
        <w:t>:</w:t>
      </w:r>
      <w:r w:rsidRPr="002112BE">
        <w:rPr>
          <w:b/>
          <w:bCs/>
          <w:sz w:val="22"/>
          <w:szCs w:val="22"/>
        </w:rPr>
        <w:t xml:space="preserve"> </w:t>
      </w:r>
      <w:r w:rsidR="00515175" w:rsidRPr="002112BE">
        <w:rPr>
          <w:sz w:val="22"/>
          <w:szCs w:val="22"/>
        </w:rPr>
        <w:t>Couple-stress fluid</w:t>
      </w:r>
      <w:r w:rsidR="00D7710A" w:rsidRPr="002112BE">
        <w:rPr>
          <w:sz w:val="22"/>
          <w:szCs w:val="22"/>
        </w:rPr>
        <w:t xml:space="preserve">; Rotary oscillations; </w:t>
      </w:r>
      <w:r w:rsidR="00515175" w:rsidRPr="002112BE">
        <w:rPr>
          <w:sz w:val="22"/>
          <w:szCs w:val="22"/>
        </w:rPr>
        <w:t>Skin friction</w:t>
      </w:r>
      <w:r w:rsidR="00D7710A" w:rsidRPr="002112BE">
        <w:rPr>
          <w:sz w:val="22"/>
          <w:szCs w:val="22"/>
        </w:rPr>
        <w:t>.</w:t>
      </w:r>
    </w:p>
    <w:p w:rsidR="002112BE" w:rsidRDefault="002112BE" w:rsidP="001A2B94">
      <w:pPr>
        <w:ind w:firstLine="0"/>
        <w:rPr>
          <w:sz w:val="22"/>
          <w:szCs w:val="22"/>
        </w:rPr>
      </w:pPr>
    </w:p>
    <w:p w:rsidR="002112BE" w:rsidRPr="002112BE" w:rsidRDefault="002112BE" w:rsidP="001A2B94">
      <w:pPr>
        <w:ind w:firstLine="0"/>
        <w:rPr>
          <w:sz w:val="22"/>
          <w:szCs w:val="22"/>
        </w:rPr>
      </w:pPr>
    </w:p>
    <w:p w:rsidR="00C23DFD" w:rsidRPr="007675D9" w:rsidRDefault="00C23DFD" w:rsidP="001A2B94">
      <w:pPr>
        <w:ind w:firstLine="0"/>
        <w:rPr>
          <w:sz w:val="22"/>
          <w:szCs w:val="22"/>
        </w:rPr>
      </w:pPr>
    </w:p>
    <w:sectPr w:rsidR="00C23DFD" w:rsidRPr="007675D9" w:rsidSect="00D7710A">
      <w:footerReference w:type="default" r:id="rId9"/>
      <w:headerReference w:type="first" r:id="rId10"/>
      <w:footerReference w:type="first" r:id="rId11"/>
      <w:pgSz w:w="11907" w:h="16839" w:code="9"/>
      <w:pgMar w:top="1152" w:right="1152" w:bottom="720" w:left="1152" w:header="850" w:footer="994"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8F6" w:rsidRDefault="00B118F6">
      <w:r>
        <w:separator/>
      </w:r>
    </w:p>
  </w:endnote>
  <w:endnote w:type="continuationSeparator" w:id="1">
    <w:p w:rsidR="00B118F6" w:rsidRDefault="00B118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2BE" w:rsidRDefault="002112BE">
    <w:pPr>
      <w:pStyle w:val="Footer"/>
      <w:jc w:val="center"/>
    </w:pPr>
  </w:p>
  <w:p w:rsidR="002112BE" w:rsidRDefault="002112BE">
    <w:pPr>
      <w:pStyle w:val="Footer"/>
      <w:jc w:val="center"/>
    </w:pPr>
    <w:r>
      <w:t>XXX-</w:t>
    </w:r>
    <w:fldSimple w:instr=" PAGE ">
      <w:r w:rsidR="000724B1">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2BE" w:rsidRDefault="002112BE">
    <w:pPr>
      <w:pStyle w:val="Footer"/>
      <w:jc w:val="center"/>
      <w:rPr>
        <w:lang w:val="sl-SI"/>
      </w:rPr>
    </w:pPr>
    <w:r>
      <w:rPr>
        <w:lang w:val="sl-SI"/>
      </w:rPr>
      <w:t>XXX-</w:t>
    </w:r>
    <w:r w:rsidR="009F26E5">
      <w:rPr>
        <w:rStyle w:val="PageNumber"/>
      </w:rPr>
      <w:fldChar w:fldCharType="begin"/>
    </w:r>
    <w:r>
      <w:rPr>
        <w:rStyle w:val="PageNumber"/>
      </w:rPr>
      <w:instrText xml:space="preserve"> PAGE </w:instrText>
    </w:r>
    <w:r w:rsidR="009F26E5">
      <w:rPr>
        <w:rStyle w:val="PageNumber"/>
      </w:rPr>
      <w:fldChar w:fldCharType="separate"/>
    </w:r>
    <w:r w:rsidR="000724B1">
      <w:rPr>
        <w:rStyle w:val="PageNumber"/>
        <w:noProof/>
      </w:rPr>
      <w:t>1</w:t>
    </w:r>
    <w:r w:rsidR="009F26E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8F6" w:rsidRDefault="00B118F6">
      <w:r>
        <w:separator/>
      </w:r>
    </w:p>
  </w:footnote>
  <w:footnote w:type="continuationSeparator" w:id="1">
    <w:p w:rsidR="00B118F6" w:rsidRDefault="00B118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2BE" w:rsidRDefault="002112BE" w:rsidP="004957D6">
    <w:pPr>
      <w:pStyle w:val="Footer"/>
      <w:tabs>
        <w:tab w:val="clear" w:pos="4153"/>
        <w:tab w:val="clear" w:pos="8306"/>
      </w:tabs>
      <w:ind w:firstLine="0"/>
      <w:jc w:val="left"/>
      <w:rPr>
        <w:i/>
        <w:lang w:val="en-CA"/>
      </w:rPr>
    </w:pPr>
    <w:r w:rsidRPr="004E477E">
      <w:rPr>
        <w:i/>
        <w:lang w:val="en-CA"/>
      </w:rPr>
      <w:t xml:space="preserve">Proceedings of the </w:t>
    </w:r>
    <w:r>
      <w:rPr>
        <w:i/>
        <w:lang w:val="en-CA"/>
      </w:rPr>
      <w:t>National Conference on Computational Modeling of Fluid Dynamics Problems (CMFDP-2019)</w:t>
    </w:r>
  </w:p>
  <w:p w:rsidR="002112BE" w:rsidRDefault="002112BE" w:rsidP="00540715">
    <w:pPr>
      <w:pStyle w:val="Footer"/>
      <w:tabs>
        <w:tab w:val="left" w:pos="720"/>
      </w:tabs>
      <w:ind w:firstLine="0"/>
      <w:jc w:val="left"/>
      <w:rPr>
        <w:i/>
        <w:lang w:val="en-CA"/>
      </w:rPr>
    </w:pPr>
    <w:r>
      <w:rPr>
        <w:i/>
        <w:lang w:val="en-CA"/>
      </w:rPr>
      <w:t>NIT Warangal, India – Jan 18-20, 2019</w:t>
    </w:r>
  </w:p>
  <w:p w:rsidR="002112BE" w:rsidRPr="00540715" w:rsidRDefault="002112BE"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0B5D69"/>
    <w:multiLevelType w:val="hybridMultilevel"/>
    <w:tmpl w:val="8DF20470"/>
    <w:lvl w:ilvl="0" w:tplc="2168FD88">
      <w:start w:val="1"/>
      <w:numFmt w:val="lowerRoman"/>
      <w:lvlText w:val="%1."/>
      <w:lvlJc w:val="right"/>
      <w:pPr>
        <w:ind w:left="905" w:hanging="365"/>
      </w:pPr>
      <w:rPr>
        <w:rFonts w:hint="default"/>
        <w:w w:val="87"/>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F57008"/>
    <w:multiLevelType w:val="multilevel"/>
    <w:tmpl w:val="EDE034C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2">
    <w:nsid w:val="175C494B"/>
    <w:multiLevelType w:val="hybridMultilevel"/>
    <w:tmpl w:val="D0887752"/>
    <w:lvl w:ilvl="0" w:tplc="0409000F">
      <w:start w:val="1"/>
      <w:numFmt w:val="decimal"/>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55815"/>
    <w:multiLevelType w:val="hybridMultilevel"/>
    <w:tmpl w:val="58A04866"/>
    <w:lvl w:ilvl="0" w:tplc="B798DDD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D616277"/>
    <w:multiLevelType w:val="hybridMultilevel"/>
    <w:tmpl w:val="4DCA8D20"/>
    <w:lvl w:ilvl="0" w:tplc="5C94024A">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7E5302"/>
    <w:multiLevelType w:val="singleLevel"/>
    <w:tmpl w:val="DCF677BC"/>
    <w:lvl w:ilvl="0">
      <w:start w:val="1"/>
      <w:numFmt w:val="decimal"/>
      <w:lvlText w:val="[%1]"/>
      <w:lvlJc w:val="left"/>
      <w:pPr>
        <w:tabs>
          <w:tab w:val="num" w:pos="360"/>
        </w:tabs>
        <w:ind w:left="360" w:hanging="360"/>
      </w:pPr>
    </w:lvl>
  </w:abstractNum>
  <w:num w:numId="1">
    <w:abstractNumId w:val="14"/>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3"/>
  </w:num>
  <w:num w:numId="15">
    <w:abstractNumId w:val="14"/>
  </w:num>
  <w:num w:numId="16">
    <w:abstractNumId w:val="5"/>
  </w:num>
  <w:num w:numId="17">
    <w:abstractNumId w:val="15"/>
  </w:num>
  <w:num w:numId="18">
    <w:abstractNumId w:val="11"/>
  </w:num>
  <w:num w:numId="19">
    <w:abstractNumId w:val="16"/>
  </w:num>
  <w:num w:numId="20">
    <w:abstractNumId w:val="17"/>
  </w:num>
  <w:num w:numId="21">
    <w:abstractNumId w:val="12"/>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4505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0sDAzMTM3MDY3MzUyNzVR0lEKTi0uzszPAykwqQUAzcg5BSwAAAA="/>
  </w:docVars>
  <w:rsids>
    <w:rsidRoot w:val="008D4882"/>
    <w:rsid w:val="000078A6"/>
    <w:rsid w:val="00021A6C"/>
    <w:rsid w:val="00026BC3"/>
    <w:rsid w:val="00026D13"/>
    <w:rsid w:val="00036E07"/>
    <w:rsid w:val="00054FA2"/>
    <w:rsid w:val="0005532C"/>
    <w:rsid w:val="00066090"/>
    <w:rsid w:val="000724B1"/>
    <w:rsid w:val="00093A45"/>
    <w:rsid w:val="00095DE1"/>
    <w:rsid w:val="000964C3"/>
    <w:rsid w:val="000C411C"/>
    <w:rsid w:val="000C7419"/>
    <w:rsid w:val="000F268D"/>
    <w:rsid w:val="00102C36"/>
    <w:rsid w:val="0011741F"/>
    <w:rsid w:val="00125A5C"/>
    <w:rsid w:val="0016494C"/>
    <w:rsid w:val="001726F9"/>
    <w:rsid w:val="0017676D"/>
    <w:rsid w:val="00186CD1"/>
    <w:rsid w:val="00193BF1"/>
    <w:rsid w:val="001A06FD"/>
    <w:rsid w:val="001A2B94"/>
    <w:rsid w:val="001E4452"/>
    <w:rsid w:val="001F0C01"/>
    <w:rsid w:val="001F4C3D"/>
    <w:rsid w:val="001F57B9"/>
    <w:rsid w:val="00205179"/>
    <w:rsid w:val="002112BE"/>
    <w:rsid w:val="00220866"/>
    <w:rsid w:val="00220E8C"/>
    <w:rsid w:val="00234EFA"/>
    <w:rsid w:val="00243A47"/>
    <w:rsid w:val="0024718D"/>
    <w:rsid w:val="00295E6C"/>
    <w:rsid w:val="002A6C2B"/>
    <w:rsid w:val="002B13D9"/>
    <w:rsid w:val="002C1794"/>
    <w:rsid w:val="002C1AFE"/>
    <w:rsid w:val="002C5633"/>
    <w:rsid w:val="002E19E8"/>
    <w:rsid w:val="002E3A2D"/>
    <w:rsid w:val="002E457C"/>
    <w:rsid w:val="002F788F"/>
    <w:rsid w:val="0030251D"/>
    <w:rsid w:val="00315E42"/>
    <w:rsid w:val="00322C87"/>
    <w:rsid w:val="003263B6"/>
    <w:rsid w:val="003571F4"/>
    <w:rsid w:val="003642AE"/>
    <w:rsid w:val="00374491"/>
    <w:rsid w:val="00375B18"/>
    <w:rsid w:val="00390BBA"/>
    <w:rsid w:val="00393AC9"/>
    <w:rsid w:val="00393D37"/>
    <w:rsid w:val="003A0B06"/>
    <w:rsid w:val="003A7E1C"/>
    <w:rsid w:val="003B23F8"/>
    <w:rsid w:val="003D5FF1"/>
    <w:rsid w:val="003F1115"/>
    <w:rsid w:val="003F2D85"/>
    <w:rsid w:val="00407408"/>
    <w:rsid w:val="00407D83"/>
    <w:rsid w:val="004124A1"/>
    <w:rsid w:val="00413EDF"/>
    <w:rsid w:val="00417B9C"/>
    <w:rsid w:val="00425E7C"/>
    <w:rsid w:val="00431704"/>
    <w:rsid w:val="004334AC"/>
    <w:rsid w:val="00447273"/>
    <w:rsid w:val="00447433"/>
    <w:rsid w:val="0046374D"/>
    <w:rsid w:val="00474D36"/>
    <w:rsid w:val="0047581A"/>
    <w:rsid w:val="004762B3"/>
    <w:rsid w:val="0048062B"/>
    <w:rsid w:val="0048312F"/>
    <w:rsid w:val="004957D6"/>
    <w:rsid w:val="0049692B"/>
    <w:rsid w:val="004A0EEA"/>
    <w:rsid w:val="004B0034"/>
    <w:rsid w:val="004B4E8F"/>
    <w:rsid w:val="004C62C9"/>
    <w:rsid w:val="004D1709"/>
    <w:rsid w:val="004E42AE"/>
    <w:rsid w:val="004E477E"/>
    <w:rsid w:val="004E519A"/>
    <w:rsid w:val="004E5A3D"/>
    <w:rsid w:val="005016D5"/>
    <w:rsid w:val="005037DF"/>
    <w:rsid w:val="00511ABA"/>
    <w:rsid w:val="00511DC4"/>
    <w:rsid w:val="00515175"/>
    <w:rsid w:val="00530065"/>
    <w:rsid w:val="00540715"/>
    <w:rsid w:val="00543723"/>
    <w:rsid w:val="005538EF"/>
    <w:rsid w:val="005774AE"/>
    <w:rsid w:val="005776D0"/>
    <w:rsid w:val="0058158D"/>
    <w:rsid w:val="005B10DB"/>
    <w:rsid w:val="005B32C5"/>
    <w:rsid w:val="005B64A9"/>
    <w:rsid w:val="005D6F99"/>
    <w:rsid w:val="005F4E84"/>
    <w:rsid w:val="005F5165"/>
    <w:rsid w:val="006044B0"/>
    <w:rsid w:val="00643C4C"/>
    <w:rsid w:val="0067379C"/>
    <w:rsid w:val="006807CF"/>
    <w:rsid w:val="006E5B59"/>
    <w:rsid w:val="006F504F"/>
    <w:rsid w:val="00712C0A"/>
    <w:rsid w:val="00716DC7"/>
    <w:rsid w:val="00760288"/>
    <w:rsid w:val="0076407D"/>
    <w:rsid w:val="007C10EF"/>
    <w:rsid w:val="007C635C"/>
    <w:rsid w:val="00824B04"/>
    <w:rsid w:val="008313F8"/>
    <w:rsid w:val="00844F82"/>
    <w:rsid w:val="00845993"/>
    <w:rsid w:val="0084627A"/>
    <w:rsid w:val="00873352"/>
    <w:rsid w:val="00881728"/>
    <w:rsid w:val="008841D0"/>
    <w:rsid w:val="008A1024"/>
    <w:rsid w:val="008C2A95"/>
    <w:rsid w:val="008D00BA"/>
    <w:rsid w:val="008D04CE"/>
    <w:rsid w:val="008D4882"/>
    <w:rsid w:val="008F2FF4"/>
    <w:rsid w:val="008F40A6"/>
    <w:rsid w:val="008F4FC1"/>
    <w:rsid w:val="009129F6"/>
    <w:rsid w:val="00915D10"/>
    <w:rsid w:val="00922520"/>
    <w:rsid w:val="00942400"/>
    <w:rsid w:val="009427CA"/>
    <w:rsid w:val="00942EA6"/>
    <w:rsid w:val="009471F7"/>
    <w:rsid w:val="0099196E"/>
    <w:rsid w:val="00993D26"/>
    <w:rsid w:val="00993FB2"/>
    <w:rsid w:val="009A41C9"/>
    <w:rsid w:val="009B340B"/>
    <w:rsid w:val="009B7E3A"/>
    <w:rsid w:val="009D778B"/>
    <w:rsid w:val="009F26E5"/>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AF19A0"/>
    <w:rsid w:val="00B00D37"/>
    <w:rsid w:val="00B062FA"/>
    <w:rsid w:val="00B10CD7"/>
    <w:rsid w:val="00B118F6"/>
    <w:rsid w:val="00B477B1"/>
    <w:rsid w:val="00B47C3D"/>
    <w:rsid w:val="00B84EE8"/>
    <w:rsid w:val="00BA503C"/>
    <w:rsid w:val="00BC1842"/>
    <w:rsid w:val="00BE02B6"/>
    <w:rsid w:val="00BE7DDB"/>
    <w:rsid w:val="00BF7AE8"/>
    <w:rsid w:val="00C0387D"/>
    <w:rsid w:val="00C06A9A"/>
    <w:rsid w:val="00C0795D"/>
    <w:rsid w:val="00C10B67"/>
    <w:rsid w:val="00C12031"/>
    <w:rsid w:val="00C1489B"/>
    <w:rsid w:val="00C22C0E"/>
    <w:rsid w:val="00C23DFD"/>
    <w:rsid w:val="00C25860"/>
    <w:rsid w:val="00C37406"/>
    <w:rsid w:val="00C50A4E"/>
    <w:rsid w:val="00C5255E"/>
    <w:rsid w:val="00C53F2D"/>
    <w:rsid w:val="00C95558"/>
    <w:rsid w:val="00CA2F61"/>
    <w:rsid w:val="00CB0BF7"/>
    <w:rsid w:val="00CC10BF"/>
    <w:rsid w:val="00CD521C"/>
    <w:rsid w:val="00CD71FD"/>
    <w:rsid w:val="00CF000A"/>
    <w:rsid w:val="00D149AD"/>
    <w:rsid w:val="00D152E4"/>
    <w:rsid w:val="00D236A8"/>
    <w:rsid w:val="00D27C05"/>
    <w:rsid w:val="00D350F3"/>
    <w:rsid w:val="00D47D12"/>
    <w:rsid w:val="00D52F58"/>
    <w:rsid w:val="00D60208"/>
    <w:rsid w:val="00D7710A"/>
    <w:rsid w:val="00D90E42"/>
    <w:rsid w:val="00DA463A"/>
    <w:rsid w:val="00DB26C8"/>
    <w:rsid w:val="00DB27E6"/>
    <w:rsid w:val="00DB410A"/>
    <w:rsid w:val="00DB5DD3"/>
    <w:rsid w:val="00DB691F"/>
    <w:rsid w:val="00DC1135"/>
    <w:rsid w:val="00E075AB"/>
    <w:rsid w:val="00E33E6A"/>
    <w:rsid w:val="00E5318A"/>
    <w:rsid w:val="00E627A7"/>
    <w:rsid w:val="00E62A40"/>
    <w:rsid w:val="00E64969"/>
    <w:rsid w:val="00E74541"/>
    <w:rsid w:val="00E81348"/>
    <w:rsid w:val="00E846AE"/>
    <w:rsid w:val="00EC6D83"/>
    <w:rsid w:val="00EC70DC"/>
    <w:rsid w:val="00EE1FF7"/>
    <w:rsid w:val="00F03062"/>
    <w:rsid w:val="00F07773"/>
    <w:rsid w:val="00F23EE7"/>
    <w:rsid w:val="00F444C9"/>
    <w:rsid w:val="00F509F7"/>
    <w:rsid w:val="00F53D55"/>
    <w:rsid w:val="00F755D8"/>
    <w:rsid w:val="00F80AE9"/>
    <w:rsid w:val="00F81F64"/>
    <w:rsid w:val="00FA6AC1"/>
    <w:rsid w:val="00FC3494"/>
    <w:rsid w:val="00FD47CD"/>
    <w:rsid w:val="00FE6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link w:val="ListParagraphChar"/>
    <w:uiPriority w:val="34"/>
    <w:qFormat/>
    <w:rsid w:val="007C10EF"/>
    <w:pPr>
      <w:ind w:left="720"/>
      <w:contextualSpacing/>
    </w:pPr>
  </w:style>
  <w:style w:type="paragraph" w:styleId="NoSpacing">
    <w:name w:val="No Spacing"/>
    <w:link w:val="NoSpacingChar"/>
    <w:uiPriority w:val="1"/>
    <w:qFormat/>
    <w:rsid w:val="001A2B94"/>
    <w:rPr>
      <w:rFonts w:asciiTheme="minorHAnsi" w:eastAsiaTheme="minorHAnsi" w:hAnsiTheme="minorHAnsi" w:cstheme="minorBidi"/>
      <w:sz w:val="22"/>
      <w:szCs w:val="22"/>
      <w:lang w:val="en-US" w:eastAsia="en-US"/>
    </w:rPr>
  </w:style>
  <w:style w:type="character" w:customStyle="1" w:styleId="NoSpacingChar">
    <w:name w:val="No Spacing Char"/>
    <w:link w:val="NoSpacing"/>
    <w:uiPriority w:val="1"/>
    <w:rsid w:val="001A2B94"/>
    <w:rPr>
      <w:rFonts w:asciiTheme="minorHAnsi" w:eastAsiaTheme="minorHAnsi" w:hAnsiTheme="minorHAnsi" w:cstheme="minorBidi"/>
      <w:sz w:val="22"/>
      <w:szCs w:val="22"/>
      <w:lang w:val="en-US" w:eastAsia="en-US"/>
    </w:rPr>
  </w:style>
  <w:style w:type="character" w:customStyle="1" w:styleId="ListParagraphChar">
    <w:name w:val="List Paragraph Char"/>
    <w:link w:val="ListParagraph"/>
    <w:uiPriority w:val="34"/>
    <w:locked/>
    <w:rsid w:val="001A2B94"/>
    <w:rPr>
      <w:sz w:val="24"/>
      <w:lang w:val="en-GB" w:eastAsia="en-US"/>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vind.tangudu@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B237B-450E-495C-84C0-EDAC1C3E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264</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1198</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Govind</cp:lastModifiedBy>
  <cp:revision>52</cp:revision>
  <cp:lastPrinted>2012-10-24T18:06:00Z</cp:lastPrinted>
  <dcterms:created xsi:type="dcterms:W3CDTF">2012-12-10T15:56:00Z</dcterms:created>
  <dcterms:modified xsi:type="dcterms:W3CDTF">2018-12-10T17:00:00Z</dcterms:modified>
</cp:coreProperties>
</file>