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B42" w:rsidRDefault="00544BD2" w:rsidP="00D403D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Chemical Mechanical Planarization of Tantalum and Copper in Sodium Carbonate Based</w:t>
      </w:r>
      <w:r w:rsidR="0022306D">
        <w:rPr>
          <w:rFonts w:ascii="Times New Roman" w:hAnsi="Times New Roman" w:cs="Times New Roman"/>
          <w:b/>
          <w:sz w:val="28"/>
          <w:szCs w:val="28"/>
        </w:rPr>
        <w:t xml:space="preserve"> Alumina </w:t>
      </w:r>
      <w:r>
        <w:rPr>
          <w:rFonts w:ascii="Times New Roman" w:hAnsi="Times New Roman" w:cs="Times New Roman"/>
          <w:b/>
          <w:sz w:val="28"/>
          <w:szCs w:val="28"/>
        </w:rPr>
        <w:t xml:space="preserve">Slurry </w:t>
      </w:r>
    </w:p>
    <w:p w:rsidR="00544BD2" w:rsidRPr="00E97FEC" w:rsidRDefault="00AA7477" w:rsidP="00D403DC">
      <w:pPr>
        <w:spacing w:after="0" w:line="240" w:lineRule="auto"/>
        <w:ind w:firstLineChars="100" w:firstLine="241"/>
        <w:jc w:val="center"/>
        <w:rPr>
          <w:rFonts w:ascii="Times New Roman" w:hAnsi="Times New Roman" w:cs="Times New Roman"/>
          <w:b/>
          <w:color w:val="000000"/>
          <w:sz w:val="24"/>
          <w:szCs w:val="24"/>
          <w:lang w:val="en-IN"/>
        </w:rPr>
      </w:pPr>
      <w:r w:rsidRPr="00E97FEC">
        <w:rPr>
          <w:rFonts w:ascii="Times New Roman" w:hAnsi="Times New Roman" w:cs="Times New Roman"/>
          <w:b/>
          <w:color w:val="000000"/>
          <w:sz w:val="24"/>
          <w:szCs w:val="24"/>
          <w:lang w:val="en-IN"/>
        </w:rPr>
        <w:t>Arpita Shukla</w:t>
      </w:r>
    </w:p>
    <w:p w:rsidR="00544BD2" w:rsidRDefault="00544BD2" w:rsidP="00D403DC">
      <w:pPr>
        <w:spacing w:after="0" w:line="240" w:lineRule="auto"/>
        <w:ind w:firstLineChars="100" w:firstLine="200"/>
        <w:jc w:val="center"/>
        <w:rPr>
          <w:rFonts w:ascii="Times New Roman" w:hAnsi="Times New Roman" w:cs="Times New Roman"/>
          <w:color w:val="000000"/>
          <w:sz w:val="20"/>
          <w:szCs w:val="20"/>
        </w:rPr>
      </w:pPr>
      <w:r w:rsidRPr="00544BD2">
        <w:rPr>
          <w:rFonts w:ascii="Times New Roman" w:hAnsi="Times New Roman" w:cs="Times New Roman"/>
          <w:color w:val="000000"/>
          <w:sz w:val="20"/>
          <w:szCs w:val="20"/>
        </w:rPr>
        <w:t xml:space="preserve">Department of Chemical Engineering, National </w:t>
      </w:r>
      <w:r>
        <w:rPr>
          <w:rFonts w:ascii="Times New Roman" w:hAnsi="Times New Roman" w:cs="Times New Roman"/>
          <w:color w:val="000000"/>
          <w:sz w:val="20"/>
          <w:szCs w:val="20"/>
        </w:rPr>
        <w:t>Institute of Technology, Raipur</w:t>
      </w:r>
      <w:r w:rsidRPr="00544BD2">
        <w:rPr>
          <w:rFonts w:ascii="Times New Roman" w:hAnsi="Times New Roman" w:cs="Times New Roman"/>
          <w:color w:val="000000"/>
          <w:sz w:val="20"/>
          <w:szCs w:val="20"/>
        </w:rPr>
        <w:t>, India</w:t>
      </w:r>
    </w:p>
    <w:p w:rsidR="00544BD2" w:rsidRDefault="00C9759D" w:rsidP="00C2395B">
      <w:pPr>
        <w:spacing w:after="0" w:line="240" w:lineRule="auto"/>
        <w:ind w:firstLineChars="100" w:firstLine="220"/>
        <w:jc w:val="center"/>
        <w:rPr>
          <w:rStyle w:val="Hyperlink"/>
          <w:rFonts w:ascii="Times New Roman" w:hAnsi="Times New Roman" w:cs="Times New Roman"/>
          <w:i/>
          <w:sz w:val="20"/>
          <w:szCs w:val="20"/>
          <w:u w:val="none"/>
        </w:rPr>
      </w:pPr>
      <w:hyperlink r:id="rId9" w:history="1">
        <w:r w:rsidR="00544BD2" w:rsidRPr="00544BD2">
          <w:rPr>
            <w:rStyle w:val="Hyperlink"/>
            <w:rFonts w:ascii="Times New Roman" w:hAnsi="Times New Roman" w:cs="Times New Roman"/>
            <w:i/>
            <w:sz w:val="20"/>
            <w:szCs w:val="20"/>
            <w:u w:val="none"/>
          </w:rPr>
          <w:t>arpitachem1790@gmail.com</w:t>
        </w:r>
      </w:hyperlink>
    </w:p>
    <w:p w:rsidR="00544BD2" w:rsidRPr="00544BD2" w:rsidRDefault="00544BD2" w:rsidP="00D403DC">
      <w:pPr>
        <w:spacing w:line="240" w:lineRule="auto"/>
        <w:ind w:firstLineChars="100" w:firstLine="200"/>
        <w:jc w:val="center"/>
        <w:rPr>
          <w:rFonts w:ascii="Times New Roman" w:hAnsi="Times New Roman" w:cs="Times New Roman"/>
          <w:color w:val="000000"/>
          <w:sz w:val="20"/>
          <w:szCs w:val="20"/>
        </w:rPr>
      </w:pPr>
    </w:p>
    <w:p w:rsidR="00544BD2" w:rsidRPr="00E97FEC" w:rsidRDefault="00544BD2" w:rsidP="00D403DC">
      <w:pPr>
        <w:spacing w:after="0" w:line="240" w:lineRule="auto"/>
        <w:ind w:firstLineChars="100" w:firstLine="241"/>
        <w:jc w:val="center"/>
        <w:rPr>
          <w:rFonts w:ascii="Times New Roman" w:hAnsi="Times New Roman" w:cs="Times New Roman"/>
          <w:b/>
          <w:color w:val="000000"/>
          <w:sz w:val="24"/>
          <w:szCs w:val="24"/>
          <w:lang w:val="en-IN"/>
        </w:rPr>
      </w:pPr>
      <w:r w:rsidRPr="00E97FEC">
        <w:rPr>
          <w:rFonts w:ascii="Times New Roman" w:hAnsi="Times New Roman" w:cs="Times New Roman"/>
          <w:b/>
          <w:color w:val="000000"/>
          <w:sz w:val="24"/>
          <w:szCs w:val="24"/>
          <w:lang w:val="en-IN"/>
        </w:rPr>
        <w:t>Noyel Victoria Selvam, Manivannan Ramachandran*</w:t>
      </w:r>
    </w:p>
    <w:p w:rsidR="00544BD2" w:rsidRDefault="00544BD2" w:rsidP="00D403DC">
      <w:pPr>
        <w:spacing w:after="0" w:line="240" w:lineRule="auto"/>
        <w:ind w:firstLineChars="100" w:firstLine="200"/>
        <w:jc w:val="center"/>
        <w:rPr>
          <w:rFonts w:ascii="Times New Roman" w:hAnsi="Times New Roman" w:cs="Times New Roman"/>
          <w:color w:val="000000"/>
          <w:sz w:val="20"/>
          <w:szCs w:val="20"/>
        </w:rPr>
      </w:pPr>
      <w:r w:rsidRPr="00544BD2">
        <w:rPr>
          <w:rFonts w:ascii="Times New Roman" w:hAnsi="Times New Roman" w:cs="Times New Roman"/>
          <w:color w:val="000000"/>
          <w:sz w:val="20"/>
          <w:szCs w:val="20"/>
        </w:rPr>
        <w:t xml:space="preserve">Department of Chemical Engineering, National </w:t>
      </w:r>
      <w:r>
        <w:rPr>
          <w:rFonts w:ascii="Times New Roman" w:hAnsi="Times New Roman" w:cs="Times New Roman"/>
          <w:color w:val="000000"/>
          <w:sz w:val="20"/>
          <w:szCs w:val="20"/>
        </w:rPr>
        <w:t>Institute of Technology, Raipur</w:t>
      </w:r>
      <w:r w:rsidRPr="00544BD2">
        <w:rPr>
          <w:rFonts w:ascii="Times New Roman" w:hAnsi="Times New Roman" w:cs="Times New Roman"/>
          <w:color w:val="000000"/>
          <w:sz w:val="20"/>
          <w:szCs w:val="20"/>
        </w:rPr>
        <w:t>, India</w:t>
      </w:r>
    </w:p>
    <w:p w:rsidR="00AA7477" w:rsidRDefault="00C9759D" w:rsidP="00C2395B">
      <w:pPr>
        <w:spacing w:after="0" w:line="240" w:lineRule="auto"/>
        <w:ind w:firstLineChars="100" w:firstLine="220"/>
        <w:jc w:val="center"/>
        <w:rPr>
          <w:rStyle w:val="Hyperlink"/>
          <w:rFonts w:ascii="Times New Roman" w:hAnsi="Times New Roman" w:cs="Times New Roman"/>
          <w:i/>
          <w:sz w:val="20"/>
          <w:szCs w:val="20"/>
          <w:u w:val="none"/>
        </w:rPr>
      </w:pPr>
      <w:hyperlink r:id="rId10" w:history="1">
        <w:r w:rsidR="00100D02" w:rsidRPr="00100D02">
          <w:rPr>
            <w:rStyle w:val="Hyperlink"/>
            <w:rFonts w:ascii="Times New Roman" w:hAnsi="Times New Roman" w:cs="Times New Roman"/>
            <w:i/>
            <w:sz w:val="20"/>
            <w:szCs w:val="20"/>
            <w:u w:val="none"/>
          </w:rPr>
          <w:t>snvictoria.che@nitrr.ac.in</w:t>
        </w:r>
      </w:hyperlink>
      <w:r w:rsidR="00544BD2" w:rsidRPr="00544BD2">
        <w:rPr>
          <w:rFonts w:ascii="Times New Roman" w:hAnsi="Times New Roman" w:cs="Times New Roman"/>
          <w:i/>
          <w:color w:val="000000" w:themeColor="text1"/>
          <w:sz w:val="20"/>
          <w:szCs w:val="20"/>
        </w:rPr>
        <w:t xml:space="preserve">, </w:t>
      </w:r>
      <w:hyperlink r:id="rId11" w:history="1">
        <w:r w:rsidR="00544BD2" w:rsidRPr="00544BD2">
          <w:rPr>
            <w:rStyle w:val="Hyperlink"/>
            <w:rFonts w:ascii="Times New Roman" w:hAnsi="Times New Roman" w:cs="Times New Roman"/>
            <w:i/>
            <w:sz w:val="20"/>
            <w:szCs w:val="20"/>
            <w:u w:val="none"/>
          </w:rPr>
          <w:t>rmani.che@nitrr.ac.in</w:t>
        </w:r>
      </w:hyperlink>
      <w:r w:rsidR="00100D02">
        <w:rPr>
          <w:rStyle w:val="Hyperlink"/>
          <w:rFonts w:ascii="Times New Roman" w:hAnsi="Times New Roman" w:cs="Times New Roman"/>
          <w:i/>
          <w:sz w:val="20"/>
          <w:szCs w:val="20"/>
          <w:u w:val="none"/>
        </w:rPr>
        <w:t>*</w:t>
      </w:r>
    </w:p>
    <w:p w:rsidR="00D403DC" w:rsidRDefault="00D403DC" w:rsidP="00D403DC">
      <w:pPr>
        <w:spacing w:after="0" w:line="240" w:lineRule="auto"/>
        <w:ind w:firstLineChars="100" w:firstLine="200"/>
        <w:jc w:val="center"/>
        <w:rPr>
          <w:rStyle w:val="Hyperlink"/>
          <w:rFonts w:ascii="Times New Roman" w:hAnsi="Times New Roman" w:cs="Times New Roman"/>
          <w:i/>
          <w:sz w:val="20"/>
          <w:szCs w:val="20"/>
          <w:u w:val="none"/>
        </w:rPr>
      </w:pPr>
    </w:p>
    <w:p w:rsidR="00D403DC" w:rsidRPr="00544BD2" w:rsidRDefault="00D403DC" w:rsidP="00D403DC">
      <w:pPr>
        <w:spacing w:after="0" w:line="240" w:lineRule="auto"/>
        <w:ind w:firstLineChars="100" w:firstLine="200"/>
        <w:jc w:val="center"/>
        <w:rPr>
          <w:rFonts w:ascii="Times New Roman" w:hAnsi="Times New Roman" w:cs="Times New Roman"/>
          <w:i/>
          <w:color w:val="000000"/>
          <w:sz w:val="20"/>
          <w:szCs w:val="20"/>
        </w:rPr>
      </w:pPr>
    </w:p>
    <w:p w:rsidR="005F2072" w:rsidRPr="00544BD2" w:rsidRDefault="00544BD2" w:rsidP="00D403DC">
      <w:pPr>
        <w:spacing w:line="240" w:lineRule="auto"/>
        <w:jc w:val="both"/>
        <w:rPr>
          <w:rFonts w:ascii="Times New Roman" w:hAnsi="Times New Roman" w:cs="Times New Roman"/>
          <w:b/>
          <w:sz w:val="24"/>
          <w:szCs w:val="24"/>
        </w:rPr>
      </w:pPr>
      <w:r w:rsidRPr="00544BD2">
        <w:rPr>
          <w:rFonts w:ascii="Times New Roman" w:hAnsi="Times New Roman" w:cs="Times New Roman"/>
          <w:b/>
          <w:sz w:val="24"/>
          <w:szCs w:val="24"/>
        </w:rPr>
        <w:t>ABSTRACT</w:t>
      </w:r>
    </w:p>
    <w:p w:rsidR="00D403DC" w:rsidRDefault="00152737" w:rsidP="00D403DC">
      <w:pPr>
        <w:spacing w:line="240" w:lineRule="auto"/>
        <w:jc w:val="both"/>
        <w:rPr>
          <w:rFonts w:ascii="Times New Roman" w:hAnsi="Times New Roman" w:cs="Times New Roman"/>
          <w:sz w:val="24"/>
          <w:szCs w:val="24"/>
        </w:rPr>
      </w:pPr>
      <w:r w:rsidRPr="003F4700">
        <w:rPr>
          <w:rFonts w:ascii="Times New Roman" w:hAnsi="Times New Roman" w:cs="Times New Roman"/>
          <w:sz w:val="24"/>
          <w:szCs w:val="24"/>
        </w:rPr>
        <w:t>Chemical mechanical pla</w:t>
      </w:r>
      <w:r w:rsidR="008229F0" w:rsidRPr="003F4700">
        <w:rPr>
          <w:rFonts w:ascii="Times New Roman" w:hAnsi="Times New Roman" w:cs="Times New Roman"/>
          <w:sz w:val="24"/>
          <w:szCs w:val="24"/>
        </w:rPr>
        <w:t>narization</w:t>
      </w:r>
      <w:r w:rsidR="00297ED4" w:rsidRPr="003F4700">
        <w:rPr>
          <w:rFonts w:ascii="Times New Roman" w:hAnsi="Times New Roman" w:cs="Times New Roman"/>
          <w:sz w:val="24"/>
          <w:szCs w:val="24"/>
        </w:rPr>
        <w:t xml:space="preserve"> (CMP)</w:t>
      </w:r>
      <w:r w:rsidR="008229F0" w:rsidRPr="003F4700">
        <w:rPr>
          <w:rFonts w:ascii="Times New Roman" w:hAnsi="Times New Roman" w:cs="Times New Roman"/>
          <w:sz w:val="24"/>
          <w:szCs w:val="24"/>
        </w:rPr>
        <w:t xml:space="preserve"> is found to be an effective and reliable technique for eliminating surplus unwanted metal and to give the surface</w:t>
      </w:r>
      <w:r w:rsidR="00875B8B" w:rsidRPr="003F4700">
        <w:rPr>
          <w:rFonts w:ascii="Times New Roman" w:hAnsi="Times New Roman" w:cs="Times New Roman"/>
          <w:sz w:val="24"/>
          <w:szCs w:val="24"/>
        </w:rPr>
        <w:t xml:space="preserve"> a</w:t>
      </w:r>
      <w:r w:rsidR="008229F0" w:rsidRPr="003F4700">
        <w:rPr>
          <w:rFonts w:ascii="Times New Roman" w:hAnsi="Times New Roman" w:cs="Times New Roman"/>
          <w:sz w:val="24"/>
          <w:szCs w:val="24"/>
        </w:rPr>
        <w:t xml:space="preserve"> globally smooth finish [1].</w:t>
      </w:r>
      <w:r w:rsidR="00EF0BD4" w:rsidRPr="003F4700">
        <w:rPr>
          <w:rFonts w:ascii="Times New Roman" w:hAnsi="Times New Roman" w:cs="Times New Roman"/>
          <w:sz w:val="24"/>
          <w:szCs w:val="24"/>
        </w:rPr>
        <w:t xml:space="preserve"> Tantalum</w:t>
      </w:r>
      <w:r w:rsidR="00E97FEC">
        <w:rPr>
          <w:rFonts w:ascii="Times New Roman" w:hAnsi="Times New Roman" w:cs="Times New Roman"/>
          <w:sz w:val="24"/>
          <w:szCs w:val="24"/>
        </w:rPr>
        <w:t xml:space="preserve"> </w:t>
      </w:r>
      <w:r w:rsidR="00C2395B" w:rsidRPr="003F4700">
        <w:rPr>
          <w:rFonts w:ascii="Times New Roman" w:hAnsi="Times New Roman" w:cs="Times New Roman"/>
          <w:sz w:val="24"/>
          <w:szCs w:val="24"/>
        </w:rPr>
        <w:t>(Ta)</w:t>
      </w:r>
      <w:r w:rsidR="00EF0BD4" w:rsidRPr="003F4700">
        <w:rPr>
          <w:rFonts w:ascii="Times New Roman" w:hAnsi="Times New Roman" w:cs="Times New Roman"/>
          <w:sz w:val="24"/>
          <w:szCs w:val="24"/>
        </w:rPr>
        <w:t xml:space="preserve"> is used as </w:t>
      </w:r>
      <w:r w:rsidR="008E5AEB">
        <w:rPr>
          <w:rFonts w:ascii="Times New Roman" w:hAnsi="Times New Roman" w:cs="Times New Roman"/>
          <w:sz w:val="24"/>
          <w:szCs w:val="24"/>
        </w:rPr>
        <w:t xml:space="preserve">a </w:t>
      </w:r>
      <w:r w:rsidR="00EF0BD4" w:rsidRPr="003F4700">
        <w:rPr>
          <w:rFonts w:ascii="Times New Roman" w:hAnsi="Times New Roman" w:cs="Times New Roman"/>
          <w:sz w:val="24"/>
          <w:szCs w:val="24"/>
        </w:rPr>
        <w:t xml:space="preserve">barrier layer </w:t>
      </w:r>
      <w:r w:rsidR="008B630A">
        <w:rPr>
          <w:rFonts w:ascii="Times New Roman" w:hAnsi="Times New Roman" w:cs="Times New Roman"/>
          <w:sz w:val="24"/>
          <w:szCs w:val="24"/>
        </w:rPr>
        <w:t xml:space="preserve">material while </w:t>
      </w:r>
      <w:r w:rsidR="00E97FEC">
        <w:rPr>
          <w:rFonts w:ascii="Times New Roman" w:hAnsi="Times New Roman" w:cs="Times New Roman"/>
          <w:sz w:val="24"/>
          <w:szCs w:val="24"/>
        </w:rPr>
        <w:t>C</w:t>
      </w:r>
      <w:r w:rsidR="0004303B" w:rsidRPr="003F4700">
        <w:rPr>
          <w:rFonts w:ascii="Times New Roman" w:hAnsi="Times New Roman" w:cs="Times New Roman"/>
          <w:sz w:val="24"/>
          <w:szCs w:val="24"/>
        </w:rPr>
        <w:t>opper</w:t>
      </w:r>
      <w:r w:rsidR="008E5AEB">
        <w:rPr>
          <w:rFonts w:ascii="Times New Roman" w:hAnsi="Times New Roman" w:cs="Times New Roman"/>
          <w:sz w:val="24"/>
          <w:szCs w:val="24"/>
        </w:rPr>
        <w:t xml:space="preserve"> </w:t>
      </w:r>
      <w:r w:rsidR="008B630A">
        <w:rPr>
          <w:rFonts w:ascii="Times New Roman" w:hAnsi="Times New Roman" w:cs="Times New Roman"/>
          <w:sz w:val="24"/>
          <w:szCs w:val="24"/>
        </w:rPr>
        <w:t>(Cu)</w:t>
      </w:r>
      <w:r w:rsidR="0004303B" w:rsidRPr="003F4700">
        <w:rPr>
          <w:rFonts w:ascii="Times New Roman" w:hAnsi="Times New Roman" w:cs="Times New Roman"/>
          <w:sz w:val="24"/>
          <w:szCs w:val="24"/>
        </w:rPr>
        <w:t xml:space="preserve"> is employed as</w:t>
      </w:r>
      <w:r w:rsidR="0037108B" w:rsidRPr="003F4700">
        <w:rPr>
          <w:rFonts w:ascii="Times New Roman" w:hAnsi="Times New Roman" w:cs="Times New Roman"/>
          <w:sz w:val="24"/>
          <w:szCs w:val="24"/>
        </w:rPr>
        <w:t xml:space="preserve"> an</w:t>
      </w:r>
      <w:r w:rsidR="0004303B" w:rsidRPr="003F4700">
        <w:rPr>
          <w:rFonts w:ascii="Times New Roman" w:hAnsi="Times New Roman" w:cs="Times New Roman"/>
          <w:sz w:val="24"/>
          <w:szCs w:val="24"/>
        </w:rPr>
        <w:t xml:space="preserve"> interconnect material</w:t>
      </w:r>
      <w:r w:rsidR="00875B8B" w:rsidRPr="003F4700">
        <w:rPr>
          <w:rFonts w:ascii="Times New Roman" w:hAnsi="Times New Roman" w:cs="Times New Roman"/>
          <w:sz w:val="24"/>
          <w:szCs w:val="24"/>
        </w:rPr>
        <w:t xml:space="preserve"> in chip fabrication </w:t>
      </w:r>
      <w:r w:rsidR="00AA00E1" w:rsidRPr="003F4700">
        <w:rPr>
          <w:rFonts w:ascii="Times New Roman" w:hAnsi="Times New Roman" w:cs="Times New Roman"/>
          <w:sz w:val="24"/>
          <w:szCs w:val="24"/>
        </w:rPr>
        <w:t>industries [1]</w:t>
      </w:r>
      <w:r w:rsidR="0004303B" w:rsidRPr="003F4700">
        <w:rPr>
          <w:rFonts w:ascii="Times New Roman" w:hAnsi="Times New Roman" w:cs="Times New Roman"/>
          <w:sz w:val="24"/>
          <w:szCs w:val="24"/>
        </w:rPr>
        <w:t>.</w:t>
      </w:r>
      <w:r w:rsidR="00C2395B" w:rsidRPr="003F4700">
        <w:rPr>
          <w:rFonts w:ascii="Times New Roman" w:hAnsi="Times New Roman" w:cs="Times New Roman"/>
          <w:sz w:val="24"/>
          <w:szCs w:val="24"/>
        </w:rPr>
        <w:t xml:space="preserve"> The effect of slurry comprising alumina and sodium carbonate on the removal rate of tantalum and copper is studied. Alumina in the slurry works as abrasive while sodium carbonate serves as an oxidizer for metal removal. The oxidizer present in slurry oxidizes Ta surface to form</w:t>
      </w:r>
      <w:r w:rsidR="00AA00E1" w:rsidRPr="003F4700">
        <w:rPr>
          <w:rFonts w:ascii="Times New Roman" w:hAnsi="Times New Roman" w:cs="Times New Roman"/>
          <w:sz w:val="24"/>
          <w:szCs w:val="24"/>
        </w:rPr>
        <w:t xml:space="preserve"> tantalum pentoxide</w:t>
      </w:r>
      <w:r w:rsidR="00C2395B" w:rsidRPr="003F4700">
        <w:rPr>
          <w:rFonts w:ascii="Times New Roman" w:hAnsi="Times New Roman" w:cs="Times New Roman"/>
          <w:sz w:val="24"/>
          <w:szCs w:val="24"/>
        </w:rPr>
        <w:t xml:space="preserve">. The tantalum pentoxide layer is </w:t>
      </w:r>
      <w:r w:rsidR="008E5AEB">
        <w:rPr>
          <w:rFonts w:ascii="Times New Roman" w:hAnsi="Times New Roman" w:cs="Times New Roman"/>
          <w:sz w:val="24"/>
          <w:szCs w:val="24"/>
        </w:rPr>
        <w:t>quite challenging</w:t>
      </w:r>
      <w:r w:rsidR="008E5AEB" w:rsidRPr="003F4700">
        <w:rPr>
          <w:rFonts w:ascii="Times New Roman" w:hAnsi="Times New Roman" w:cs="Times New Roman"/>
          <w:sz w:val="24"/>
          <w:szCs w:val="24"/>
        </w:rPr>
        <w:t xml:space="preserve"> </w:t>
      </w:r>
      <w:r w:rsidR="00C2395B" w:rsidRPr="003F4700">
        <w:rPr>
          <w:rFonts w:ascii="Times New Roman" w:hAnsi="Times New Roman" w:cs="Times New Roman"/>
          <w:sz w:val="24"/>
          <w:szCs w:val="24"/>
        </w:rPr>
        <w:t>to</w:t>
      </w:r>
      <w:r w:rsidR="008B630A">
        <w:rPr>
          <w:rFonts w:ascii="Times New Roman" w:hAnsi="Times New Roman" w:cs="Times New Roman"/>
          <w:sz w:val="24"/>
          <w:szCs w:val="24"/>
        </w:rPr>
        <w:t xml:space="preserve"> polish</w:t>
      </w:r>
      <w:r w:rsidR="00E97FEC">
        <w:rPr>
          <w:rFonts w:ascii="Times New Roman" w:hAnsi="Times New Roman" w:cs="Times New Roman"/>
          <w:sz w:val="24"/>
          <w:szCs w:val="24"/>
        </w:rPr>
        <w:t xml:space="preserve"> </w:t>
      </w:r>
      <w:r w:rsidR="009F41E2" w:rsidRPr="003F4700">
        <w:rPr>
          <w:rFonts w:ascii="Times New Roman" w:hAnsi="Times New Roman" w:cs="Times New Roman"/>
          <w:sz w:val="24"/>
          <w:szCs w:val="24"/>
        </w:rPr>
        <w:t>[2].</w:t>
      </w:r>
      <w:r w:rsidR="0004303B" w:rsidRPr="003F4700">
        <w:rPr>
          <w:rFonts w:ascii="Times New Roman" w:hAnsi="Times New Roman" w:cs="Times New Roman"/>
          <w:sz w:val="24"/>
          <w:szCs w:val="24"/>
        </w:rPr>
        <w:t xml:space="preserve"> </w:t>
      </w:r>
      <w:r w:rsidR="008229F0" w:rsidRPr="003F4700">
        <w:rPr>
          <w:rFonts w:ascii="Times New Roman" w:hAnsi="Times New Roman" w:cs="Times New Roman"/>
          <w:sz w:val="24"/>
          <w:szCs w:val="24"/>
        </w:rPr>
        <w:t>T</w:t>
      </w:r>
      <w:r w:rsidR="00365D0D" w:rsidRPr="003F4700">
        <w:rPr>
          <w:rFonts w:ascii="Times New Roman" w:hAnsi="Times New Roman" w:cs="Times New Roman"/>
          <w:sz w:val="24"/>
          <w:szCs w:val="24"/>
        </w:rPr>
        <w:t>he experimen</w:t>
      </w:r>
      <w:r w:rsidR="00BB5C0F" w:rsidRPr="003F4700">
        <w:rPr>
          <w:rFonts w:ascii="Times New Roman" w:hAnsi="Times New Roman" w:cs="Times New Roman"/>
          <w:sz w:val="24"/>
          <w:szCs w:val="24"/>
        </w:rPr>
        <w:t xml:space="preserve">ts were performed </w:t>
      </w:r>
      <w:r w:rsidR="00C2395B" w:rsidRPr="003F4700">
        <w:rPr>
          <w:rFonts w:ascii="Times New Roman" w:hAnsi="Times New Roman" w:cs="Times New Roman"/>
          <w:sz w:val="24"/>
          <w:szCs w:val="24"/>
        </w:rPr>
        <w:t>by</w:t>
      </w:r>
      <w:r w:rsidR="00BB5C0F" w:rsidRPr="003F4700">
        <w:rPr>
          <w:rFonts w:ascii="Times New Roman" w:hAnsi="Times New Roman" w:cs="Times New Roman"/>
          <w:sz w:val="24"/>
          <w:szCs w:val="24"/>
        </w:rPr>
        <w:t xml:space="preserve"> varying different parameters such as concentrations of oxidizer, </w:t>
      </w:r>
      <w:r w:rsidR="00365D0D" w:rsidRPr="003F4700">
        <w:rPr>
          <w:rFonts w:ascii="Times New Roman" w:hAnsi="Times New Roman" w:cs="Times New Roman"/>
          <w:sz w:val="24"/>
          <w:szCs w:val="24"/>
        </w:rPr>
        <w:t>pH of</w:t>
      </w:r>
      <w:r w:rsidR="00F6541C" w:rsidRPr="003F4700">
        <w:rPr>
          <w:rFonts w:ascii="Times New Roman" w:hAnsi="Times New Roman" w:cs="Times New Roman"/>
          <w:sz w:val="24"/>
          <w:szCs w:val="24"/>
        </w:rPr>
        <w:t xml:space="preserve"> the</w:t>
      </w:r>
      <w:r w:rsidR="00365D0D" w:rsidRPr="003F4700">
        <w:rPr>
          <w:rFonts w:ascii="Times New Roman" w:hAnsi="Times New Roman" w:cs="Times New Roman"/>
          <w:sz w:val="24"/>
          <w:szCs w:val="24"/>
        </w:rPr>
        <w:t xml:space="preserve"> slurry</w:t>
      </w:r>
      <w:r w:rsidR="008B630A">
        <w:rPr>
          <w:rFonts w:ascii="Times New Roman" w:hAnsi="Times New Roman" w:cs="Times New Roman"/>
          <w:sz w:val="24"/>
          <w:szCs w:val="24"/>
        </w:rPr>
        <w:t xml:space="preserve"> and </w:t>
      </w:r>
      <w:r w:rsidR="00BB5C0F">
        <w:rPr>
          <w:rFonts w:ascii="Times New Roman" w:hAnsi="Times New Roman" w:cs="Times New Roman"/>
          <w:sz w:val="24"/>
          <w:szCs w:val="24"/>
        </w:rPr>
        <w:t>pressure</w:t>
      </w:r>
      <w:r w:rsidR="00365D0D" w:rsidRPr="002E1247">
        <w:rPr>
          <w:rFonts w:ascii="Times New Roman" w:hAnsi="Times New Roman" w:cs="Times New Roman"/>
          <w:sz w:val="24"/>
          <w:szCs w:val="24"/>
        </w:rPr>
        <w:t>.</w:t>
      </w:r>
      <w:r w:rsidR="0083488D">
        <w:rPr>
          <w:rFonts w:ascii="Times New Roman" w:hAnsi="Times New Roman" w:cs="Times New Roman"/>
          <w:sz w:val="24"/>
          <w:szCs w:val="24"/>
        </w:rPr>
        <w:t xml:space="preserve"> Effect</w:t>
      </w:r>
      <w:r w:rsidR="00F6541C">
        <w:rPr>
          <w:rFonts w:ascii="Times New Roman" w:hAnsi="Times New Roman" w:cs="Times New Roman"/>
          <w:sz w:val="24"/>
          <w:szCs w:val="24"/>
        </w:rPr>
        <w:t xml:space="preserve"> </w:t>
      </w:r>
      <w:r w:rsidR="006749E6">
        <w:rPr>
          <w:rFonts w:ascii="Times New Roman" w:hAnsi="Times New Roman" w:cs="Times New Roman"/>
          <w:sz w:val="24"/>
          <w:szCs w:val="24"/>
        </w:rPr>
        <w:t>of pH was observed on the</w:t>
      </w:r>
      <w:r w:rsidR="00D2448B">
        <w:rPr>
          <w:rFonts w:ascii="Times New Roman" w:hAnsi="Times New Roman" w:cs="Times New Roman"/>
          <w:sz w:val="24"/>
          <w:szCs w:val="24"/>
        </w:rPr>
        <w:t xml:space="preserve"> removal rate of both Ta and Cu</w:t>
      </w:r>
      <w:r w:rsidR="006E38C2">
        <w:rPr>
          <w:rFonts w:ascii="Times New Roman" w:hAnsi="Times New Roman" w:cs="Times New Roman"/>
          <w:sz w:val="24"/>
          <w:szCs w:val="24"/>
        </w:rPr>
        <w:t xml:space="preserve"> and the results are shown in Fig. 1</w:t>
      </w:r>
      <w:r w:rsidR="00F6541C">
        <w:rPr>
          <w:rFonts w:ascii="Times New Roman" w:hAnsi="Times New Roman" w:cs="Times New Roman"/>
          <w:sz w:val="24"/>
          <w:szCs w:val="24"/>
        </w:rPr>
        <w:t>.</w:t>
      </w:r>
      <w:r w:rsidR="007B18EF">
        <w:rPr>
          <w:rFonts w:ascii="Times New Roman" w:hAnsi="Times New Roman" w:cs="Times New Roman"/>
          <w:sz w:val="24"/>
          <w:szCs w:val="24"/>
        </w:rPr>
        <w:t xml:space="preserve"> </w:t>
      </w:r>
      <w:r w:rsidR="00B10E3F">
        <w:rPr>
          <w:rFonts w:ascii="Times New Roman" w:hAnsi="Times New Roman" w:cs="Times New Roman"/>
          <w:sz w:val="24"/>
          <w:szCs w:val="24"/>
        </w:rPr>
        <w:t xml:space="preserve">Ta </w:t>
      </w:r>
      <w:r w:rsidR="007B18EF">
        <w:rPr>
          <w:rFonts w:ascii="Times New Roman" w:hAnsi="Times New Roman" w:cs="Times New Roman"/>
          <w:sz w:val="24"/>
          <w:szCs w:val="24"/>
        </w:rPr>
        <w:t>re</w:t>
      </w:r>
      <w:r w:rsidR="00155D14">
        <w:rPr>
          <w:rFonts w:ascii="Times New Roman" w:hAnsi="Times New Roman" w:cs="Times New Roman"/>
          <w:sz w:val="24"/>
          <w:szCs w:val="24"/>
        </w:rPr>
        <w:t>moval rate is</w:t>
      </w:r>
      <w:r w:rsidR="00B10E3F">
        <w:rPr>
          <w:rFonts w:ascii="Times New Roman" w:hAnsi="Times New Roman" w:cs="Times New Roman"/>
          <w:sz w:val="24"/>
          <w:szCs w:val="24"/>
        </w:rPr>
        <w:t xml:space="preserve"> increasing with increase in pH and is found to be </w:t>
      </w:r>
      <w:r w:rsidR="00AA48EF">
        <w:rPr>
          <w:rFonts w:ascii="Times New Roman" w:hAnsi="Times New Roman" w:cs="Times New Roman"/>
          <w:sz w:val="24"/>
          <w:szCs w:val="24"/>
        </w:rPr>
        <w:t>maximum at pH 11. C</w:t>
      </w:r>
      <w:r w:rsidR="00D2448B">
        <w:rPr>
          <w:rFonts w:ascii="Times New Roman" w:hAnsi="Times New Roman" w:cs="Times New Roman"/>
          <w:sz w:val="24"/>
          <w:szCs w:val="24"/>
        </w:rPr>
        <w:t>u</w:t>
      </w:r>
      <w:r w:rsidR="00B10E3F">
        <w:rPr>
          <w:rFonts w:ascii="Times New Roman" w:hAnsi="Times New Roman" w:cs="Times New Roman"/>
          <w:sz w:val="24"/>
          <w:szCs w:val="24"/>
        </w:rPr>
        <w:t xml:space="preserve"> removal rate decreases</w:t>
      </w:r>
      <w:r w:rsidR="00AA48EF">
        <w:rPr>
          <w:rFonts w:ascii="Times New Roman" w:hAnsi="Times New Roman" w:cs="Times New Roman"/>
          <w:sz w:val="24"/>
          <w:szCs w:val="24"/>
        </w:rPr>
        <w:t xml:space="preserve"> from pH 3 till pH 7</w:t>
      </w:r>
      <w:r w:rsidR="00B10E3F">
        <w:rPr>
          <w:rFonts w:ascii="Times New Roman" w:hAnsi="Times New Roman" w:cs="Times New Roman"/>
          <w:sz w:val="24"/>
          <w:szCs w:val="24"/>
        </w:rPr>
        <w:t xml:space="preserve"> and </w:t>
      </w:r>
      <w:r w:rsidR="00AA48EF">
        <w:rPr>
          <w:rFonts w:ascii="Times New Roman" w:hAnsi="Times New Roman" w:cs="Times New Roman"/>
          <w:sz w:val="24"/>
          <w:szCs w:val="24"/>
        </w:rPr>
        <w:t xml:space="preserve">then increases with pH and </w:t>
      </w:r>
      <w:r w:rsidR="00B10E3F">
        <w:rPr>
          <w:rFonts w:ascii="Times New Roman" w:hAnsi="Times New Roman" w:cs="Times New Roman"/>
          <w:sz w:val="24"/>
          <w:szCs w:val="24"/>
        </w:rPr>
        <w:t>reported highest</w:t>
      </w:r>
      <w:r w:rsidR="00AA48EF">
        <w:rPr>
          <w:rFonts w:ascii="Times New Roman" w:hAnsi="Times New Roman" w:cs="Times New Roman"/>
          <w:sz w:val="24"/>
          <w:szCs w:val="24"/>
        </w:rPr>
        <w:t xml:space="preserve"> at pH 11</w:t>
      </w:r>
      <w:r w:rsidR="00B10E3F">
        <w:rPr>
          <w:rFonts w:ascii="Times New Roman" w:hAnsi="Times New Roman" w:cs="Times New Roman"/>
          <w:sz w:val="24"/>
          <w:szCs w:val="24"/>
        </w:rPr>
        <w:t xml:space="preserve"> </w:t>
      </w:r>
      <w:r w:rsidR="00155D14">
        <w:rPr>
          <w:rFonts w:ascii="Times New Roman" w:hAnsi="Times New Roman" w:cs="Times New Roman"/>
          <w:sz w:val="24"/>
          <w:szCs w:val="24"/>
        </w:rPr>
        <w:t xml:space="preserve">in slurry comprising </w:t>
      </w:r>
      <w:r w:rsidR="00B10E3F">
        <w:rPr>
          <w:rFonts w:ascii="Times New Roman" w:hAnsi="Times New Roman" w:cs="Times New Roman"/>
          <w:sz w:val="24"/>
          <w:szCs w:val="24"/>
        </w:rPr>
        <w:t>2</w:t>
      </w:r>
      <w:r w:rsidR="00E97FEC">
        <w:rPr>
          <w:rFonts w:ascii="Times New Roman" w:hAnsi="Times New Roman" w:cs="Times New Roman"/>
          <w:sz w:val="24"/>
          <w:szCs w:val="24"/>
        </w:rPr>
        <w:t xml:space="preserve"> </w:t>
      </w:r>
      <w:r w:rsidR="00B10E3F">
        <w:rPr>
          <w:rFonts w:ascii="Times New Roman" w:hAnsi="Times New Roman" w:cs="Times New Roman"/>
          <w:sz w:val="24"/>
          <w:szCs w:val="24"/>
        </w:rPr>
        <w:t>wt</w:t>
      </w:r>
      <w:r w:rsidR="00E97FEC">
        <w:rPr>
          <w:rFonts w:ascii="Times New Roman" w:hAnsi="Times New Roman" w:cs="Times New Roman"/>
          <w:sz w:val="24"/>
          <w:szCs w:val="24"/>
        </w:rPr>
        <w:t xml:space="preserve"> </w:t>
      </w:r>
      <w:r w:rsidR="00B10E3F">
        <w:rPr>
          <w:rFonts w:ascii="Times New Roman" w:hAnsi="Times New Roman" w:cs="Times New Roman"/>
          <w:sz w:val="24"/>
          <w:szCs w:val="24"/>
        </w:rPr>
        <w:t xml:space="preserve">% alumina and </w:t>
      </w:r>
      <w:r w:rsidR="00155D14">
        <w:rPr>
          <w:rFonts w:ascii="Times New Roman" w:hAnsi="Times New Roman" w:cs="Times New Roman"/>
          <w:sz w:val="24"/>
          <w:szCs w:val="24"/>
        </w:rPr>
        <w:t>3</w:t>
      </w:r>
      <w:r w:rsidR="00E97FEC">
        <w:rPr>
          <w:rFonts w:ascii="Times New Roman" w:hAnsi="Times New Roman" w:cs="Times New Roman"/>
          <w:sz w:val="24"/>
          <w:szCs w:val="24"/>
        </w:rPr>
        <w:t xml:space="preserve"> </w:t>
      </w:r>
      <w:r w:rsidR="00155D14">
        <w:rPr>
          <w:rFonts w:ascii="Times New Roman" w:hAnsi="Times New Roman" w:cs="Times New Roman"/>
          <w:sz w:val="24"/>
          <w:szCs w:val="24"/>
        </w:rPr>
        <w:t>wt%</w:t>
      </w:r>
      <w:r w:rsidR="00B10E3F">
        <w:rPr>
          <w:rFonts w:ascii="Times New Roman" w:hAnsi="Times New Roman" w:cs="Times New Roman"/>
          <w:sz w:val="24"/>
          <w:szCs w:val="24"/>
        </w:rPr>
        <w:t xml:space="preserve"> sodium carbonate</w:t>
      </w:r>
      <w:r w:rsidR="00155D14">
        <w:rPr>
          <w:rFonts w:ascii="Times New Roman" w:hAnsi="Times New Roman" w:cs="Times New Roman"/>
          <w:sz w:val="24"/>
          <w:szCs w:val="24"/>
        </w:rPr>
        <w:t xml:space="preserve">. </w:t>
      </w:r>
      <w:r w:rsidR="005F28D9" w:rsidRPr="002E1247">
        <w:rPr>
          <w:rFonts w:ascii="Times New Roman" w:hAnsi="Times New Roman" w:cs="Times New Roman"/>
          <w:sz w:val="24"/>
          <w:szCs w:val="24"/>
        </w:rPr>
        <w:t xml:space="preserve">Electrochemical measurements </w:t>
      </w:r>
      <w:r w:rsidR="00AA48EF">
        <w:rPr>
          <w:rFonts w:ascii="Times New Roman" w:hAnsi="Times New Roman" w:cs="Times New Roman"/>
          <w:sz w:val="24"/>
          <w:szCs w:val="24"/>
        </w:rPr>
        <w:t xml:space="preserve">such as open circuit potential, tafel and </w:t>
      </w:r>
      <w:r w:rsidR="00ED36F1">
        <w:rPr>
          <w:rFonts w:ascii="Times New Roman" w:hAnsi="Times New Roman" w:cs="Times New Roman"/>
          <w:sz w:val="24"/>
          <w:szCs w:val="24"/>
        </w:rPr>
        <w:t xml:space="preserve">electrochemical impedance spectroscopy </w:t>
      </w:r>
      <w:r w:rsidR="005F28D9" w:rsidRPr="002E1247">
        <w:rPr>
          <w:rFonts w:ascii="Times New Roman" w:hAnsi="Times New Roman" w:cs="Times New Roman"/>
          <w:sz w:val="24"/>
          <w:szCs w:val="24"/>
        </w:rPr>
        <w:t xml:space="preserve">have been applied to investigate the passivation and dissolution performance </w:t>
      </w:r>
      <w:r w:rsidR="006749E6">
        <w:rPr>
          <w:rFonts w:ascii="Times New Roman" w:hAnsi="Times New Roman" w:cs="Times New Roman"/>
          <w:sz w:val="24"/>
          <w:szCs w:val="24"/>
        </w:rPr>
        <w:t xml:space="preserve">of </w:t>
      </w:r>
      <w:r w:rsidR="00D2448B">
        <w:rPr>
          <w:rFonts w:ascii="Times New Roman" w:hAnsi="Times New Roman" w:cs="Times New Roman"/>
          <w:sz w:val="24"/>
          <w:szCs w:val="24"/>
        </w:rPr>
        <w:t>Ta and Cu</w:t>
      </w:r>
      <w:r w:rsidR="004B1E89" w:rsidRPr="002E1247">
        <w:rPr>
          <w:rFonts w:ascii="Times New Roman" w:hAnsi="Times New Roman" w:cs="Times New Roman"/>
          <w:sz w:val="24"/>
          <w:szCs w:val="24"/>
        </w:rPr>
        <w:t>.</w:t>
      </w:r>
      <w:r w:rsidR="00CD7248">
        <w:rPr>
          <w:rFonts w:ascii="Times New Roman" w:hAnsi="Times New Roman" w:cs="Times New Roman"/>
          <w:sz w:val="24"/>
          <w:szCs w:val="24"/>
        </w:rPr>
        <w:t xml:space="preserve"> Fig. 2. shows the effect of pH on corrosion current density (I</w:t>
      </w:r>
      <w:r w:rsidR="00CD7248" w:rsidRPr="00855F7B">
        <w:rPr>
          <w:rFonts w:ascii="Times New Roman" w:hAnsi="Times New Roman" w:cs="Times New Roman"/>
          <w:sz w:val="24"/>
          <w:szCs w:val="24"/>
          <w:vertAlign w:val="subscript"/>
        </w:rPr>
        <w:t>corr</w:t>
      </w:r>
      <w:r w:rsidR="00CD7248">
        <w:rPr>
          <w:rFonts w:ascii="Times New Roman" w:hAnsi="Times New Roman" w:cs="Times New Roman"/>
          <w:sz w:val="24"/>
          <w:szCs w:val="24"/>
        </w:rPr>
        <w:t>) for both Ta and Cu</w:t>
      </w:r>
      <w:r w:rsidR="00687A78">
        <w:rPr>
          <w:rFonts w:ascii="Times New Roman" w:hAnsi="Times New Roman" w:cs="Times New Roman"/>
          <w:sz w:val="24"/>
          <w:szCs w:val="24"/>
        </w:rPr>
        <w:t xml:space="preserve"> which follows same trend as Ta and Cu removal rate</w:t>
      </w:r>
      <w:bookmarkStart w:id="0" w:name="_GoBack"/>
      <w:bookmarkEnd w:id="0"/>
      <w:r w:rsidR="00CD7248">
        <w:rPr>
          <w:rFonts w:ascii="Times New Roman" w:hAnsi="Times New Roman" w:cs="Times New Roman"/>
          <w:sz w:val="24"/>
          <w:szCs w:val="24"/>
        </w:rPr>
        <w:t>.</w:t>
      </w:r>
    </w:p>
    <w:p w:rsidR="00ED36F1" w:rsidRDefault="00297ED4" w:rsidP="002E1247">
      <w:pPr>
        <w:jc w:val="both"/>
        <w:rPr>
          <w:rFonts w:ascii="Times New Roman" w:hAnsi="Times New Roman" w:cs="Times New Roman"/>
          <w:i/>
          <w:sz w:val="20"/>
          <w:szCs w:val="20"/>
        </w:rPr>
      </w:pPr>
      <w:r w:rsidRPr="00544BD2">
        <w:rPr>
          <w:rFonts w:ascii="Times New Roman" w:hAnsi="Times New Roman" w:cs="Times New Roman"/>
          <w:i/>
          <w:sz w:val="20"/>
          <w:szCs w:val="20"/>
        </w:rPr>
        <w:t>Keywords:</w:t>
      </w:r>
      <w:r w:rsidR="00544BD2">
        <w:rPr>
          <w:rFonts w:ascii="Times New Roman" w:hAnsi="Times New Roman" w:cs="Times New Roman"/>
          <w:i/>
          <w:sz w:val="20"/>
          <w:szCs w:val="20"/>
        </w:rPr>
        <w:t xml:space="preserve"> Tantalum; Copper;</w:t>
      </w:r>
      <w:r w:rsidRPr="00544BD2">
        <w:rPr>
          <w:rFonts w:ascii="Times New Roman" w:hAnsi="Times New Roman" w:cs="Times New Roman"/>
          <w:i/>
          <w:sz w:val="20"/>
          <w:szCs w:val="20"/>
        </w:rPr>
        <w:t xml:space="preserve"> C</w:t>
      </w:r>
      <w:r w:rsidR="00544BD2">
        <w:rPr>
          <w:rFonts w:ascii="Times New Roman" w:hAnsi="Times New Roman" w:cs="Times New Roman"/>
          <w:i/>
          <w:sz w:val="20"/>
          <w:szCs w:val="20"/>
        </w:rPr>
        <w:t>hemical mechanical planarization; Alumina;</w:t>
      </w:r>
      <w:r w:rsidRPr="00544BD2">
        <w:rPr>
          <w:rFonts w:ascii="Times New Roman" w:hAnsi="Times New Roman" w:cs="Times New Roman"/>
          <w:i/>
          <w:sz w:val="20"/>
          <w:szCs w:val="20"/>
        </w:rPr>
        <w:t xml:space="preserve"> Sodium carbonate</w:t>
      </w:r>
    </w:p>
    <w:p w:rsidR="00CD7248" w:rsidRPr="00E310E8" w:rsidRDefault="00CD7248" w:rsidP="002E1247">
      <w:pPr>
        <w:jc w:val="both"/>
        <w:rPr>
          <w:rFonts w:ascii="Times New Roman" w:hAnsi="Times New Roman" w:cs="Times New Roman"/>
          <w:i/>
          <w:sz w:val="20"/>
          <w:szCs w:val="20"/>
        </w:rPr>
      </w:pPr>
    </w:p>
    <w:p w:rsidR="00B04A73" w:rsidRDefault="0022306D" w:rsidP="0022306D">
      <w:pPr>
        <w:jc w:val="both"/>
        <w:rPr>
          <w:rFonts w:ascii="Times New Roman" w:hAnsi="Times New Roman" w:cs="Times New Roman"/>
          <w:i/>
          <w:sz w:val="24"/>
          <w:szCs w:val="24"/>
        </w:rPr>
      </w:pPr>
      <w:r>
        <w:rPr>
          <w:rFonts w:ascii="Times New Roman" w:hAnsi="Times New Roman" w:cs="Times New Roman"/>
          <w:i/>
          <w:noProof/>
          <w:sz w:val="24"/>
          <w:szCs w:val="24"/>
        </w:rPr>
        <w:lastRenderedPageBreak/>
        <w:t xml:space="preserve">      </w:t>
      </w:r>
      <w:r>
        <w:rPr>
          <w:rFonts w:ascii="Times New Roman" w:hAnsi="Times New Roman" w:cs="Times New Roman"/>
          <w:i/>
          <w:noProof/>
          <w:sz w:val="24"/>
          <w:szCs w:val="24"/>
        </w:rPr>
        <w:drawing>
          <wp:inline distT="0" distB="0" distL="0" distR="0" wp14:anchorId="045D91FC">
            <wp:extent cx="2240280" cy="1466181"/>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40280" cy="1466181"/>
                    </a:xfrm>
                    <a:prstGeom prst="rect">
                      <a:avLst/>
                    </a:prstGeom>
                    <a:noFill/>
                  </pic:spPr>
                </pic:pic>
              </a:graphicData>
            </a:graphic>
          </wp:inline>
        </w:drawing>
      </w:r>
      <w:r w:rsidR="00855F7B">
        <w:rPr>
          <w:rFonts w:ascii="Times New Roman" w:hAnsi="Times New Roman" w:cs="Times New Roman"/>
          <w:i/>
          <w:noProof/>
          <w:sz w:val="24"/>
          <w:szCs w:val="24"/>
        </w:rPr>
        <w:t xml:space="preserve">                        </w:t>
      </w:r>
      <w:r>
        <w:rPr>
          <w:rFonts w:ascii="Times New Roman" w:hAnsi="Times New Roman" w:cs="Times New Roman"/>
          <w:i/>
          <w:noProof/>
          <w:sz w:val="24"/>
          <w:szCs w:val="24"/>
        </w:rPr>
        <w:t xml:space="preserve">     </w:t>
      </w:r>
      <w:r w:rsidR="00F838AB">
        <w:rPr>
          <w:rFonts w:ascii="Times New Roman" w:hAnsi="Times New Roman" w:cs="Times New Roman"/>
          <w:i/>
          <w:noProof/>
          <w:sz w:val="24"/>
          <w:szCs w:val="24"/>
        </w:rPr>
        <w:drawing>
          <wp:inline distT="0" distB="0" distL="0" distR="0" wp14:anchorId="0330FE4F">
            <wp:extent cx="2240280" cy="146122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0280" cy="1461225"/>
                    </a:xfrm>
                    <a:prstGeom prst="rect">
                      <a:avLst/>
                    </a:prstGeom>
                    <a:noFill/>
                  </pic:spPr>
                </pic:pic>
              </a:graphicData>
            </a:graphic>
          </wp:inline>
        </w:drawing>
      </w:r>
    </w:p>
    <w:p w:rsidR="00AA48EF" w:rsidRPr="00855F7B" w:rsidRDefault="00AA48EF" w:rsidP="00855F7B">
      <w:pPr>
        <w:jc w:val="both"/>
        <w:rPr>
          <w:rFonts w:ascii="Times New Roman" w:hAnsi="Times New Roman" w:cs="Times New Roman"/>
          <w:sz w:val="24"/>
          <w:szCs w:val="24"/>
        </w:rPr>
      </w:pPr>
      <w:r>
        <w:rPr>
          <w:rFonts w:ascii="Times New Roman" w:hAnsi="Times New Roman" w:cs="Times New Roman"/>
          <w:sz w:val="24"/>
          <w:szCs w:val="24"/>
        </w:rPr>
        <w:t>Fig. 1 Effect of pH on Ta and Cu removal rate</w:t>
      </w:r>
      <w:r w:rsidR="00855F7B">
        <w:rPr>
          <w:rFonts w:ascii="Times New Roman" w:hAnsi="Times New Roman" w:cs="Times New Roman"/>
          <w:sz w:val="24"/>
          <w:szCs w:val="24"/>
        </w:rPr>
        <w:t xml:space="preserve">            Fig. 2 Effect of pH on I</w:t>
      </w:r>
      <w:r w:rsidR="00855F7B" w:rsidRPr="00855F7B">
        <w:rPr>
          <w:rFonts w:ascii="Times New Roman" w:hAnsi="Times New Roman" w:cs="Times New Roman"/>
          <w:sz w:val="24"/>
          <w:szCs w:val="24"/>
          <w:vertAlign w:val="subscript"/>
        </w:rPr>
        <w:t>corr</w:t>
      </w:r>
      <w:r w:rsidR="00855F7B">
        <w:rPr>
          <w:rFonts w:ascii="Times New Roman" w:hAnsi="Times New Roman" w:cs="Times New Roman"/>
          <w:sz w:val="24"/>
          <w:szCs w:val="24"/>
        </w:rPr>
        <w:t xml:space="preserve"> for Ta and Cu</w:t>
      </w:r>
    </w:p>
    <w:p w:rsidR="005571AC" w:rsidRDefault="005571AC" w:rsidP="002E1247">
      <w:pPr>
        <w:jc w:val="both"/>
        <w:rPr>
          <w:rFonts w:ascii="Times New Roman" w:hAnsi="Times New Roman" w:cs="Times New Roman"/>
          <w:sz w:val="24"/>
          <w:szCs w:val="24"/>
        </w:rPr>
      </w:pPr>
    </w:p>
    <w:p w:rsidR="000F401C" w:rsidRPr="00D403DC" w:rsidRDefault="00D403DC" w:rsidP="002E1247">
      <w:pPr>
        <w:jc w:val="both"/>
        <w:rPr>
          <w:rFonts w:ascii="Times New Roman" w:hAnsi="Times New Roman" w:cs="Times New Roman"/>
          <w:b/>
          <w:sz w:val="24"/>
          <w:szCs w:val="24"/>
        </w:rPr>
      </w:pPr>
      <w:r w:rsidRPr="00D403DC">
        <w:rPr>
          <w:rFonts w:ascii="Times New Roman" w:hAnsi="Times New Roman" w:cs="Times New Roman"/>
          <w:b/>
          <w:sz w:val="24"/>
          <w:szCs w:val="24"/>
        </w:rPr>
        <w:t xml:space="preserve">REFERENCE </w:t>
      </w:r>
    </w:p>
    <w:p w:rsidR="000F401C" w:rsidRPr="00B42984" w:rsidRDefault="002E1247" w:rsidP="00B42984">
      <w:pPr>
        <w:pStyle w:val="ListParagraph"/>
        <w:numPr>
          <w:ilvl w:val="0"/>
          <w:numId w:val="1"/>
        </w:numPr>
        <w:autoSpaceDE w:val="0"/>
        <w:autoSpaceDN w:val="0"/>
        <w:adjustRightInd w:val="0"/>
        <w:spacing w:after="0" w:line="240" w:lineRule="auto"/>
        <w:ind w:left="360"/>
        <w:jc w:val="both"/>
        <w:rPr>
          <w:rFonts w:ascii="Times New Roman" w:hAnsi="Times New Roman" w:cs="Times New Roman"/>
          <w:sz w:val="24"/>
          <w:szCs w:val="24"/>
        </w:rPr>
      </w:pPr>
      <w:r w:rsidRPr="00B42984">
        <w:rPr>
          <w:rFonts w:ascii="Times New Roman" w:hAnsi="Times New Roman" w:cs="Times New Roman"/>
          <w:sz w:val="24"/>
          <w:szCs w:val="24"/>
        </w:rPr>
        <w:t>J.C. Chen, W.T. Tsai,</w:t>
      </w:r>
      <w:r w:rsidR="000F401C" w:rsidRPr="00B42984">
        <w:rPr>
          <w:rFonts w:ascii="Times New Roman" w:hAnsi="Times New Roman" w:cs="Times New Roman"/>
          <w:sz w:val="24"/>
          <w:szCs w:val="24"/>
        </w:rPr>
        <w:t xml:space="preserve"> </w:t>
      </w:r>
      <w:r w:rsidRPr="00B42984">
        <w:rPr>
          <w:rFonts w:ascii="Times New Roman" w:hAnsi="Times New Roman" w:cs="Times New Roman"/>
          <w:sz w:val="24"/>
          <w:szCs w:val="24"/>
        </w:rPr>
        <w:t xml:space="preserve">Chemical </w:t>
      </w:r>
      <w:r w:rsidR="000F401C" w:rsidRPr="00B42984">
        <w:rPr>
          <w:rFonts w:ascii="Times New Roman" w:hAnsi="Times New Roman" w:cs="Times New Roman"/>
          <w:sz w:val="24"/>
          <w:szCs w:val="24"/>
        </w:rPr>
        <w:t>mechanical polishing b</w:t>
      </w:r>
      <w:r w:rsidRPr="00B42984">
        <w:rPr>
          <w:rFonts w:ascii="Times New Roman" w:hAnsi="Times New Roman" w:cs="Times New Roman"/>
          <w:sz w:val="24"/>
          <w:szCs w:val="24"/>
        </w:rPr>
        <w:t xml:space="preserve">ehavior of tantalum in slurries </w:t>
      </w:r>
      <w:r w:rsidR="000F401C" w:rsidRPr="00B42984">
        <w:rPr>
          <w:rFonts w:ascii="Times New Roman" w:hAnsi="Times New Roman" w:cs="Times New Roman"/>
          <w:sz w:val="24"/>
          <w:szCs w:val="24"/>
        </w:rPr>
        <w:t>containing citric acid and alumina</w:t>
      </w:r>
      <w:r w:rsidRPr="00B42984">
        <w:rPr>
          <w:rFonts w:ascii="Times New Roman" w:hAnsi="Times New Roman" w:cs="Times New Roman"/>
          <w:sz w:val="24"/>
          <w:szCs w:val="24"/>
        </w:rPr>
        <w:t>,</w:t>
      </w:r>
      <w:r w:rsidR="00EF0BD4" w:rsidRPr="00B42984">
        <w:rPr>
          <w:rFonts w:ascii="Times New Roman" w:hAnsi="Times New Roman" w:cs="Times New Roman"/>
          <w:sz w:val="24"/>
          <w:szCs w:val="24"/>
        </w:rPr>
        <w:t xml:space="preserve"> </w:t>
      </w:r>
      <w:r w:rsidR="00EF0BD4" w:rsidRPr="00B42984">
        <w:rPr>
          <w:rFonts w:ascii="Times New Roman" w:hAnsi="Times New Roman" w:cs="Times New Roman"/>
          <w:i/>
          <w:sz w:val="24"/>
          <w:szCs w:val="24"/>
        </w:rPr>
        <w:t>Surface &amp; Coatings Technology</w:t>
      </w:r>
      <w:r w:rsidR="00EF0BD4" w:rsidRPr="00B42984">
        <w:rPr>
          <w:rFonts w:ascii="Times New Roman" w:hAnsi="Times New Roman" w:cs="Times New Roman"/>
          <w:sz w:val="24"/>
          <w:szCs w:val="24"/>
        </w:rPr>
        <w:t xml:space="preserve"> 185 (2004) 50–57</w:t>
      </w:r>
      <w:r w:rsidRPr="00B42984">
        <w:rPr>
          <w:rFonts w:ascii="Times New Roman" w:hAnsi="Times New Roman" w:cs="Times New Roman"/>
          <w:sz w:val="24"/>
          <w:szCs w:val="24"/>
        </w:rPr>
        <w:t>.</w:t>
      </w:r>
    </w:p>
    <w:p w:rsidR="009F41E2" w:rsidRPr="009F41E2" w:rsidRDefault="009F41E2" w:rsidP="00B42984">
      <w:pPr>
        <w:autoSpaceDE w:val="0"/>
        <w:autoSpaceDN w:val="0"/>
        <w:adjustRightInd w:val="0"/>
        <w:spacing w:after="0" w:line="240" w:lineRule="auto"/>
        <w:ind w:left="360" w:hanging="360"/>
        <w:jc w:val="both"/>
        <w:rPr>
          <w:rFonts w:ascii="Times New Roman" w:hAnsi="Times New Roman" w:cs="Times New Roman"/>
          <w:sz w:val="24"/>
          <w:szCs w:val="24"/>
        </w:rPr>
      </w:pPr>
    </w:p>
    <w:p w:rsidR="009F41E2" w:rsidRPr="00B42984" w:rsidRDefault="009F41E2" w:rsidP="00B42984">
      <w:pPr>
        <w:pStyle w:val="ListParagraph"/>
        <w:numPr>
          <w:ilvl w:val="0"/>
          <w:numId w:val="1"/>
        </w:numPr>
        <w:autoSpaceDE w:val="0"/>
        <w:autoSpaceDN w:val="0"/>
        <w:adjustRightInd w:val="0"/>
        <w:spacing w:after="0" w:line="240" w:lineRule="auto"/>
        <w:ind w:left="360"/>
        <w:jc w:val="both"/>
        <w:rPr>
          <w:rFonts w:ascii="Times New Roman" w:hAnsi="Times New Roman" w:cs="Times New Roman"/>
          <w:sz w:val="24"/>
          <w:szCs w:val="24"/>
        </w:rPr>
      </w:pPr>
      <w:r w:rsidRPr="00B42984">
        <w:rPr>
          <w:rFonts w:ascii="Times New Roman" w:hAnsi="Times New Roman" w:cs="Times New Roman"/>
          <w:sz w:val="24"/>
          <w:szCs w:val="24"/>
        </w:rPr>
        <w:t>Y.H. Chen, T.H. Tsai, S.C. Yen</w:t>
      </w:r>
      <w:r w:rsidR="00B42984" w:rsidRPr="00B42984">
        <w:rPr>
          <w:rFonts w:ascii="Times New Roman" w:hAnsi="Times New Roman" w:cs="Times New Roman"/>
          <w:sz w:val="24"/>
          <w:szCs w:val="24"/>
        </w:rPr>
        <w:t xml:space="preserve">, </w:t>
      </w:r>
      <w:r w:rsidRPr="00B42984">
        <w:rPr>
          <w:rFonts w:ascii="Times New Roman" w:hAnsi="Times New Roman" w:cs="Times New Roman"/>
          <w:sz w:val="24"/>
          <w:szCs w:val="24"/>
        </w:rPr>
        <w:t>Acetic acid and phosphoric acid adding to improve tantalum chemical mechanical polishing in</w:t>
      </w:r>
      <w:r w:rsidR="00B42984" w:rsidRPr="00B42984">
        <w:rPr>
          <w:rFonts w:ascii="Times New Roman" w:hAnsi="Times New Roman" w:cs="Times New Roman"/>
          <w:sz w:val="24"/>
          <w:szCs w:val="24"/>
        </w:rPr>
        <w:t xml:space="preserve"> hydrogen peroxide-based slurry, </w:t>
      </w:r>
      <w:r w:rsidRPr="00B42984">
        <w:rPr>
          <w:rFonts w:ascii="Times New Roman" w:hAnsi="Times New Roman" w:cs="Times New Roman"/>
          <w:i/>
          <w:sz w:val="24"/>
          <w:szCs w:val="24"/>
        </w:rPr>
        <w:t>Microelectronic Engineering</w:t>
      </w:r>
      <w:r w:rsidRPr="00B42984">
        <w:rPr>
          <w:rFonts w:ascii="Times New Roman" w:hAnsi="Times New Roman" w:cs="Times New Roman"/>
          <w:sz w:val="24"/>
          <w:szCs w:val="24"/>
        </w:rPr>
        <w:t xml:space="preserve"> 87 (2010) 174–179. </w:t>
      </w:r>
    </w:p>
    <w:sectPr w:rsidR="009F41E2" w:rsidRPr="00B42984" w:rsidSect="005571AC">
      <w:headerReference w:type="default" r:id="rId14"/>
      <w:footerReference w:type="default" r:id="rId15"/>
      <w:pgSz w:w="12240" w:h="15840"/>
      <w:pgMar w:top="1440" w:right="1440" w:bottom="1440" w:left="1440" w:header="1138"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59D" w:rsidRDefault="00C9759D" w:rsidP="00D47FE0">
      <w:pPr>
        <w:spacing w:after="0" w:line="240" w:lineRule="auto"/>
      </w:pPr>
      <w:r>
        <w:separator/>
      </w:r>
    </w:p>
  </w:endnote>
  <w:endnote w:type="continuationSeparator" w:id="0">
    <w:p w:rsidR="00C9759D" w:rsidRDefault="00C9759D" w:rsidP="00D47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FE0" w:rsidRPr="002C6CB3" w:rsidRDefault="00D47FE0" w:rsidP="00D47FE0">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rsidR="00D47FE0" w:rsidRDefault="00D47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59D" w:rsidRDefault="00C9759D" w:rsidP="00D47FE0">
      <w:pPr>
        <w:spacing w:after="0" w:line="240" w:lineRule="auto"/>
      </w:pPr>
      <w:r>
        <w:separator/>
      </w:r>
    </w:p>
  </w:footnote>
  <w:footnote w:type="continuationSeparator" w:id="0">
    <w:p w:rsidR="00C9759D" w:rsidRDefault="00C9759D" w:rsidP="00D47F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4676"/>
      <w:gridCol w:w="4900"/>
    </w:tblGrid>
    <w:tr w:rsidR="00D47FE0" w:rsidRPr="00DA4BD2" w:rsidTr="00B624ED">
      <w:trPr>
        <w:trHeight w:val="1187"/>
      </w:trPr>
      <w:tc>
        <w:tcPr>
          <w:tcW w:w="4788" w:type="dxa"/>
          <w:shd w:val="clear" w:color="auto" w:fill="auto"/>
        </w:tcPr>
        <w:p w:rsidR="00D47FE0" w:rsidRPr="00DA4BD2" w:rsidRDefault="00D47FE0" w:rsidP="00B624ED">
          <w:pPr>
            <w:pStyle w:val="Header"/>
            <w:rPr>
              <w:rFonts w:ascii="Times New Roman" w:hAnsi="Times New Roman" w:cs="Times New Roman"/>
              <w:sz w:val="40"/>
            </w:rPr>
          </w:pPr>
          <w:r w:rsidRPr="00DA4BD2">
            <w:rPr>
              <w:rFonts w:ascii="Times New Roman" w:hAnsi="Times New Roman" w:cs="Times New Roman"/>
              <w:sz w:val="40"/>
            </w:rPr>
            <w:t>1</w:t>
          </w:r>
          <w:r>
            <w:rPr>
              <w:rFonts w:ascii="Times New Roman" w:hAnsi="Times New Roman" w:cs="Times New Roman"/>
              <w:sz w:val="40"/>
            </w:rPr>
            <w:t>0</w:t>
          </w:r>
          <w:r w:rsidRPr="00DA4BD2">
            <w:rPr>
              <w:rFonts w:ascii="Times New Roman" w:hAnsi="Times New Roman" w:cs="Times New Roman"/>
              <w:sz w:val="40"/>
            </w:rPr>
            <w:t xml:space="preserve">-----  </w:t>
          </w:r>
        </w:p>
        <w:p w:rsidR="00D47FE0" w:rsidRPr="00DA4BD2" w:rsidRDefault="00D47FE0" w:rsidP="00B624ED">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rsidR="00D47FE0" w:rsidRPr="00DA4BD2" w:rsidRDefault="00D47FE0" w:rsidP="00B624ED">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rsidR="00D47FE0" w:rsidRPr="00DA4BD2" w:rsidRDefault="00D47FE0" w:rsidP="00B624ED">
          <w:pPr>
            <w:pStyle w:val="Header"/>
            <w:jc w:val="right"/>
            <w:rPr>
              <w:rFonts w:ascii="Times New Roman" w:hAnsi="Times New Roman" w:cs="Times New Roman"/>
              <w:sz w:val="40"/>
            </w:rPr>
          </w:pPr>
        </w:p>
      </w:tc>
    </w:tr>
  </w:tbl>
  <w:p w:rsidR="00D47FE0" w:rsidRPr="00D47FE0" w:rsidRDefault="00D47FE0" w:rsidP="00D47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51C10"/>
    <w:multiLevelType w:val="hybridMultilevel"/>
    <w:tmpl w:val="58645D02"/>
    <w:lvl w:ilvl="0" w:tplc="F0F22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737"/>
    <w:rsid w:val="0004303B"/>
    <w:rsid w:val="00051290"/>
    <w:rsid w:val="00056527"/>
    <w:rsid w:val="00074118"/>
    <w:rsid w:val="000F401C"/>
    <w:rsid w:val="00100D02"/>
    <w:rsid w:val="001419A0"/>
    <w:rsid w:val="00152737"/>
    <w:rsid w:val="00155D14"/>
    <w:rsid w:val="0022306D"/>
    <w:rsid w:val="00297ED4"/>
    <w:rsid w:val="002B477A"/>
    <w:rsid w:val="002E1247"/>
    <w:rsid w:val="002E3B42"/>
    <w:rsid w:val="00365D0D"/>
    <w:rsid w:val="0037108B"/>
    <w:rsid w:val="003744D3"/>
    <w:rsid w:val="00381858"/>
    <w:rsid w:val="003F4700"/>
    <w:rsid w:val="004069EF"/>
    <w:rsid w:val="00426894"/>
    <w:rsid w:val="00466404"/>
    <w:rsid w:val="004B1E89"/>
    <w:rsid w:val="00517F49"/>
    <w:rsid w:val="00543643"/>
    <w:rsid w:val="00544BD2"/>
    <w:rsid w:val="005571AC"/>
    <w:rsid w:val="00572544"/>
    <w:rsid w:val="005C6489"/>
    <w:rsid w:val="005F2072"/>
    <w:rsid w:val="005F28D9"/>
    <w:rsid w:val="00640749"/>
    <w:rsid w:val="006749E6"/>
    <w:rsid w:val="00687A78"/>
    <w:rsid w:val="006E38C2"/>
    <w:rsid w:val="007B18EF"/>
    <w:rsid w:val="0082213A"/>
    <w:rsid w:val="008229F0"/>
    <w:rsid w:val="00824832"/>
    <w:rsid w:val="0083488D"/>
    <w:rsid w:val="00855F7B"/>
    <w:rsid w:val="00875B8B"/>
    <w:rsid w:val="008A5021"/>
    <w:rsid w:val="008B630A"/>
    <w:rsid w:val="008E5AEB"/>
    <w:rsid w:val="008F2851"/>
    <w:rsid w:val="00957055"/>
    <w:rsid w:val="009B666E"/>
    <w:rsid w:val="009D32A2"/>
    <w:rsid w:val="009F41E2"/>
    <w:rsid w:val="00A10B14"/>
    <w:rsid w:val="00A22955"/>
    <w:rsid w:val="00AA00E1"/>
    <w:rsid w:val="00AA48EF"/>
    <w:rsid w:val="00AA7477"/>
    <w:rsid w:val="00B04A73"/>
    <w:rsid w:val="00B10E3F"/>
    <w:rsid w:val="00B42984"/>
    <w:rsid w:val="00BB5C0F"/>
    <w:rsid w:val="00BE2B74"/>
    <w:rsid w:val="00C2395B"/>
    <w:rsid w:val="00C34B7D"/>
    <w:rsid w:val="00C9759D"/>
    <w:rsid w:val="00CD7248"/>
    <w:rsid w:val="00D2448B"/>
    <w:rsid w:val="00D403DC"/>
    <w:rsid w:val="00D47FE0"/>
    <w:rsid w:val="00E21CA2"/>
    <w:rsid w:val="00E310E8"/>
    <w:rsid w:val="00E97FEC"/>
    <w:rsid w:val="00ED36F1"/>
    <w:rsid w:val="00EF0BD4"/>
    <w:rsid w:val="00F14F72"/>
    <w:rsid w:val="00F6541C"/>
    <w:rsid w:val="00F81860"/>
    <w:rsid w:val="00F83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477"/>
    <w:rPr>
      <w:color w:val="0000FF" w:themeColor="hyperlink"/>
      <w:u w:val="single"/>
    </w:rPr>
  </w:style>
  <w:style w:type="character" w:styleId="FollowedHyperlink">
    <w:name w:val="FollowedHyperlink"/>
    <w:basedOn w:val="DefaultParagraphFont"/>
    <w:uiPriority w:val="99"/>
    <w:semiHidden/>
    <w:unhideWhenUsed/>
    <w:rsid w:val="00AA7477"/>
    <w:rPr>
      <w:color w:val="800080" w:themeColor="followedHyperlink"/>
      <w:u w:val="single"/>
    </w:rPr>
  </w:style>
  <w:style w:type="paragraph" w:styleId="BalloonText">
    <w:name w:val="Balloon Text"/>
    <w:basedOn w:val="Normal"/>
    <w:link w:val="BalloonTextChar"/>
    <w:uiPriority w:val="99"/>
    <w:semiHidden/>
    <w:unhideWhenUsed/>
    <w:rsid w:val="00466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404"/>
    <w:rPr>
      <w:rFonts w:ascii="Tahoma" w:hAnsi="Tahoma" w:cs="Tahoma"/>
      <w:sz w:val="16"/>
      <w:szCs w:val="16"/>
    </w:rPr>
  </w:style>
  <w:style w:type="paragraph" w:styleId="Header">
    <w:name w:val="header"/>
    <w:basedOn w:val="Normal"/>
    <w:link w:val="HeaderChar"/>
    <w:uiPriority w:val="99"/>
    <w:unhideWhenUsed/>
    <w:rsid w:val="00D47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FE0"/>
  </w:style>
  <w:style w:type="paragraph" w:styleId="Footer">
    <w:name w:val="footer"/>
    <w:basedOn w:val="Normal"/>
    <w:link w:val="FooterChar"/>
    <w:uiPriority w:val="99"/>
    <w:unhideWhenUsed/>
    <w:rsid w:val="00D47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FE0"/>
  </w:style>
  <w:style w:type="paragraph" w:styleId="ListParagraph">
    <w:name w:val="List Paragraph"/>
    <w:basedOn w:val="Normal"/>
    <w:uiPriority w:val="34"/>
    <w:qFormat/>
    <w:rsid w:val="00B429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477"/>
    <w:rPr>
      <w:color w:val="0000FF" w:themeColor="hyperlink"/>
      <w:u w:val="single"/>
    </w:rPr>
  </w:style>
  <w:style w:type="character" w:styleId="FollowedHyperlink">
    <w:name w:val="FollowedHyperlink"/>
    <w:basedOn w:val="DefaultParagraphFont"/>
    <w:uiPriority w:val="99"/>
    <w:semiHidden/>
    <w:unhideWhenUsed/>
    <w:rsid w:val="00AA7477"/>
    <w:rPr>
      <w:color w:val="800080" w:themeColor="followedHyperlink"/>
      <w:u w:val="single"/>
    </w:rPr>
  </w:style>
  <w:style w:type="paragraph" w:styleId="BalloonText">
    <w:name w:val="Balloon Text"/>
    <w:basedOn w:val="Normal"/>
    <w:link w:val="BalloonTextChar"/>
    <w:uiPriority w:val="99"/>
    <w:semiHidden/>
    <w:unhideWhenUsed/>
    <w:rsid w:val="00466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404"/>
    <w:rPr>
      <w:rFonts w:ascii="Tahoma" w:hAnsi="Tahoma" w:cs="Tahoma"/>
      <w:sz w:val="16"/>
      <w:szCs w:val="16"/>
    </w:rPr>
  </w:style>
  <w:style w:type="paragraph" w:styleId="Header">
    <w:name w:val="header"/>
    <w:basedOn w:val="Normal"/>
    <w:link w:val="HeaderChar"/>
    <w:uiPriority w:val="99"/>
    <w:unhideWhenUsed/>
    <w:rsid w:val="00D47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FE0"/>
  </w:style>
  <w:style w:type="paragraph" w:styleId="Footer">
    <w:name w:val="footer"/>
    <w:basedOn w:val="Normal"/>
    <w:link w:val="FooterChar"/>
    <w:uiPriority w:val="99"/>
    <w:unhideWhenUsed/>
    <w:rsid w:val="00D47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FE0"/>
  </w:style>
  <w:style w:type="paragraph" w:styleId="ListParagraph">
    <w:name w:val="List Paragraph"/>
    <w:basedOn w:val="Normal"/>
    <w:uiPriority w:val="34"/>
    <w:qFormat/>
    <w:rsid w:val="00B42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27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mani.che@nitrr.ac.i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snvictoria.che@nitrr.ac.in" TargetMode="External"/><Relationship Id="rId4" Type="http://schemas.microsoft.com/office/2007/relationships/stylesWithEffects" Target="stylesWithEffects.xml"/><Relationship Id="rId9" Type="http://schemas.openxmlformats.org/officeDocument/2006/relationships/hyperlink" Target="mailto:arpitachem1790@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44E53-1F64-4744-A79E-48EDD4293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arpita shukla</dc:creator>
  <cp:lastModifiedBy>arpita shukla</cp:lastModifiedBy>
  <cp:revision>18</cp:revision>
  <dcterms:created xsi:type="dcterms:W3CDTF">2019-07-22T10:51:00Z</dcterms:created>
  <dcterms:modified xsi:type="dcterms:W3CDTF">2019-07-22T11:39:00Z</dcterms:modified>
</cp:coreProperties>
</file>