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F6BED" w14:textId="0BC029FB" w:rsidR="00341310" w:rsidRDefault="00341310" w:rsidP="00077EFB">
      <w:pPr>
        <w:spacing w:after="0" w:line="240" w:lineRule="auto"/>
        <w:jc w:val="center"/>
        <w:rPr>
          <w:rFonts w:ascii="Times New Roman" w:hAnsi="Times New Roman" w:cs="Times New Roman"/>
          <w:b/>
          <w:bCs/>
          <w:sz w:val="28"/>
          <w:szCs w:val="24"/>
        </w:rPr>
      </w:pPr>
      <w:r w:rsidRPr="00341310">
        <w:rPr>
          <w:rFonts w:ascii="Times New Roman" w:hAnsi="Times New Roman" w:cs="Times New Roman"/>
          <w:b/>
          <w:bCs/>
          <w:sz w:val="28"/>
          <w:szCs w:val="24"/>
        </w:rPr>
        <w:t>Investigation of microstructural and mechanical properties of additively manufactured 17-4ph stainless steels compared to conventional processes</w:t>
      </w:r>
      <w:r>
        <w:rPr>
          <w:rFonts w:ascii="Times New Roman" w:hAnsi="Times New Roman" w:cs="Times New Roman"/>
          <w:b/>
          <w:bCs/>
          <w:sz w:val="28"/>
          <w:szCs w:val="24"/>
        </w:rPr>
        <w:t xml:space="preserve"> </w:t>
      </w:r>
    </w:p>
    <w:p w14:paraId="345714A7" w14:textId="77777777" w:rsidR="00341310" w:rsidRDefault="00341310" w:rsidP="00077EFB">
      <w:pPr>
        <w:spacing w:after="0" w:line="240" w:lineRule="auto"/>
        <w:jc w:val="center"/>
        <w:rPr>
          <w:rFonts w:ascii="Times New Roman" w:hAnsi="Times New Roman" w:cs="Times New Roman"/>
          <w:b/>
          <w:bCs/>
          <w:sz w:val="24"/>
          <w:szCs w:val="22"/>
        </w:rPr>
      </w:pPr>
    </w:p>
    <w:p w14:paraId="297487D9" w14:textId="0AE8255E" w:rsidR="00077EFB" w:rsidRPr="00DA4BD2" w:rsidRDefault="003A40C7" w:rsidP="00077EFB">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Author</w:t>
      </w:r>
      <w:r w:rsidR="00487A79">
        <w:rPr>
          <w:rFonts w:ascii="Times New Roman" w:hAnsi="Times New Roman" w:cs="Times New Roman"/>
          <w:b/>
          <w:bCs/>
          <w:sz w:val="24"/>
          <w:szCs w:val="22"/>
        </w:rPr>
        <w:t xml:space="preserve">: </w:t>
      </w:r>
      <w:r w:rsidR="00341310">
        <w:rPr>
          <w:rFonts w:ascii="Times New Roman" w:hAnsi="Times New Roman" w:cs="Times New Roman"/>
          <w:b/>
          <w:bCs/>
          <w:sz w:val="24"/>
          <w:szCs w:val="22"/>
        </w:rPr>
        <w:t>Oscar</w:t>
      </w:r>
      <w:r w:rsidR="0047505F">
        <w:rPr>
          <w:rFonts w:ascii="Times New Roman" w:hAnsi="Times New Roman" w:cs="Times New Roman"/>
          <w:b/>
          <w:bCs/>
          <w:sz w:val="24"/>
          <w:szCs w:val="22"/>
        </w:rPr>
        <w:t xml:space="preserve"> </w:t>
      </w:r>
      <w:r w:rsidR="00341310">
        <w:rPr>
          <w:rFonts w:ascii="Times New Roman" w:hAnsi="Times New Roman" w:cs="Times New Roman"/>
          <w:b/>
          <w:bCs/>
          <w:sz w:val="24"/>
          <w:szCs w:val="22"/>
        </w:rPr>
        <w:t xml:space="preserve">Maluleke </w:t>
      </w:r>
    </w:p>
    <w:p w14:paraId="768C63D3" w14:textId="34BD9E5D" w:rsidR="00077EFB" w:rsidRPr="00DA4BD2" w:rsidRDefault="00341310" w:rsidP="00077EFB">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Tshwane University of Technology</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Pretoria</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South Africa</w:t>
      </w:r>
    </w:p>
    <w:p w14:paraId="2DF73D73" w14:textId="40A55B51" w:rsidR="00077EFB" w:rsidRPr="00341310" w:rsidRDefault="00341310" w:rsidP="00341310">
      <w:pPr>
        <w:pStyle w:val="Subtitle"/>
        <w:spacing w:after="0"/>
        <w:rPr>
          <w:rFonts w:ascii="Times New Roman" w:hAnsi="Times New Roman" w:cs="Times New Roman"/>
          <w:i/>
        </w:rPr>
      </w:pPr>
      <w:r>
        <w:rPr>
          <w:rFonts w:ascii="Times New Roman" w:hAnsi="Times New Roman" w:cs="Times New Roman"/>
          <w:i/>
        </w:rPr>
        <w:t>osolmal@gmail.com</w:t>
      </w:r>
    </w:p>
    <w:p w14:paraId="0BB36991" w14:textId="469A5C3B" w:rsidR="003A40C7" w:rsidRDefault="003A40C7" w:rsidP="00077EFB">
      <w:pPr>
        <w:spacing w:after="0" w:line="240" w:lineRule="auto"/>
        <w:jc w:val="center"/>
        <w:rPr>
          <w:rFonts w:ascii="Times New Roman" w:hAnsi="Times New Roman" w:cs="Times New Roman"/>
          <w:b/>
          <w:bCs/>
          <w:sz w:val="24"/>
          <w:szCs w:val="22"/>
          <w:lang w:bidi="ar-SA"/>
        </w:rPr>
      </w:pPr>
      <w:r w:rsidRPr="00DA4BD2">
        <w:rPr>
          <w:rFonts w:ascii="Times New Roman" w:hAnsi="Times New Roman" w:cs="Times New Roman"/>
          <w:b/>
          <w:bCs/>
          <w:sz w:val="24"/>
          <w:szCs w:val="22"/>
          <w:lang w:bidi="ar-SA"/>
        </w:rPr>
        <w:t>Co-authors</w:t>
      </w:r>
      <w:r>
        <w:rPr>
          <w:rFonts w:ascii="Times New Roman" w:hAnsi="Times New Roman" w:cs="Times New Roman"/>
          <w:b/>
          <w:bCs/>
          <w:sz w:val="24"/>
          <w:szCs w:val="22"/>
          <w:lang w:bidi="ar-SA"/>
        </w:rPr>
        <w:t>:</w:t>
      </w:r>
    </w:p>
    <w:p w14:paraId="00FD3C26" w14:textId="023022CB" w:rsidR="00077EFB" w:rsidRPr="00DA4BD2" w:rsidRDefault="00341310" w:rsidP="00077EFB">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Lerato Tshabalala</w:t>
      </w:r>
    </w:p>
    <w:p w14:paraId="17B5044B" w14:textId="16727954" w:rsidR="00341310" w:rsidRPr="00DA4BD2" w:rsidRDefault="00341310" w:rsidP="00341310">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Council of Scientific Innovation and Research (CSIR)</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Pretoria</w:t>
      </w:r>
      <w:r w:rsidR="00077EFB" w:rsidRPr="00DA4BD2">
        <w:rPr>
          <w:rFonts w:ascii="Times New Roman" w:hAnsi="Times New Roman" w:cs="Times New Roman"/>
          <w:sz w:val="20"/>
          <w:szCs w:val="18"/>
        </w:rPr>
        <w:t xml:space="preserve">, </w:t>
      </w:r>
      <w:r>
        <w:rPr>
          <w:rFonts w:ascii="Times New Roman" w:hAnsi="Times New Roman" w:cs="Times New Roman"/>
          <w:sz w:val="20"/>
          <w:szCs w:val="18"/>
        </w:rPr>
        <w:t>South Africa</w:t>
      </w:r>
    </w:p>
    <w:p w14:paraId="4D5C60F1" w14:textId="0E1B17F1" w:rsidR="00341310" w:rsidRPr="00DA4BD2" w:rsidRDefault="00341310" w:rsidP="00341310">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 xml:space="preserve">Mxolisi </w:t>
      </w:r>
      <w:proofErr w:type="spellStart"/>
      <w:r>
        <w:rPr>
          <w:rFonts w:ascii="Times New Roman" w:hAnsi="Times New Roman" w:cs="Times New Roman"/>
          <w:b/>
          <w:bCs/>
          <w:sz w:val="24"/>
          <w:szCs w:val="22"/>
          <w:lang w:bidi="ar-SA"/>
        </w:rPr>
        <w:t>Shongwe</w:t>
      </w:r>
      <w:proofErr w:type="spellEnd"/>
    </w:p>
    <w:p w14:paraId="6BFFD4C4" w14:textId="3FD4DACC" w:rsidR="00341310" w:rsidRDefault="00341310" w:rsidP="00341310">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Tshwane University of Technology</w:t>
      </w:r>
      <w:r w:rsidRPr="00DA4BD2">
        <w:rPr>
          <w:rFonts w:ascii="Times New Roman" w:hAnsi="Times New Roman" w:cs="Times New Roman"/>
          <w:sz w:val="20"/>
          <w:szCs w:val="18"/>
        </w:rPr>
        <w:t xml:space="preserve">, </w:t>
      </w:r>
      <w:r>
        <w:rPr>
          <w:rFonts w:ascii="Times New Roman" w:hAnsi="Times New Roman" w:cs="Times New Roman"/>
          <w:sz w:val="20"/>
          <w:szCs w:val="18"/>
        </w:rPr>
        <w:t>Pretoria</w:t>
      </w:r>
      <w:r w:rsidRPr="00DA4BD2">
        <w:rPr>
          <w:rFonts w:ascii="Times New Roman" w:hAnsi="Times New Roman" w:cs="Times New Roman"/>
          <w:sz w:val="20"/>
          <w:szCs w:val="18"/>
        </w:rPr>
        <w:t xml:space="preserve">, </w:t>
      </w:r>
      <w:r>
        <w:rPr>
          <w:rFonts w:ascii="Times New Roman" w:hAnsi="Times New Roman" w:cs="Times New Roman"/>
          <w:sz w:val="20"/>
          <w:szCs w:val="18"/>
        </w:rPr>
        <w:t>South Africa</w:t>
      </w:r>
    </w:p>
    <w:p w14:paraId="7C98F318" w14:textId="70790EDC" w:rsidR="0047505F" w:rsidRPr="00DA4BD2" w:rsidRDefault="0047505F" w:rsidP="0047505F">
      <w:pPr>
        <w:spacing w:after="0" w:line="240" w:lineRule="auto"/>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 xml:space="preserve">Innocentia </w:t>
      </w:r>
      <w:proofErr w:type="spellStart"/>
      <w:r>
        <w:rPr>
          <w:rFonts w:ascii="Times New Roman" w:hAnsi="Times New Roman" w:cs="Times New Roman"/>
          <w:b/>
          <w:bCs/>
          <w:sz w:val="24"/>
          <w:szCs w:val="22"/>
          <w:lang w:bidi="ar-SA"/>
        </w:rPr>
        <w:t>Setlhabi</w:t>
      </w:r>
      <w:proofErr w:type="spellEnd"/>
    </w:p>
    <w:p w14:paraId="12B2CB52" w14:textId="77777777" w:rsidR="0047505F" w:rsidRDefault="0047505F" w:rsidP="0047505F">
      <w:pPr>
        <w:spacing w:after="0" w:line="240" w:lineRule="auto"/>
        <w:jc w:val="center"/>
        <w:rPr>
          <w:rFonts w:ascii="Times New Roman" w:hAnsi="Times New Roman" w:cs="Times New Roman"/>
          <w:sz w:val="20"/>
          <w:szCs w:val="18"/>
        </w:rPr>
      </w:pPr>
      <w:r>
        <w:rPr>
          <w:rFonts w:ascii="Times New Roman" w:hAnsi="Times New Roman" w:cs="Times New Roman"/>
          <w:sz w:val="20"/>
          <w:szCs w:val="18"/>
        </w:rPr>
        <w:t>Tshwane University of Technology</w:t>
      </w:r>
      <w:r w:rsidRPr="00DA4BD2">
        <w:rPr>
          <w:rFonts w:ascii="Times New Roman" w:hAnsi="Times New Roman" w:cs="Times New Roman"/>
          <w:sz w:val="20"/>
          <w:szCs w:val="18"/>
        </w:rPr>
        <w:t xml:space="preserve">, </w:t>
      </w:r>
      <w:r>
        <w:rPr>
          <w:rFonts w:ascii="Times New Roman" w:hAnsi="Times New Roman" w:cs="Times New Roman"/>
          <w:sz w:val="20"/>
          <w:szCs w:val="18"/>
        </w:rPr>
        <w:t>Pretoria</w:t>
      </w:r>
      <w:r w:rsidRPr="00DA4BD2">
        <w:rPr>
          <w:rFonts w:ascii="Times New Roman" w:hAnsi="Times New Roman" w:cs="Times New Roman"/>
          <w:sz w:val="20"/>
          <w:szCs w:val="18"/>
        </w:rPr>
        <w:t xml:space="preserve">, </w:t>
      </w:r>
      <w:r>
        <w:rPr>
          <w:rFonts w:ascii="Times New Roman" w:hAnsi="Times New Roman" w:cs="Times New Roman"/>
          <w:sz w:val="20"/>
          <w:szCs w:val="18"/>
        </w:rPr>
        <w:t>South Africa</w:t>
      </w:r>
    </w:p>
    <w:p w14:paraId="702EB5F8" w14:textId="77777777" w:rsidR="0047505F" w:rsidRPr="00DA4BD2" w:rsidRDefault="0047505F" w:rsidP="0047505F">
      <w:pPr>
        <w:spacing w:after="0" w:line="240" w:lineRule="auto"/>
        <w:jc w:val="center"/>
        <w:rPr>
          <w:rFonts w:ascii="Times New Roman" w:hAnsi="Times New Roman" w:cs="Times New Roman"/>
          <w:sz w:val="20"/>
          <w:szCs w:val="18"/>
        </w:rPr>
      </w:pPr>
    </w:p>
    <w:p w14:paraId="608EE2F9" w14:textId="77777777" w:rsidR="00341310" w:rsidRPr="00DA4BD2" w:rsidRDefault="00341310" w:rsidP="00341310">
      <w:pPr>
        <w:spacing w:after="0" w:line="240" w:lineRule="auto"/>
        <w:jc w:val="center"/>
        <w:rPr>
          <w:rFonts w:ascii="Times New Roman" w:hAnsi="Times New Roman" w:cs="Times New Roman"/>
          <w:sz w:val="20"/>
          <w:szCs w:val="18"/>
        </w:rPr>
      </w:pPr>
    </w:p>
    <w:p w14:paraId="2E262ED6" w14:textId="77777777" w:rsidR="00077EFB" w:rsidRPr="00DA4BD2" w:rsidRDefault="00077EFB" w:rsidP="00077EFB">
      <w:pPr>
        <w:spacing w:after="0" w:line="240" w:lineRule="auto"/>
        <w:jc w:val="center"/>
        <w:rPr>
          <w:rFonts w:ascii="Times New Roman" w:hAnsi="Times New Roman" w:cs="Times New Roman"/>
          <w:sz w:val="24"/>
          <w:szCs w:val="22"/>
        </w:rPr>
      </w:pPr>
    </w:p>
    <w:p w14:paraId="09DF95EF" w14:textId="70557C83" w:rsidR="00077EFB" w:rsidRPr="00DA4BD2" w:rsidRDefault="004221D6" w:rsidP="0047505F">
      <w:pPr>
        <w:spacing w:after="0" w:line="240" w:lineRule="auto"/>
        <w:jc w:val="center"/>
        <w:rPr>
          <w:rFonts w:ascii="Times New Roman" w:hAnsi="Times New Roman" w:cs="Times New Roman"/>
          <w:b/>
          <w:bCs/>
          <w:sz w:val="24"/>
          <w:szCs w:val="22"/>
        </w:rPr>
      </w:pPr>
      <w:r w:rsidRPr="00DA4BD2">
        <w:rPr>
          <w:rFonts w:ascii="Times New Roman" w:hAnsi="Times New Roman" w:cs="Times New Roman"/>
          <w:b/>
          <w:bCs/>
          <w:sz w:val="24"/>
          <w:szCs w:val="22"/>
        </w:rPr>
        <w:t>ABSTRACT</w:t>
      </w:r>
    </w:p>
    <w:p w14:paraId="6187A6E9" w14:textId="77777777" w:rsidR="00077EFB" w:rsidRPr="00DA4BD2" w:rsidRDefault="00077EFB" w:rsidP="00077EFB">
      <w:pPr>
        <w:spacing w:after="0" w:line="240" w:lineRule="auto"/>
        <w:rPr>
          <w:rFonts w:ascii="Times New Roman" w:hAnsi="Times New Roman" w:cs="Times New Roman"/>
          <w:b/>
          <w:bCs/>
          <w:sz w:val="24"/>
          <w:szCs w:val="22"/>
        </w:rPr>
      </w:pPr>
    </w:p>
    <w:p w14:paraId="163DD980" w14:textId="0F0E1A9D" w:rsidR="0047505F" w:rsidRPr="0047505F" w:rsidRDefault="00077EFB" w:rsidP="0047505F">
      <w:pPr>
        <w:spacing w:after="0" w:line="240" w:lineRule="auto"/>
        <w:jc w:val="both"/>
        <w:rPr>
          <w:rFonts w:ascii="Times New Roman" w:hAnsi="Times New Roman" w:cs="Times New Roman"/>
          <w:sz w:val="24"/>
          <w:szCs w:val="24"/>
        </w:rPr>
      </w:pPr>
      <w:r w:rsidRPr="00DA4BD2">
        <w:rPr>
          <w:rFonts w:ascii="Times New Roman" w:hAnsi="Times New Roman" w:cs="Times New Roman"/>
          <w:b/>
          <w:bCs/>
          <w:sz w:val="24"/>
          <w:szCs w:val="22"/>
        </w:rPr>
        <w:tab/>
      </w:r>
      <w:r w:rsidR="0047505F" w:rsidRPr="0047505F">
        <w:rPr>
          <w:rFonts w:ascii="Times New Roman" w:hAnsi="Times New Roman" w:cs="Times New Roman"/>
          <w:sz w:val="24"/>
          <w:szCs w:val="24"/>
        </w:rPr>
        <w:t xml:space="preserve">This study investigates the microstructural and mechanical properties of additively manufactured (AM) 17-4PH stainless steels in relation to those annealed and conventionally manufactured 17-4PH stainless steel. The 17-4PH specimens were processed through Additive Manufacturing </w:t>
      </w:r>
      <w:r w:rsidR="003A40C7">
        <w:rPr>
          <w:rFonts w:ascii="Times New Roman" w:hAnsi="Times New Roman" w:cs="Times New Roman"/>
          <w:sz w:val="24"/>
          <w:szCs w:val="24"/>
        </w:rPr>
        <w:t xml:space="preserve">process </w:t>
      </w:r>
      <w:r w:rsidR="0047505F" w:rsidRPr="0047505F">
        <w:rPr>
          <w:rFonts w:ascii="Times New Roman" w:hAnsi="Times New Roman" w:cs="Times New Roman"/>
          <w:sz w:val="24"/>
          <w:szCs w:val="24"/>
        </w:rPr>
        <w:t xml:space="preserve">at optimized settings to fabricate parts for testing. Some of the fabricated specimens were tested under ASTM standard for various post-processing conditions including solution treatment and age hardening. Each specimen (heat treated, and none heat treated) were separately </w:t>
      </w:r>
      <w:proofErr w:type="spellStart"/>
      <w:r w:rsidR="0047505F" w:rsidRPr="0047505F">
        <w:rPr>
          <w:rFonts w:ascii="Times New Roman" w:hAnsi="Times New Roman" w:cs="Times New Roman"/>
          <w:sz w:val="24"/>
          <w:szCs w:val="24"/>
        </w:rPr>
        <w:t>analysed</w:t>
      </w:r>
      <w:proofErr w:type="spellEnd"/>
      <w:r w:rsidR="0047505F" w:rsidRPr="0047505F">
        <w:rPr>
          <w:rFonts w:ascii="Times New Roman" w:hAnsi="Times New Roman" w:cs="Times New Roman"/>
          <w:sz w:val="24"/>
          <w:szCs w:val="24"/>
        </w:rPr>
        <w:t xml:space="preserve"> for microstructural type and morphology using scanning electron microscope, while the X-ray diffraction was used for phase identification and energy-dispersive X-ray spectroscopy for phase chemical composition. The mechanical testing done on the specimen (heat treated, and none heat treated) were strength, hardness, three-point bending test and axial fatigue test according to the ASTM standards of each attribute. </w:t>
      </w:r>
    </w:p>
    <w:p w14:paraId="5DCDB95F" w14:textId="77777777" w:rsidR="0047505F" w:rsidRPr="0047505F" w:rsidRDefault="0047505F" w:rsidP="0047505F">
      <w:pPr>
        <w:spacing w:after="0" w:line="240" w:lineRule="auto"/>
        <w:jc w:val="both"/>
        <w:rPr>
          <w:rFonts w:ascii="Times New Roman" w:hAnsi="Times New Roman" w:cs="Times New Roman"/>
          <w:sz w:val="24"/>
          <w:szCs w:val="24"/>
        </w:rPr>
      </w:pPr>
      <w:r w:rsidRPr="0047505F">
        <w:rPr>
          <w:rFonts w:ascii="Times New Roman" w:hAnsi="Times New Roman" w:cs="Times New Roman"/>
          <w:sz w:val="24"/>
          <w:szCs w:val="24"/>
        </w:rPr>
        <w:t xml:space="preserve"> </w:t>
      </w:r>
    </w:p>
    <w:p w14:paraId="2C1B19DE" w14:textId="0BC305AB" w:rsidR="00077EFB" w:rsidRPr="00DA4BD2" w:rsidRDefault="0047505F" w:rsidP="0047505F">
      <w:pPr>
        <w:spacing w:after="0" w:line="240" w:lineRule="auto"/>
        <w:jc w:val="both"/>
        <w:rPr>
          <w:rFonts w:ascii="Times New Roman" w:hAnsi="Times New Roman" w:cs="Times New Roman"/>
          <w:sz w:val="24"/>
          <w:szCs w:val="24"/>
        </w:rPr>
      </w:pPr>
      <w:r w:rsidRPr="0047505F">
        <w:rPr>
          <w:rFonts w:ascii="Times New Roman" w:hAnsi="Times New Roman" w:cs="Times New Roman"/>
          <w:sz w:val="24"/>
          <w:szCs w:val="24"/>
        </w:rPr>
        <w:t xml:space="preserve">The microstructural characteristics formation of AM 17-4PH stainless steel components results in some austenite phases together with fine martensitic features, this is due to non-equilibrium </w:t>
      </w:r>
      <w:r w:rsidRPr="0047505F">
        <w:rPr>
          <w:rFonts w:ascii="Times New Roman" w:hAnsi="Times New Roman" w:cs="Times New Roman"/>
          <w:sz w:val="24"/>
          <w:szCs w:val="24"/>
        </w:rPr>
        <w:lastRenderedPageBreak/>
        <w:t xml:space="preserve">thermodynamics and thermal cycle of additive manufacturing process. The properties of the as-built would present anisotropy in the microstructural with high strength and low ductility having either similar or even better mechanical properties than conventional processes. The bending and axial fatigue tests is hypothesized to be of comparable quality to that of conventional manufactured 17-PH stainless steel. Tensile tests revealed that as-build parts corresponded with values published but results from age hardening were much lower than wrought components aged to the H 900 condition. On the other hand, the hardness was found to decrease during </w:t>
      </w:r>
      <w:proofErr w:type="spellStart"/>
      <w:r w:rsidRPr="0047505F">
        <w:rPr>
          <w:rFonts w:ascii="Times New Roman" w:hAnsi="Times New Roman" w:cs="Times New Roman"/>
          <w:sz w:val="24"/>
          <w:szCs w:val="24"/>
        </w:rPr>
        <w:t>solutionizing</w:t>
      </w:r>
      <w:proofErr w:type="spellEnd"/>
      <w:r w:rsidRPr="0047505F">
        <w:rPr>
          <w:rFonts w:ascii="Times New Roman" w:hAnsi="Times New Roman" w:cs="Times New Roman"/>
          <w:sz w:val="24"/>
          <w:szCs w:val="24"/>
        </w:rPr>
        <w:t xml:space="preserve"> and only increased marginally during aging. This study will contribute towards the research status of 17-4 PH in AM to provide knowledge sharing for future industrial or commercial application of AM processes.   </w:t>
      </w:r>
    </w:p>
    <w:p w14:paraId="26BC13F2" w14:textId="77777777" w:rsidR="008F410B" w:rsidRPr="00DA4BD2" w:rsidRDefault="008F410B" w:rsidP="008F410B">
      <w:pPr>
        <w:spacing w:after="0" w:line="240" w:lineRule="auto"/>
        <w:jc w:val="both"/>
        <w:rPr>
          <w:rFonts w:ascii="Times New Roman" w:hAnsi="Times New Roman" w:cs="Times New Roman"/>
        </w:rPr>
      </w:pPr>
    </w:p>
    <w:p w14:paraId="1855EA88" w14:textId="27BEEDE4" w:rsidR="008F410B" w:rsidRPr="00DA4BD2" w:rsidRDefault="008F410B" w:rsidP="008F410B">
      <w:pPr>
        <w:spacing w:after="0" w:line="240" w:lineRule="auto"/>
        <w:jc w:val="both"/>
        <w:rPr>
          <w:rFonts w:ascii="Times New Roman" w:hAnsi="Times New Roman" w:cs="Times New Roman"/>
          <w:i/>
          <w:iCs/>
          <w:sz w:val="20"/>
          <w:szCs w:val="18"/>
        </w:rPr>
      </w:pPr>
      <w:r w:rsidRPr="00DA4BD2">
        <w:rPr>
          <w:rFonts w:ascii="Times New Roman" w:hAnsi="Times New Roman" w:cs="Times New Roman"/>
          <w:i/>
          <w:iCs/>
          <w:sz w:val="20"/>
          <w:szCs w:val="18"/>
        </w:rPr>
        <w:t>Keywords</w:t>
      </w:r>
      <w:r w:rsidR="0047505F">
        <w:rPr>
          <w:rFonts w:ascii="Times New Roman" w:hAnsi="Times New Roman" w:cs="Times New Roman"/>
          <w:i/>
          <w:iCs/>
          <w:sz w:val="20"/>
          <w:szCs w:val="18"/>
        </w:rPr>
        <w:t>:</w:t>
      </w:r>
      <w:r w:rsidR="0047505F" w:rsidRPr="0047505F">
        <w:t xml:space="preserve"> </w:t>
      </w:r>
      <w:r w:rsidR="0047505F" w:rsidRPr="0047505F">
        <w:rPr>
          <w:rFonts w:ascii="Times New Roman" w:hAnsi="Times New Roman" w:cs="Times New Roman"/>
          <w:i/>
          <w:iCs/>
          <w:sz w:val="20"/>
          <w:szCs w:val="18"/>
        </w:rPr>
        <w:t>Additive Manufacturin</w:t>
      </w:r>
      <w:r w:rsidR="003A40C7">
        <w:rPr>
          <w:rFonts w:ascii="Times New Roman" w:hAnsi="Times New Roman" w:cs="Times New Roman"/>
          <w:i/>
          <w:iCs/>
          <w:sz w:val="20"/>
          <w:szCs w:val="18"/>
        </w:rPr>
        <w:t>g;</w:t>
      </w:r>
      <w:r w:rsidR="0047505F" w:rsidRPr="0047505F">
        <w:rPr>
          <w:rFonts w:ascii="Times New Roman" w:hAnsi="Times New Roman" w:cs="Times New Roman"/>
          <w:i/>
          <w:iCs/>
          <w:sz w:val="20"/>
          <w:szCs w:val="18"/>
        </w:rPr>
        <w:t xml:space="preserve"> 17-4PH Stainless Stee</w:t>
      </w:r>
      <w:r w:rsidR="003A40C7">
        <w:rPr>
          <w:rFonts w:ascii="Times New Roman" w:hAnsi="Times New Roman" w:cs="Times New Roman"/>
          <w:i/>
          <w:iCs/>
          <w:sz w:val="20"/>
          <w:szCs w:val="18"/>
        </w:rPr>
        <w:t>l;</w:t>
      </w:r>
      <w:r w:rsidR="0047505F" w:rsidRPr="0047505F">
        <w:rPr>
          <w:rFonts w:ascii="Times New Roman" w:hAnsi="Times New Roman" w:cs="Times New Roman"/>
          <w:i/>
          <w:iCs/>
          <w:sz w:val="20"/>
          <w:szCs w:val="18"/>
        </w:rPr>
        <w:t xml:space="preserve"> Microstructural Properties</w:t>
      </w:r>
      <w:r w:rsidR="003A40C7">
        <w:rPr>
          <w:rFonts w:ascii="Times New Roman" w:hAnsi="Times New Roman" w:cs="Times New Roman"/>
          <w:i/>
          <w:iCs/>
          <w:sz w:val="20"/>
          <w:szCs w:val="18"/>
        </w:rPr>
        <w:t xml:space="preserve">; </w:t>
      </w:r>
      <w:r w:rsidR="0047505F" w:rsidRPr="0047505F">
        <w:rPr>
          <w:rFonts w:ascii="Times New Roman" w:hAnsi="Times New Roman" w:cs="Times New Roman"/>
          <w:i/>
          <w:iCs/>
          <w:sz w:val="20"/>
          <w:szCs w:val="18"/>
        </w:rPr>
        <w:t>Mechanical Properties</w:t>
      </w:r>
      <w:r w:rsidR="003A40C7">
        <w:rPr>
          <w:rFonts w:ascii="Times New Roman" w:hAnsi="Times New Roman" w:cs="Times New Roman"/>
          <w:i/>
          <w:iCs/>
          <w:sz w:val="20"/>
          <w:szCs w:val="18"/>
        </w:rPr>
        <w:t>.</w:t>
      </w:r>
    </w:p>
    <w:p w14:paraId="33131F0D" w14:textId="77777777" w:rsidR="004221D6" w:rsidRDefault="004221D6" w:rsidP="008F410B">
      <w:pPr>
        <w:spacing w:after="0" w:line="240" w:lineRule="auto"/>
        <w:jc w:val="both"/>
        <w:rPr>
          <w:rFonts w:ascii="Arial" w:hAnsi="Arial" w:cs="Arial"/>
          <w:i/>
          <w:iCs/>
          <w:sz w:val="20"/>
          <w:szCs w:val="18"/>
        </w:rPr>
      </w:pPr>
    </w:p>
    <w:p w14:paraId="52809CA9" w14:textId="77777777" w:rsidR="008F410B" w:rsidRDefault="008F410B" w:rsidP="008F410B">
      <w:pPr>
        <w:rPr>
          <w:rFonts w:ascii="Arial" w:hAnsi="Arial" w:cs="Arial"/>
          <w:sz w:val="28"/>
          <w:szCs w:val="24"/>
        </w:rPr>
      </w:pPr>
    </w:p>
    <w:p w14:paraId="2B06CE25" w14:textId="2A824E16" w:rsidR="00DA4BD2" w:rsidRDefault="008F410B" w:rsidP="008F410B">
      <w:pPr>
        <w:tabs>
          <w:tab w:val="left" w:pos="4424"/>
        </w:tabs>
        <w:rPr>
          <w:rFonts w:ascii="Arial" w:hAnsi="Arial" w:cs="Arial"/>
          <w:sz w:val="28"/>
          <w:szCs w:val="24"/>
        </w:rPr>
      </w:pPr>
      <w:r>
        <w:rPr>
          <w:rFonts w:ascii="Arial" w:hAnsi="Arial" w:cs="Arial"/>
          <w:sz w:val="28"/>
          <w:szCs w:val="24"/>
        </w:rPr>
        <w:tab/>
      </w:r>
    </w:p>
    <w:p w14:paraId="797B54F2" w14:textId="77777777" w:rsidR="00DA4BD2" w:rsidRPr="00DA4BD2" w:rsidRDefault="00DA4BD2" w:rsidP="00DA4BD2">
      <w:pPr>
        <w:rPr>
          <w:rFonts w:ascii="Arial" w:hAnsi="Arial" w:cs="Arial"/>
          <w:sz w:val="28"/>
          <w:szCs w:val="24"/>
        </w:rPr>
      </w:pPr>
    </w:p>
    <w:p w14:paraId="68048BEA" w14:textId="77777777" w:rsidR="00DA4BD2" w:rsidRPr="00DA4BD2" w:rsidRDefault="00DA4BD2" w:rsidP="00DA4BD2">
      <w:pPr>
        <w:rPr>
          <w:rFonts w:ascii="Arial" w:hAnsi="Arial" w:cs="Arial"/>
          <w:sz w:val="28"/>
          <w:szCs w:val="24"/>
        </w:rPr>
      </w:pPr>
    </w:p>
    <w:p w14:paraId="57A06C0A" w14:textId="77777777" w:rsidR="00DA4BD2" w:rsidRPr="00DA4BD2" w:rsidRDefault="00DA4BD2" w:rsidP="00DA4BD2">
      <w:pPr>
        <w:rPr>
          <w:rFonts w:ascii="Arial" w:hAnsi="Arial" w:cs="Arial"/>
          <w:sz w:val="28"/>
          <w:szCs w:val="24"/>
        </w:rPr>
      </w:pPr>
      <w:bookmarkStart w:id="0" w:name="_GoBack"/>
      <w:bookmarkEnd w:id="0"/>
    </w:p>
    <w:p w14:paraId="647ACF40" w14:textId="77777777" w:rsidR="00DA4BD2" w:rsidRPr="00DA4BD2" w:rsidRDefault="00DA4BD2" w:rsidP="00DA4BD2">
      <w:pPr>
        <w:rPr>
          <w:rFonts w:ascii="Arial" w:hAnsi="Arial" w:cs="Arial"/>
          <w:sz w:val="28"/>
          <w:szCs w:val="24"/>
        </w:rPr>
      </w:pPr>
    </w:p>
    <w:p w14:paraId="4CA93990" w14:textId="226C711A" w:rsidR="00EA628C" w:rsidRPr="00DA4BD2" w:rsidRDefault="00EA628C" w:rsidP="00DA4BD2">
      <w:pPr>
        <w:tabs>
          <w:tab w:val="left" w:pos="3422"/>
        </w:tabs>
        <w:rPr>
          <w:rFonts w:ascii="Arial" w:hAnsi="Arial" w:cs="Arial"/>
          <w:sz w:val="28"/>
          <w:szCs w:val="24"/>
        </w:rPr>
      </w:pPr>
    </w:p>
    <w:sectPr w:rsidR="00EA628C" w:rsidRPr="00DA4BD2" w:rsidSect="002C6CB3">
      <w:headerReference w:type="default" r:id="rId8"/>
      <w:headerReference w:type="first" r:id="rId9"/>
      <w:footerReference w:type="first" r:id="rId10"/>
      <w:pgSz w:w="11909" w:h="16834" w:code="9"/>
      <w:pgMar w:top="1440" w:right="1080" w:bottom="1440" w:left="1080" w:header="1134"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3315B" w14:textId="77777777" w:rsidR="00B37848" w:rsidRDefault="00B37848" w:rsidP="00BB1582">
      <w:pPr>
        <w:spacing w:after="0" w:line="240" w:lineRule="auto"/>
      </w:pPr>
      <w:r>
        <w:separator/>
      </w:r>
    </w:p>
  </w:endnote>
  <w:endnote w:type="continuationSeparator" w:id="0">
    <w:p w14:paraId="4F2EF497" w14:textId="77777777" w:rsidR="00B37848" w:rsidRDefault="00B37848" w:rsidP="00B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369F3" w14:textId="1ACC15C9" w:rsidR="002C6CB3" w:rsidRPr="002C6CB3" w:rsidRDefault="002C6CB3" w:rsidP="002C6CB3">
    <w:pPr>
      <w:spacing w:after="0" w:line="240" w:lineRule="auto"/>
      <w:jc w:val="center"/>
      <w:rPr>
        <w:rFonts w:ascii="Times New Roman" w:hAnsi="Times New Roman" w:cs="Times New Roman"/>
        <w:color w:val="000000" w:themeColor="text1"/>
        <w:sz w:val="20"/>
        <w:lang w:val="en-GB"/>
      </w:rPr>
    </w:pPr>
    <w:r w:rsidRPr="002C6CB3">
      <w:rPr>
        <w:rFonts w:ascii="Times New Roman" w:hAnsi="Times New Roman" w:cs="Times New Roman"/>
        <w:color w:val="000000" w:themeColor="text1"/>
        <w:sz w:val="20"/>
        <w:lang w:val="en-GB"/>
      </w:rPr>
      <w:t>International Conference on Advances in Minerals, Metals, Materials, Manufacturing and Modelling</w:t>
    </w:r>
  </w:p>
  <w:p w14:paraId="1FF7CB7D" w14:textId="1FA4FE27" w:rsidR="00F347FC" w:rsidRPr="005E5927" w:rsidRDefault="00F347FC" w:rsidP="002C6CB3">
    <w:pPr>
      <w:pStyle w:val="Footer"/>
      <w:jc w:val="center"/>
      <w:rPr>
        <w:b/>
        <w:bCs/>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CE403" w14:textId="77777777" w:rsidR="00B37848" w:rsidRDefault="00B37848" w:rsidP="00BB1582">
      <w:pPr>
        <w:spacing w:after="0" w:line="240" w:lineRule="auto"/>
      </w:pPr>
      <w:r>
        <w:separator/>
      </w:r>
    </w:p>
  </w:footnote>
  <w:footnote w:type="continuationSeparator" w:id="0">
    <w:p w14:paraId="552ED8A8" w14:textId="77777777" w:rsidR="00B37848" w:rsidRDefault="00B37848" w:rsidP="00BB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81453" w14:textId="77777777" w:rsidR="00BB1582" w:rsidRDefault="00BB1582" w:rsidP="00F347FC">
    <w:pPr>
      <w:pStyle w:val="Header"/>
      <w:tabs>
        <w:tab w:val="left" w:pos="2419"/>
        <w:tab w:val="left" w:pos="4424"/>
      </w:tabs>
    </w:pPr>
    <w:r>
      <w:tab/>
    </w:r>
    <w:r>
      <w:tab/>
    </w:r>
    <w:r w:rsidR="00F347FC">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2726A" w14:textId="77777777" w:rsidR="005E5927" w:rsidRPr="00DA4BD2" w:rsidRDefault="005E5927" w:rsidP="005E5927">
    <w:pPr>
      <w:pStyle w:val="Header"/>
      <w:rPr>
        <w:rFonts w:ascii="Times New Roman" w:hAnsi="Times New Roman" w:cs="Times New Roman"/>
        <w:sz w:val="40"/>
      </w:rPr>
    </w:pPr>
  </w:p>
  <w:tbl>
    <w:tblPr>
      <w:tblW w:w="0" w:type="auto"/>
      <w:tblLook w:val="04A0" w:firstRow="1" w:lastRow="0" w:firstColumn="1" w:lastColumn="0" w:noHBand="0" w:noVBand="1"/>
    </w:tblPr>
    <w:tblGrid>
      <w:gridCol w:w="4781"/>
      <w:gridCol w:w="4968"/>
    </w:tblGrid>
    <w:tr w:rsidR="005E5927" w:rsidRPr="00DA4BD2" w14:paraId="0105D947" w14:textId="77777777" w:rsidTr="005E5927">
      <w:trPr>
        <w:trHeight w:val="1187"/>
      </w:trPr>
      <w:tc>
        <w:tcPr>
          <w:tcW w:w="4788" w:type="dxa"/>
          <w:shd w:val="clear" w:color="auto" w:fill="auto"/>
        </w:tcPr>
        <w:p w14:paraId="180C3A48" w14:textId="5521FC81" w:rsidR="005E5927" w:rsidRPr="00DA4BD2" w:rsidRDefault="005E5927" w:rsidP="0023311B">
          <w:pPr>
            <w:pStyle w:val="Header"/>
            <w:rPr>
              <w:rFonts w:ascii="Times New Roman" w:hAnsi="Times New Roman" w:cs="Times New Roman"/>
              <w:sz w:val="40"/>
            </w:rPr>
          </w:pPr>
          <w:r w:rsidRPr="00DA4BD2">
            <w:rPr>
              <w:rFonts w:ascii="Times New Roman" w:hAnsi="Times New Roman" w:cs="Times New Roman"/>
              <w:sz w:val="40"/>
            </w:rPr>
            <w:t>1</w:t>
          </w:r>
          <w:r w:rsidR="00A21407">
            <w:rPr>
              <w:rFonts w:ascii="Times New Roman" w:hAnsi="Times New Roman" w:cs="Times New Roman"/>
              <w:sz w:val="40"/>
            </w:rPr>
            <w:t>0</w:t>
          </w:r>
          <w:r w:rsidRPr="00DA4BD2">
            <w:rPr>
              <w:rFonts w:ascii="Times New Roman" w:hAnsi="Times New Roman" w:cs="Times New Roman"/>
              <w:sz w:val="40"/>
            </w:rPr>
            <w:t>-----</w:t>
          </w:r>
          <w:r w:rsidR="00594902" w:rsidRPr="00DA4BD2">
            <w:rPr>
              <w:rFonts w:ascii="Times New Roman" w:hAnsi="Times New Roman" w:cs="Times New Roman"/>
              <w:sz w:val="40"/>
            </w:rPr>
            <w:t xml:space="preserve">  </w:t>
          </w:r>
        </w:p>
        <w:p w14:paraId="2824939B" w14:textId="77777777" w:rsidR="00C931E8" w:rsidRPr="00DA4BD2" w:rsidRDefault="00C931E8" w:rsidP="0023311B">
          <w:pPr>
            <w:pStyle w:val="Header"/>
            <w:rPr>
              <w:rFonts w:ascii="Times New Roman" w:hAnsi="Times New Roman" w:cs="Times New Roman"/>
              <w:sz w:val="40"/>
            </w:rPr>
          </w:pPr>
          <w:r w:rsidRPr="00DA4BD2">
            <w:rPr>
              <w:rFonts w:ascii="Times New Roman" w:hAnsi="Times New Roman" w:cs="Times New Roman"/>
            </w:rPr>
            <w:t>(Office use only)</w:t>
          </w:r>
        </w:p>
      </w:tc>
      <w:tc>
        <w:tcPr>
          <w:tcW w:w="4972" w:type="dxa"/>
          <w:shd w:val="clear" w:color="auto" w:fill="auto"/>
        </w:tcPr>
        <w:p w14:paraId="215C8B0F" w14:textId="4DBA1A86" w:rsidR="00DA4BD2" w:rsidRPr="00DA4BD2" w:rsidRDefault="00DA4BD2" w:rsidP="00DA4BD2">
          <w:pPr>
            <w:spacing w:after="0" w:line="240" w:lineRule="auto"/>
            <w:jc w:val="center"/>
            <w:rPr>
              <w:rFonts w:ascii="Times New Roman" w:hAnsi="Times New Roman" w:cs="Times New Roman"/>
              <w:b/>
              <w:color w:val="000000" w:themeColor="text1"/>
              <w:sz w:val="72"/>
              <w:szCs w:val="18"/>
              <w:lang w:val="en-GB"/>
            </w:rPr>
          </w:pPr>
          <w:r w:rsidRPr="00DA4BD2">
            <w:rPr>
              <w:rFonts w:ascii="Times New Roman" w:hAnsi="Times New Roman" w:cs="Times New Roman"/>
              <w:b/>
              <w:color w:val="000000" w:themeColor="text1"/>
              <w:sz w:val="72"/>
              <w:szCs w:val="18"/>
              <w:lang w:val="en-GB"/>
            </w:rPr>
            <w:t xml:space="preserve">           ICAM</w:t>
          </w:r>
          <w:r w:rsidRPr="00DA4BD2">
            <w:rPr>
              <w:rFonts w:ascii="Times New Roman" w:hAnsi="Times New Roman" w:cs="Times New Roman"/>
              <w:b/>
              <w:color w:val="000000" w:themeColor="text1"/>
              <w:sz w:val="72"/>
              <w:szCs w:val="18"/>
              <w:vertAlign w:val="superscript"/>
              <w:lang w:val="en-GB"/>
            </w:rPr>
            <w:t>5</w:t>
          </w:r>
        </w:p>
        <w:p w14:paraId="1E3F64AC" w14:textId="56E14C5B" w:rsidR="005E5927" w:rsidRPr="00DA4BD2" w:rsidRDefault="005E5927" w:rsidP="007B42A3">
          <w:pPr>
            <w:pStyle w:val="Header"/>
            <w:jc w:val="right"/>
            <w:rPr>
              <w:rFonts w:ascii="Times New Roman" w:hAnsi="Times New Roman" w:cs="Times New Roman"/>
              <w:sz w:val="40"/>
            </w:rPr>
          </w:pPr>
        </w:p>
      </w:tc>
    </w:tr>
  </w:tbl>
  <w:p w14:paraId="586D3482" w14:textId="32415765" w:rsidR="00F347FC" w:rsidRPr="00DA4BD2" w:rsidRDefault="00F347FC" w:rsidP="00DA4BD2">
    <w:pPr>
      <w:pStyle w:val="Header"/>
      <w:spacing w:after="288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C4842"/>
    <w:multiLevelType w:val="hybridMultilevel"/>
    <w:tmpl w:val="BAEC8E64"/>
    <w:lvl w:ilvl="0" w:tplc="19BA40D2">
      <w:start w:val="1"/>
      <w:numFmt w:val="decimal"/>
      <w:pStyle w:val="Quote"/>
      <w:lvlText w:val="%1."/>
      <w:lvlJc w:val="left"/>
      <w:pPr>
        <w:ind w:left="720" w:hanging="360"/>
      </w:pPr>
      <w:rPr>
        <w:b w:val="0"/>
        <w:bCs w:val="0"/>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E6"/>
    <w:rsid w:val="00077EFB"/>
    <w:rsid w:val="000D6274"/>
    <w:rsid w:val="000E67BE"/>
    <w:rsid w:val="0016798B"/>
    <w:rsid w:val="001D78A6"/>
    <w:rsid w:val="0023311B"/>
    <w:rsid w:val="0029250B"/>
    <w:rsid w:val="00293803"/>
    <w:rsid w:val="002C6CB3"/>
    <w:rsid w:val="00341310"/>
    <w:rsid w:val="003A40C7"/>
    <w:rsid w:val="004221D6"/>
    <w:rsid w:val="0047505F"/>
    <w:rsid w:val="0047552E"/>
    <w:rsid w:val="00487A79"/>
    <w:rsid w:val="004E7BD0"/>
    <w:rsid w:val="00594902"/>
    <w:rsid w:val="005E5927"/>
    <w:rsid w:val="007176AC"/>
    <w:rsid w:val="0074427C"/>
    <w:rsid w:val="007747F3"/>
    <w:rsid w:val="00835A34"/>
    <w:rsid w:val="008702A0"/>
    <w:rsid w:val="00885A5D"/>
    <w:rsid w:val="00886C4A"/>
    <w:rsid w:val="008F410B"/>
    <w:rsid w:val="009514E6"/>
    <w:rsid w:val="009A2708"/>
    <w:rsid w:val="00A21186"/>
    <w:rsid w:val="00A21407"/>
    <w:rsid w:val="00B37848"/>
    <w:rsid w:val="00B67B0B"/>
    <w:rsid w:val="00B95725"/>
    <w:rsid w:val="00BB1582"/>
    <w:rsid w:val="00C85237"/>
    <w:rsid w:val="00C931E8"/>
    <w:rsid w:val="00CA4AA8"/>
    <w:rsid w:val="00D84AED"/>
    <w:rsid w:val="00DA4BD2"/>
    <w:rsid w:val="00DE6D58"/>
    <w:rsid w:val="00EA628C"/>
    <w:rsid w:val="00EC43E7"/>
    <w:rsid w:val="00F347FC"/>
    <w:rsid w:val="00F41B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7544A"/>
  <w15:docId w15:val="{F61D080D-0807-D847-B217-1DCE7C7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4AED"/>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4">
    <w:name w:val="heading 4"/>
    <w:aliases w:val="Table style"/>
    <w:basedOn w:val="Normal"/>
    <w:next w:val="Normal"/>
    <w:link w:val="Heading4Char"/>
    <w:autoRedefine/>
    <w:uiPriority w:val="99"/>
    <w:qFormat/>
    <w:rsid w:val="00885A5D"/>
    <w:pPr>
      <w:tabs>
        <w:tab w:val="num" w:pos="720"/>
        <w:tab w:val="left" w:pos="821"/>
      </w:tabs>
      <w:spacing w:before="40" w:after="40" w:line="240" w:lineRule="auto"/>
      <w:ind w:firstLine="504"/>
      <w:outlineLvl w:val="3"/>
    </w:pPr>
    <w:rPr>
      <w:rFonts w:ascii="Arial" w:eastAsia="MS Mincho" w:hAnsi="Arial" w:cs="Times New Roman"/>
      <w:b/>
      <w:iCs/>
      <w:noProof/>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582"/>
  </w:style>
  <w:style w:type="paragraph" w:styleId="Footer">
    <w:name w:val="footer"/>
    <w:basedOn w:val="Normal"/>
    <w:link w:val="FooterChar"/>
    <w:uiPriority w:val="99"/>
    <w:unhideWhenUsed/>
    <w:rsid w:val="00BB1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582"/>
  </w:style>
  <w:style w:type="paragraph" w:styleId="BalloonText">
    <w:name w:val="Balloon Text"/>
    <w:basedOn w:val="Normal"/>
    <w:link w:val="BalloonTextChar"/>
    <w:uiPriority w:val="99"/>
    <w:semiHidden/>
    <w:unhideWhenUsed/>
    <w:rsid w:val="00BB158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1582"/>
    <w:rPr>
      <w:rFonts w:ascii="Tahoma" w:hAnsi="Tahoma" w:cs="Mangal"/>
      <w:sz w:val="16"/>
      <w:szCs w:val="14"/>
    </w:rPr>
  </w:style>
  <w:style w:type="paragraph" w:styleId="Subtitle">
    <w:name w:val="Subtitle"/>
    <w:aliases w:val="author details"/>
    <w:basedOn w:val="Normal"/>
    <w:next w:val="Normal"/>
    <w:link w:val="SubtitleChar"/>
    <w:autoRedefine/>
    <w:uiPriority w:val="11"/>
    <w:qFormat/>
    <w:rsid w:val="00077EFB"/>
    <w:pPr>
      <w:numPr>
        <w:ilvl w:val="1"/>
      </w:numPr>
      <w:spacing w:after="160" w:line="240" w:lineRule="auto"/>
      <w:jc w:val="center"/>
    </w:pPr>
    <w:rPr>
      <w:rFonts w:ascii="Arial" w:eastAsiaTheme="minorEastAsia" w:hAnsi="Arial" w:cs="Arial"/>
      <w:color w:val="5A5A5A" w:themeColor="text1" w:themeTint="A5"/>
      <w:spacing w:val="15"/>
      <w:sz w:val="20"/>
      <w:szCs w:val="24"/>
      <w:lang w:bidi="ar-SA"/>
    </w:rPr>
  </w:style>
  <w:style w:type="character" w:customStyle="1" w:styleId="SubtitleChar">
    <w:name w:val="Subtitle Char"/>
    <w:aliases w:val="author details Char"/>
    <w:basedOn w:val="DefaultParagraphFont"/>
    <w:link w:val="Subtitle"/>
    <w:uiPriority w:val="11"/>
    <w:rsid w:val="00077EFB"/>
    <w:rPr>
      <w:rFonts w:ascii="Arial" w:eastAsiaTheme="minorEastAsia" w:hAnsi="Arial" w:cs="Arial"/>
      <w:color w:val="5A5A5A" w:themeColor="text1" w:themeTint="A5"/>
      <w:spacing w:val="15"/>
      <w:sz w:val="20"/>
      <w:szCs w:val="24"/>
      <w:lang w:bidi="ar-SA"/>
    </w:rPr>
  </w:style>
  <w:style w:type="character" w:customStyle="1" w:styleId="Heading4Char">
    <w:name w:val="Heading 4 Char"/>
    <w:aliases w:val="Table style Char"/>
    <w:basedOn w:val="DefaultParagraphFont"/>
    <w:link w:val="Heading4"/>
    <w:uiPriority w:val="99"/>
    <w:rsid w:val="00885A5D"/>
    <w:rPr>
      <w:rFonts w:ascii="Arial" w:eastAsia="MS Mincho" w:hAnsi="Arial" w:cs="Times New Roman"/>
      <w:b/>
      <w:iCs/>
      <w:noProof/>
      <w:sz w:val="20"/>
      <w:lang w:bidi="ar-SA"/>
    </w:rPr>
  </w:style>
  <w:style w:type="table" w:styleId="TableGrid">
    <w:name w:val="Table Grid"/>
    <w:basedOn w:val="TableNormal"/>
    <w:uiPriority w:val="39"/>
    <w:rsid w:val="00885A5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Title 1"/>
    <w:autoRedefine/>
    <w:uiPriority w:val="1"/>
    <w:qFormat/>
    <w:rsid w:val="00D84AED"/>
    <w:pPr>
      <w:spacing w:after="0" w:line="240" w:lineRule="auto"/>
    </w:pPr>
    <w:rPr>
      <w:rFonts w:ascii="Arial" w:eastAsiaTheme="minorEastAsia" w:hAnsi="Arial"/>
      <w:b/>
      <w:sz w:val="24"/>
      <w:szCs w:val="22"/>
      <w:lang w:bidi="ar-SA"/>
    </w:rPr>
  </w:style>
  <w:style w:type="character" w:customStyle="1" w:styleId="Heading2Char">
    <w:name w:val="Heading 2 Char"/>
    <w:basedOn w:val="DefaultParagraphFont"/>
    <w:link w:val="Heading2"/>
    <w:uiPriority w:val="9"/>
    <w:semiHidden/>
    <w:rsid w:val="00D84AED"/>
    <w:rPr>
      <w:rFonts w:asciiTheme="majorHAnsi" w:eastAsiaTheme="majorEastAsia" w:hAnsiTheme="majorHAnsi" w:cstheme="majorBidi"/>
      <w:b/>
      <w:bCs/>
      <w:color w:val="4F81BD" w:themeColor="accent1"/>
      <w:sz w:val="26"/>
      <w:szCs w:val="23"/>
    </w:rPr>
  </w:style>
  <w:style w:type="paragraph" w:styleId="Quote">
    <w:name w:val="Quote"/>
    <w:aliases w:val="Referencing"/>
    <w:basedOn w:val="Normal"/>
    <w:next w:val="Normal"/>
    <w:link w:val="QuoteChar"/>
    <w:autoRedefine/>
    <w:uiPriority w:val="29"/>
    <w:qFormat/>
    <w:rsid w:val="00D84AED"/>
    <w:pPr>
      <w:numPr>
        <w:numId w:val="1"/>
      </w:numPr>
      <w:spacing w:before="100" w:beforeAutospacing="1" w:after="0" w:afterAutospacing="1" w:line="240" w:lineRule="auto"/>
    </w:pPr>
    <w:rPr>
      <w:rFonts w:ascii="Arial" w:hAnsi="Arial"/>
      <w:iCs/>
      <w:szCs w:val="22"/>
      <w:lang w:bidi="ar-SA"/>
    </w:rPr>
  </w:style>
  <w:style w:type="character" w:customStyle="1" w:styleId="QuoteChar">
    <w:name w:val="Quote Char"/>
    <w:aliases w:val="Referencing Char"/>
    <w:basedOn w:val="DefaultParagraphFont"/>
    <w:link w:val="Quote"/>
    <w:uiPriority w:val="29"/>
    <w:rsid w:val="00D84AED"/>
    <w:rPr>
      <w:rFonts w:ascii="Arial" w:hAnsi="Arial"/>
      <w:iCs/>
      <w:szCs w:val="22"/>
      <w:lang w:bidi="ar-SA"/>
    </w:rPr>
  </w:style>
  <w:style w:type="paragraph" w:customStyle="1" w:styleId="chember">
    <w:name w:val="chember"/>
    <w:basedOn w:val="Normal"/>
    <w:rsid w:val="005E5927"/>
    <w:pPr>
      <w:spacing w:after="0" w:line="480" w:lineRule="atLeast"/>
    </w:pPr>
    <w:rPr>
      <w:rFonts w:ascii="Times New Roman" w:eastAsia="Times New Roman" w:hAnsi="Times New Roman" w:cs="Times New Roman"/>
      <w:sz w:val="24"/>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0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080E5-E588-46A3-A594-D1AB1E3D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Section</dc:creator>
  <cp:lastModifiedBy>Khothatso Maluks</cp:lastModifiedBy>
  <cp:revision>3</cp:revision>
  <dcterms:created xsi:type="dcterms:W3CDTF">2019-07-31T20:06:00Z</dcterms:created>
  <dcterms:modified xsi:type="dcterms:W3CDTF">2019-07-31T20:16:00Z</dcterms:modified>
</cp:coreProperties>
</file>