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452" w:rsidRDefault="00020452" w:rsidP="00020452">
      <w:pPr>
        <w:spacing w:before="24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b/>
          <w:bCs/>
          <w:sz w:val="28"/>
          <w:szCs w:val="28"/>
        </w:rPr>
        <w:t xml:space="preserve">Studies on </w:t>
      </w:r>
      <w:r w:rsidRPr="00971F80">
        <w:rPr>
          <w:rFonts w:ascii="Times New Roman" w:hAnsi="Times New Roman" w:cs="Times New Roman"/>
          <w:b/>
          <w:bCs/>
          <w:sz w:val="28"/>
          <w:szCs w:val="28"/>
        </w:rPr>
        <w:t xml:space="preserve">Mechanical Properties and Corrosion </w:t>
      </w:r>
      <w:r w:rsidRPr="00F764B2">
        <w:rPr>
          <w:rFonts w:ascii="Times New Roman" w:hAnsi="Times New Roman" w:cs="Times New Roman"/>
          <w:b/>
          <w:bCs/>
          <w:noProof/>
          <w:sz w:val="28"/>
          <w:szCs w:val="28"/>
        </w:rPr>
        <w:t>behaviour</w:t>
      </w:r>
      <w:r w:rsidRPr="00971F80">
        <w:rPr>
          <w:rFonts w:ascii="Times New Roman" w:hAnsi="Times New Roman" w:cs="Times New Roman"/>
          <w:b/>
          <w:bCs/>
          <w:sz w:val="28"/>
          <w:szCs w:val="28"/>
        </w:rPr>
        <w:t xml:space="preserve"> of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AZ91D</w:t>
      </w:r>
      <w:r w:rsidRPr="00971F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Surface Modified C</w:t>
      </w:r>
      <w:r w:rsidRPr="00971F80">
        <w:rPr>
          <w:rFonts w:ascii="Times New Roman" w:hAnsi="Times New Roman" w:cs="Times New Roman"/>
          <w:b/>
          <w:bCs/>
          <w:sz w:val="28"/>
          <w:szCs w:val="28"/>
        </w:rPr>
        <w:t xml:space="preserve">omposites </w:t>
      </w:r>
      <w:r>
        <w:rPr>
          <w:rFonts w:ascii="Times New Roman" w:hAnsi="Times New Roman" w:cs="Times New Roman"/>
          <w:b/>
          <w:bCs/>
          <w:sz w:val="28"/>
          <w:szCs w:val="28"/>
        </w:rPr>
        <w:t>F</w:t>
      </w:r>
      <w:r w:rsidRPr="00971F80">
        <w:rPr>
          <w:rFonts w:ascii="Times New Roman" w:hAnsi="Times New Roman" w:cs="Times New Roman"/>
          <w:b/>
          <w:bCs/>
          <w:sz w:val="28"/>
          <w:szCs w:val="28"/>
        </w:rPr>
        <w:t xml:space="preserve">abricated by </w:t>
      </w:r>
      <w:r>
        <w:rPr>
          <w:rFonts w:ascii="Times New Roman" w:hAnsi="Times New Roman" w:cs="Times New Roman"/>
          <w:b/>
          <w:bCs/>
          <w:sz w:val="28"/>
          <w:szCs w:val="28"/>
        </w:rPr>
        <w:t>F</w:t>
      </w:r>
      <w:r w:rsidRPr="00971F80">
        <w:rPr>
          <w:rFonts w:ascii="Times New Roman" w:hAnsi="Times New Roman" w:cs="Times New Roman"/>
          <w:b/>
          <w:bCs/>
          <w:sz w:val="28"/>
          <w:szCs w:val="28"/>
        </w:rPr>
        <w:t xml:space="preserve">riction </w:t>
      </w:r>
      <w:r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971F80">
        <w:rPr>
          <w:rFonts w:ascii="Times New Roman" w:hAnsi="Times New Roman" w:cs="Times New Roman"/>
          <w:b/>
          <w:bCs/>
          <w:sz w:val="28"/>
          <w:szCs w:val="28"/>
        </w:rPr>
        <w:t xml:space="preserve">tir </w:t>
      </w:r>
      <w:r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Pr="00971F80">
        <w:rPr>
          <w:rFonts w:ascii="Times New Roman" w:hAnsi="Times New Roman" w:cs="Times New Roman"/>
          <w:b/>
          <w:bCs/>
          <w:sz w:val="28"/>
          <w:szCs w:val="28"/>
        </w:rPr>
        <w:t>rocessing</w:t>
      </w:r>
    </w:p>
    <w:bookmarkEnd w:id="0"/>
    <w:p w:rsidR="00020452" w:rsidRDefault="00020452" w:rsidP="009576B4">
      <w:pPr>
        <w:spacing w:before="24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E2877">
        <w:rPr>
          <w:rFonts w:ascii="Times New Roman" w:hAnsi="Times New Roman" w:cs="Times New Roman"/>
          <w:b/>
          <w:bCs/>
          <w:sz w:val="24"/>
          <w:szCs w:val="24"/>
        </w:rPr>
        <w:t>T.Velmurugan</w:t>
      </w:r>
      <w:proofErr w:type="spellEnd"/>
    </w:p>
    <w:p w:rsidR="009576B4" w:rsidRDefault="009576B4" w:rsidP="009576B4">
      <w:pPr>
        <w:spacing w:before="240" w:line="240" w:lineRule="auto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CE2877">
        <w:rPr>
          <w:rFonts w:ascii="Times New Roman" w:hAnsi="Times New Roman" w:cs="Times New Roman"/>
          <w:bCs/>
          <w:sz w:val="20"/>
          <w:szCs w:val="20"/>
        </w:rPr>
        <w:t>Department of Mechanical Engineering, Ramakrishna College of Engineering, Coimbatore-6410</w:t>
      </w:r>
      <w:r>
        <w:rPr>
          <w:rFonts w:ascii="Times New Roman" w:hAnsi="Times New Roman" w:cs="Times New Roman"/>
          <w:bCs/>
          <w:sz w:val="20"/>
          <w:szCs w:val="20"/>
        </w:rPr>
        <w:t>, India</w:t>
      </w:r>
    </w:p>
    <w:p w:rsidR="009576B4" w:rsidRPr="00CE2877" w:rsidRDefault="009576B4" w:rsidP="009576B4">
      <w:pPr>
        <w:spacing w:before="240" w:line="240" w:lineRule="auto"/>
        <w:jc w:val="center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mechmurugan@gmail.com</w:t>
      </w:r>
    </w:p>
    <w:p w:rsidR="009576B4" w:rsidRPr="009576B4" w:rsidRDefault="009576B4" w:rsidP="003B3CF9">
      <w:pPr>
        <w:spacing w:before="24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E2877">
        <w:rPr>
          <w:rFonts w:ascii="Times New Roman" w:hAnsi="Times New Roman" w:cs="Times New Roman"/>
          <w:b/>
          <w:bCs/>
          <w:sz w:val="24"/>
          <w:szCs w:val="24"/>
        </w:rPr>
        <w:t>G.Suganya</w:t>
      </w:r>
      <w:proofErr w:type="spellEnd"/>
      <w:r w:rsidRPr="00CE2877">
        <w:rPr>
          <w:rFonts w:ascii="Times New Roman" w:hAnsi="Times New Roman" w:cs="Times New Roman"/>
          <w:b/>
          <w:bCs/>
          <w:sz w:val="24"/>
          <w:szCs w:val="24"/>
        </w:rPr>
        <w:t xml:space="preserve"> Priyadharshini</w:t>
      </w:r>
      <w:r w:rsidRPr="00CE2877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1</w:t>
      </w:r>
      <w:r w:rsidR="003B3CF9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 xml:space="preserve">  </w:t>
      </w:r>
      <w:r w:rsidRPr="00CE2877">
        <w:rPr>
          <w:rFonts w:ascii="Times New Roman" w:hAnsi="Times New Roman" w:cs="Times New Roman"/>
          <w:b/>
          <w:bCs/>
          <w:sz w:val="24"/>
          <w:szCs w:val="24"/>
        </w:rPr>
        <w:t>R.Vairavignesh</w:t>
      </w:r>
      <w:r w:rsidR="003B3CF9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2</w:t>
      </w:r>
    </w:p>
    <w:p w:rsidR="00020452" w:rsidRPr="00CE2877" w:rsidRDefault="00020452" w:rsidP="00020452">
      <w:pPr>
        <w:spacing w:before="240"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E2877">
        <w:rPr>
          <w:rFonts w:ascii="Times New Roman" w:hAnsi="Times New Roman" w:cs="Times New Roman"/>
          <w:bCs/>
          <w:sz w:val="20"/>
          <w:szCs w:val="20"/>
          <w:vertAlign w:val="superscript"/>
        </w:rPr>
        <w:t>1</w:t>
      </w:r>
      <w:r w:rsidRPr="00CE2877">
        <w:rPr>
          <w:rFonts w:ascii="Times New Roman" w:hAnsi="Times New Roman" w:cs="Times New Roman"/>
          <w:bCs/>
          <w:sz w:val="20"/>
          <w:szCs w:val="20"/>
        </w:rPr>
        <w:t>Department of Mechanical Engineering, Coimbatore Institute of Technology, Coimbatore-641014</w:t>
      </w:r>
      <w:r w:rsidR="00CE2877">
        <w:rPr>
          <w:rFonts w:ascii="Times New Roman" w:hAnsi="Times New Roman" w:cs="Times New Roman"/>
          <w:bCs/>
          <w:sz w:val="20"/>
          <w:szCs w:val="20"/>
        </w:rPr>
        <w:t>, India</w:t>
      </w:r>
    </w:p>
    <w:p w:rsidR="00020452" w:rsidRPr="00CE2877" w:rsidRDefault="00020452" w:rsidP="00020452">
      <w:pPr>
        <w:spacing w:before="240"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E2877">
        <w:rPr>
          <w:rFonts w:ascii="Times New Roman" w:hAnsi="Times New Roman" w:cs="Times New Roman"/>
          <w:bCs/>
          <w:sz w:val="20"/>
          <w:szCs w:val="20"/>
          <w:vertAlign w:val="superscript"/>
        </w:rPr>
        <w:t xml:space="preserve">2 </w:t>
      </w:r>
      <w:r w:rsidRPr="00CE2877">
        <w:rPr>
          <w:rFonts w:ascii="Times New Roman" w:hAnsi="Times New Roman" w:cs="Times New Roman"/>
          <w:bCs/>
          <w:sz w:val="20"/>
          <w:szCs w:val="20"/>
        </w:rPr>
        <w:t>Department of Mechanical Engineering, Amrita School of Engineering, Coimbatore-641112</w:t>
      </w:r>
      <w:r w:rsidR="00CE2877">
        <w:rPr>
          <w:rFonts w:ascii="Times New Roman" w:hAnsi="Times New Roman" w:cs="Times New Roman"/>
          <w:bCs/>
          <w:sz w:val="20"/>
          <w:szCs w:val="20"/>
        </w:rPr>
        <w:t>, India</w:t>
      </w:r>
    </w:p>
    <w:p w:rsidR="00D44D99" w:rsidRDefault="00D44D99" w:rsidP="00020452">
      <w:pPr>
        <w:spacing w:before="24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020452" w:rsidRPr="00971F80" w:rsidRDefault="00D44D99" w:rsidP="00020452">
      <w:pPr>
        <w:spacing w:before="24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71F80">
        <w:rPr>
          <w:rFonts w:ascii="Times New Roman" w:hAnsi="Times New Roman" w:cs="Times New Roman"/>
          <w:b/>
          <w:bCs/>
          <w:sz w:val="24"/>
          <w:szCs w:val="24"/>
        </w:rPr>
        <w:t>ABSTRACT</w:t>
      </w:r>
    </w:p>
    <w:p w:rsidR="00020452" w:rsidRPr="00971F80" w:rsidRDefault="00020452" w:rsidP="00D44D99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biomedical applications of magnesium alloy AZ91D are limited because of the dendritic β-Mg</w:t>
      </w:r>
      <w:r w:rsidRPr="00971439">
        <w:rPr>
          <w:rFonts w:ascii="Times New Roman" w:hAnsi="Times New Roman" w:cs="Times New Roman"/>
          <w:sz w:val="24"/>
          <w:szCs w:val="24"/>
          <w:vertAlign w:val="subscript"/>
        </w:rPr>
        <w:t>17</w:t>
      </w:r>
      <w:r>
        <w:rPr>
          <w:rFonts w:ascii="Times New Roman" w:hAnsi="Times New Roman" w:cs="Times New Roman"/>
          <w:sz w:val="24"/>
          <w:szCs w:val="24"/>
        </w:rPr>
        <w:t>Al</w:t>
      </w:r>
      <w:r w:rsidRPr="00971439">
        <w:rPr>
          <w:rFonts w:ascii="Times New Roman" w:hAnsi="Times New Roman" w:cs="Times New Roman"/>
          <w:sz w:val="24"/>
          <w:szCs w:val="24"/>
          <w:vertAlign w:val="subscript"/>
        </w:rPr>
        <w:t>12</w:t>
      </w:r>
      <w:r>
        <w:rPr>
          <w:rFonts w:ascii="Times New Roman" w:hAnsi="Times New Roman" w:cs="Times New Roman"/>
          <w:sz w:val="24"/>
          <w:szCs w:val="24"/>
        </w:rPr>
        <w:t xml:space="preserve"> phase, which degrades the mechanical properties and corrosion resistance.  </w:t>
      </w:r>
      <w:r w:rsidRPr="00971F80">
        <w:rPr>
          <w:rFonts w:ascii="Times New Roman" w:hAnsi="Times New Roman" w:cs="Times New Roman"/>
          <w:sz w:val="24"/>
          <w:szCs w:val="24"/>
        </w:rPr>
        <w:t>Friction stir processing</w:t>
      </w:r>
      <w:r>
        <w:rPr>
          <w:rFonts w:ascii="Times New Roman" w:hAnsi="Times New Roman" w:cs="Times New Roman"/>
          <w:sz w:val="24"/>
          <w:szCs w:val="24"/>
        </w:rPr>
        <w:t xml:space="preserve"> is implemented to fabricate </w:t>
      </w:r>
      <w:r w:rsidRPr="00971F80">
        <w:rPr>
          <w:rFonts w:ascii="Times New Roman" w:hAnsi="Times New Roman" w:cs="Times New Roman"/>
          <w:sz w:val="24"/>
          <w:szCs w:val="24"/>
        </w:rPr>
        <w:t xml:space="preserve">surface composite of AZ91D </w:t>
      </w:r>
      <w:r>
        <w:rPr>
          <w:rFonts w:ascii="Times New Roman" w:hAnsi="Times New Roman" w:cs="Times New Roman"/>
          <w:sz w:val="24"/>
          <w:szCs w:val="24"/>
        </w:rPr>
        <w:t>alloy with h</w:t>
      </w:r>
      <w:r w:rsidRPr="00971F80">
        <w:rPr>
          <w:rFonts w:ascii="Times New Roman" w:hAnsi="Times New Roman" w:cs="Times New Roman"/>
          <w:sz w:val="24"/>
          <w:szCs w:val="24"/>
        </w:rPr>
        <w:t>ydroxyapatite</w:t>
      </w:r>
      <w:r>
        <w:rPr>
          <w:rFonts w:ascii="Times New Roman" w:hAnsi="Times New Roman" w:cs="Times New Roman"/>
          <w:sz w:val="24"/>
          <w:szCs w:val="24"/>
        </w:rPr>
        <w:t xml:space="preserve"> as reinforcement to improve its properties. Friction stir processing results in </w:t>
      </w:r>
      <w:r w:rsidRPr="00971F80">
        <w:rPr>
          <w:rFonts w:ascii="Times New Roman" w:hAnsi="Times New Roman" w:cs="Times New Roman"/>
          <w:sz w:val="24"/>
          <w:szCs w:val="24"/>
        </w:rPr>
        <w:t xml:space="preserve">refinement of grains and fragmentation of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971F80">
        <w:rPr>
          <w:rFonts w:ascii="Times New Roman" w:hAnsi="Times New Roman" w:cs="Times New Roman"/>
          <w:sz w:val="24"/>
          <w:szCs w:val="24"/>
        </w:rPr>
        <w:t>β phase</w:t>
      </w:r>
      <w:r>
        <w:rPr>
          <w:rFonts w:ascii="Times New Roman" w:hAnsi="Times New Roman" w:cs="Times New Roman"/>
          <w:sz w:val="24"/>
          <w:szCs w:val="24"/>
        </w:rPr>
        <w:t xml:space="preserve"> with</w:t>
      </w:r>
      <w:r w:rsidRPr="00971F80">
        <w:rPr>
          <w:rFonts w:ascii="Times New Roman" w:hAnsi="Times New Roman" w:cs="Times New Roman"/>
          <w:sz w:val="24"/>
          <w:szCs w:val="24"/>
        </w:rPr>
        <w:t xml:space="preserve"> homogeneo</w:t>
      </w:r>
      <w:r>
        <w:rPr>
          <w:rFonts w:ascii="Times New Roman" w:hAnsi="Times New Roman" w:cs="Times New Roman"/>
          <w:sz w:val="24"/>
          <w:szCs w:val="24"/>
        </w:rPr>
        <w:t>us dispersion of hydroxyapatite</w:t>
      </w:r>
      <w:r w:rsidRPr="00971F80">
        <w:rPr>
          <w:rFonts w:ascii="Times New Roman" w:hAnsi="Times New Roman" w:cs="Times New Roman"/>
          <w:sz w:val="24"/>
          <w:szCs w:val="24"/>
        </w:rPr>
        <w:t xml:space="preserve"> in the composite. The</w:t>
      </w:r>
      <w:r>
        <w:rPr>
          <w:rFonts w:ascii="Times New Roman" w:hAnsi="Times New Roman" w:cs="Times New Roman"/>
          <w:sz w:val="24"/>
          <w:szCs w:val="24"/>
        </w:rPr>
        <w:t xml:space="preserve"> combined effect of reinforcement of hydroxyapatite and fragmentation of the </w:t>
      </w:r>
      <w:r w:rsidRPr="00971F80">
        <w:rPr>
          <w:rFonts w:ascii="Times New Roman" w:hAnsi="Times New Roman" w:cs="Times New Roman"/>
          <w:sz w:val="24"/>
          <w:szCs w:val="24"/>
        </w:rPr>
        <w:t xml:space="preserve">β phase </w:t>
      </w:r>
      <w:r>
        <w:rPr>
          <w:rFonts w:ascii="Times New Roman" w:hAnsi="Times New Roman" w:cs="Times New Roman"/>
          <w:sz w:val="24"/>
          <w:szCs w:val="24"/>
        </w:rPr>
        <w:t xml:space="preserve">resulted in simultaneous improvement in mechanical and </w:t>
      </w:r>
      <w:r w:rsidRPr="00971F80">
        <w:rPr>
          <w:rFonts w:ascii="Times New Roman" w:hAnsi="Times New Roman" w:cs="Times New Roman"/>
          <w:sz w:val="24"/>
          <w:szCs w:val="24"/>
        </w:rPr>
        <w:t xml:space="preserve">corrosion </w:t>
      </w:r>
      <w:r>
        <w:rPr>
          <w:rFonts w:ascii="Times New Roman" w:hAnsi="Times New Roman" w:cs="Times New Roman"/>
          <w:sz w:val="24"/>
          <w:szCs w:val="24"/>
        </w:rPr>
        <w:t xml:space="preserve">properties. </w:t>
      </w:r>
      <w:r w:rsidRPr="00971F80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various </w:t>
      </w:r>
      <w:r w:rsidRPr="00971F80">
        <w:rPr>
          <w:rFonts w:ascii="Times New Roman" w:hAnsi="Times New Roman" w:cs="Times New Roman"/>
          <w:sz w:val="24"/>
          <w:szCs w:val="24"/>
        </w:rPr>
        <w:t>phases</w:t>
      </w:r>
      <w:r>
        <w:rPr>
          <w:rFonts w:ascii="Times New Roman" w:hAnsi="Times New Roman" w:cs="Times New Roman"/>
          <w:sz w:val="24"/>
          <w:szCs w:val="24"/>
        </w:rPr>
        <w:t>, surface morphology, and composition</w:t>
      </w:r>
      <w:r w:rsidRPr="00971F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of the developed composite </w:t>
      </w:r>
      <w:r>
        <w:rPr>
          <w:rFonts w:ascii="Times New Roman" w:hAnsi="Times New Roman" w:cs="Times New Roman"/>
          <w:noProof/>
          <w:sz w:val="24"/>
          <w:szCs w:val="24"/>
        </w:rPr>
        <w:t>are</w:t>
      </w:r>
      <w:r w:rsidRPr="00971F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F80">
        <w:rPr>
          <w:rFonts w:ascii="Times New Roman" w:hAnsi="Times New Roman" w:cs="Times New Roman"/>
          <w:sz w:val="24"/>
          <w:szCs w:val="24"/>
        </w:rPr>
        <w:t>analysed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using a transmission electron microscope and scanning electron microscope before and after corrosion studies</w:t>
      </w:r>
      <w:r w:rsidRPr="00971F80">
        <w:rPr>
          <w:rFonts w:ascii="Times New Roman" w:hAnsi="Times New Roman" w:cs="Times New Roman"/>
          <w:sz w:val="24"/>
          <w:szCs w:val="24"/>
        </w:rPr>
        <w:t xml:space="preserve">. The </w:t>
      </w:r>
      <w:r>
        <w:rPr>
          <w:rFonts w:ascii="Times New Roman" w:hAnsi="Times New Roman" w:cs="Times New Roman"/>
          <w:sz w:val="24"/>
          <w:szCs w:val="24"/>
        </w:rPr>
        <w:t xml:space="preserve">mechanism behind the improvement in the property of the developed composite is correlated with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characterisation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results</w:t>
      </w:r>
      <w:r w:rsidRPr="00971F80">
        <w:rPr>
          <w:rFonts w:ascii="Times New Roman" w:hAnsi="Times New Roman" w:cs="Times New Roman"/>
          <w:sz w:val="24"/>
          <w:szCs w:val="24"/>
        </w:rPr>
        <w:t>.</w:t>
      </w:r>
    </w:p>
    <w:p w:rsidR="00020452" w:rsidRPr="00D44D99" w:rsidRDefault="00020452" w:rsidP="00020452">
      <w:pPr>
        <w:spacing w:before="240" w:line="360" w:lineRule="auto"/>
        <w:jc w:val="both"/>
        <w:rPr>
          <w:rFonts w:ascii="Times New Roman" w:hAnsi="Times New Roman" w:cs="Times New Roman"/>
          <w:bCs/>
          <w:i/>
          <w:sz w:val="20"/>
          <w:szCs w:val="20"/>
        </w:rPr>
      </w:pPr>
      <w:r w:rsidRPr="00D44D99">
        <w:rPr>
          <w:rFonts w:ascii="Times New Roman" w:hAnsi="Times New Roman" w:cs="Times New Roman"/>
          <w:bCs/>
          <w:i/>
          <w:sz w:val="20"/>
          <w:szCs w:val="20"/>
        </w:rPr>
        <w:t xml:space="preserve">Keywords: Magnesium alloy, AZ91D, HAP, FSP, </w:t>
      </w:r>
      <w:r w:rsidRPr="00D44D99">
        <w:rPr>
          <w:rFonts w:ascii="Times New Roman" w:hAnsi="Times New Roman" w:cs="Times New Roman"/>
          <w:bCs/>
          <w:i/>
          <w:noProof/>
          <w:sz w:val="20"/>
          <w:szCs w:val="20"/>
        </w:rPr>
        <w:t>TEM,</w:t>
      </w:r>
      <w:r w:rsidRPr="00D44D99">
        <w:rPr>
          <w:rFonts w:ascii="Times New Roman" w:hAnsi="Times New Roman" w:cs="Times New Roman"/>
          <w:bCs/>
          <w:i/>
          <w:sz w:val="20"/>
          <w:szCs w:val="20"/>
        </w:rPr>
        <w:t xml:space="preserve"> Corrosion</w:t>
      </w:r>
    </w:p>
    <w:p w:rsidR="00531E51" w:rsidRDefault="00531E51"/>
    <w:sectPr w:rsidR="00531E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452"/>
    <w:rsid w:val="00020452"/>
    <w:rsid w:val="0019390D"/>
    <w:rsid w:val="003B3CF9"/>
    <w:rsid w:val="00531E51"/>
    <w:rsid w:val="009576B4"/>
    <w:rsid w:val="00CE2877"/>
    <w:rsid w:val="00D44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C2B46"/>
  <w15:chartTrackingRefBased/>
  <w15:docId w15:val="{01759FD3-A8E2-4933-A647-44261A763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0452"/>
    <w:rPr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2019-07-16T10:40:00Z</dcterms:created>
  <dcterms:modified xsi:type="dcterms:W3CDTF">2019-07-16T10:40:00Z</dcterms:modified>
</cp:coreProperties>
</file>