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D7DEA" w14:textId="79C5587D" w:rsidR="00A0286A" w:rsidRPr="0071059E" w:rsidRDefault="00B83310" w:rsidP="0071059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73ED">
        <w:rPr>
          <w:rFonts w:ascii="Times New Roman" w:hAnsi="Times New Roman" w:cs="Times New Roman"/>
          <w:b/>
          <w:bCs/>
          <w:sz w:val="28"/>
          <w:szCs w:val="28"/>
        </w:rPr>
        <w:t xml:space="preserve">Platelet-like </w:t>
      </w:r>
      <w:r w:rsidR="006C2C9A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A673ED">
        <w:rPr>
          <w:rFonts w:ascii="Times New Roman" w:hAnsi="Times New Roman" w:cs="Times New Roman"/>
          <w:b/>
          <w:bCs/>
          <w:sz w:val="28"/>
          <w:szCs w:val="28"/>
        </w:rPr>
        <w:t>tructured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73ED">
        <w:rPr>
          <w:rFonts w:ascii="Times New Roman" w:hAnsi="Times New Roman" w:cs="Times New Roman"/>
          <w:b/>
          <w:bCs/>
          <w:sz w:val="28"/>
          <w:szCs w:val="28"/>
        </w:rPr>
        <w:t xml:space="preserve">2-D </w:t>
      </w:r>
      <w:r w:rsidR="006C2C9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A673ED">
        <w:rPr>
          <w:rFonts w:ascii="Times New Roman" w:hAnsi="Times New Roman" w:cs="Times New Roman"/>
          <w:b/>
          <w:bCs/>
          <w:sz w:val="28"/>
          <w:szCs w:val="28"/>
        </w:rPr>
        <w:t xml:space="preserve">arbon: </w:t>
      </w:r>
      <w:r w:rsidR="006C2C9A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olution-phase </w:t>
      </w:r>
      <w:r w:rsidR="006C2C9A">
        <w:rPr>
          <w:rFonts w:ascii="Times New Roman" w:hAnsi="Times New Roman" w:cs="Times New Roman"/>
          <w:b/>
          <w:bCs/>
          <w:sz w:val="28"/>
          <w:szCs w:val="28"/>
        </w:rPr>
        <w:t>Preparation and A</w:t>
      </w:r>
      <w:r w:rsidRPr="00A673ED">
        <w:rPr>
          <w:rFonts w:ascii="Times New Roman" w:hAnsi="Times New Roman" w:cs="Times New Roman"/>
          <w:b/>
          <w:bCs/>
          <w:sz w:val="28"/>
          <w:szCs w:val="28"/>
        </w:rPr>
        <w:t xml:space="preserve">pplication for </w:t>
      </w:r>
      <w:r w:rsidR="006C2C9A">
        <w:rPr>
          <w:rFonts w:ascii="Times New Roman" w:hAnsi="Times New Roman" w:cs="Times New Roman"/>
          <w:b/>
          <w:bCs/>
          <w:sz w:val="28"/>
          <w:szCs w:val="28"/>
        </w:rPr>
        <w:t>Thermal and 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lectrochemical </w:t>
      </w:r>
      <w:r w:rsidR="006C2C9A">
        <w:rPr>
          <w:rFonts w:ascii="Times New Roman" w:hAnsi="Times New Roman" w:cs="Times New Roman"/>
          <w:b/>
          <w:bCs/>
          <w:sz w:val="28"/>
          <w:szCs w:val="28"/>
        </w:rPr>
        <w:t>Energy S</w:t>
      </w:r>
      <w:r w:rsidRPr="00A673ED">
        <w:rPr>
          <w:rFonts w:ascii="Times New Roman" w:hAnsi="Times New Roman" w:cs="Times New Roman"/>
          <w:b/>
          <w:bCs/>
          <w:sz w:val="28"/>
          <w:szCs w:val="28"/>
        </w:rPr>
        <w:t>torage</w:t>
      </w:r>
    </w:p>
    <w:p w14:paraId="297487D9" w14:textId="3352BD2C" w:rsidR="00077EFB" w:rsidRPr="00DA4BD2" w:rsidRDefault="0071059E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Balaji Padya</w:t>
      </w:r>
      <w:r w:rsidR="00E74E4F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E74E4F" w:rsidRPr="00E74E4F">
        <w:rPr>
          <w:rFonts w:ascii="Times New Roman" w:hAnsi="Times New Roman" w:cs="Times New Roman"/>
          <w:b/>
          <w:bCs/>
          <w:sz w:val="24"/>
          <w:szCs w:val="22"/>
          <w:vertAlign w:val="superscript"/>
        </w:rPr>
        <w:t>1,</w:t>
      </w:r>
      <w:r w:rsidR="00173DF0">
        <w:rPr>
          <w:rFonts w:ascii="Times New Roman" w:hAnsi="Times New Roman" w:cs="Times New Roman"/>
          <w:b/>
          <w:bCs/>
          <w:sz w:val="24"/>
          <w:szCs w:val="22"/>
          <w:vertAlign w:val="superscript"/>
        </w:rPr>
        <w:t xml:space="preserve"> </w:t>
      </w:r>
      <w:r w:rsidR="00E74E4F" w:rsidRPr="00E74E4F">
        <w:rPr>
          <w:rFonts w:ascii="Times New Roman" w:hAnsi="Times New Roman" w:cs="Times New Roman"/>
          <w:b/>
          <w:bCs/>
          <w:sz w:val="24"/>
          <w:szCs w:val="22"/>
          <w:vertAlign w:val="superscript"/>
        </w:rPr>
        <w:t>2,</w:t>
      </w:r>
      <w:r w:rsidR="00173DF0">
        <w:rPr>
          <w:rFonts w:ascii="Times New Roman" w:hAnsi="Times New Roman" w:cs="Times New Roman"/>
          <w:b/>
          <w:bCs/>
          <w:sz w:val="24"/>
          <w:szCs w:val="22"/>
          <w:vertAlign w:val="superscript"/>
        </w:rPr>
        <w:t xml:space="preserve"> </w:t>
      </w:r>
      <w:r w:rsidR="00E74E4F" w:rsidRPr="00E74E4F">
        <w:rPr>
          <w:rFonts w:ascii="Times New Roman" w:hAnsi="Times New Roman" w:cs="Times New Roman"/>
          <w:b/>
          <w:bCs/>
          <w:sz w:val="24"/>
          <w:szCs w:val="22"/>
          <w:vertAlign w:val="superscript"/>
        </w:rPr>
        <w:t>*</w:t>
      </w:r>
    </w:p>
    <w:p w14:paraId="768C63D3" w14:textId="49603FAE" w:rsidR="00077EFB" w:rsidRPr="00DA4BD2" w:rsidRDefault="0071059E" w:rsidP="00077E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International Advanced Research Centre for Powder Metallurgy and New Materials (ARCI)</w:t>
      </w:r>
      <w:r w:rsidR="00077EFB" w:rsidRPr="00DA4BD2">
        <w:rPr>
          <w:rFonts w:ascii="Times New Roman" w:hAnsi="Times New Roman" w:cs="Times New Roman"/>
          <w:sz w:val="20"/>
          <w:szCs w:val="18"/>
        </w:rPr>
        <w:t>,</w:t>
      </w:r>
      <w:r>
        <w:rPr>
          <w:rFonts w:ascii="Times New Roman" w:hAnsi="Times New Roman" w:cs="Times New Roman"/>
          <w:sz w:val="20"/>
          <w:szCs w:val="18"/>
        </w:rPr>
        <w:t xml:space="preserve"> Hyderabad, India.</w:t>
      </w:r>
    </w:p>
    <w:p w14:paraId="02DE873F" w14:textId="20B273F8" w:rsidR="00077EFB" w:rsidRPr="00DA4BD2" w:rsidRDefault="00E74E4F" w:rsidP="00077EFB">
      <w:pPr>
        <w:pStyle w:val="Subtitle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*</w:t>
      </w:r>
      <w:r w:rsidR="0071059E">
        <w:rPr>
          <w:rFonts w:ascii="Times New Roman" w:hAnsi="Times New Roman" w:cs="Times New Roman"/>
          <w:i/>
        </w:rPr>
        <w:t>balaji@arci.res.in</w:t>
      </w:r>
    </w:p>
    <w:p w14:paraId="2DF73D73" w14:textId="77777777" w:rsidR="00077EFB" w:rsidRPr="00DA4BD2" w:rsidRDefault="00077EFB" w:rsidP="00077EFB">
      <w:pPr>
        <w:rPr>
          <w:rFonts w:ascii="Times New Roman" w:hAnsi="Times New Roman" w:cs="Times New Roman"/>
          <w:lang w:bidi="ar-SA"/>
        </w:rPr>
      </w:pPr>
    </w:p>
    <w:p w14:paraId="00FD3C26" w14:textId="4225C5A7" w:rsidR="00077EFB" w:rsidRPr="00DA4BD2" w:rsidRDefault="00E74E4F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Ravi Kali</w:t>
      </w:r>
      <w:r w:rsidR="00E91E14" w:rsidRPr="00E91E14">
        <w:rPr>
          <w:rFonts w:ascii="Times New Roman" w:hAnsi="Times New Roman" w:cs="Times New Roman"/>
          <w:b/>
          <w:bCs/>
          <w:sz w:val="24"/>
          <w:szCs w:val="22"/>
          <w:vertAlign w:val="superscript"/>
          <w:lang w:bidi="ar-SA"/>
        </w:rPr>
        <w:t>1</w:t>
      </w:r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, N. Narasaiah</w:t>
      </w:r>
      <w:r w:rsidR="00E91E14" w:rsidRPr="00E91E14">
        <w:rPr>
          <w:rFonts w:ascii="Times New Roman" w:hAnsi="Times New Roman" w:cs="Times New Roman"/>
          <w:b/>
          <w:bCs/>
          <w:sz w:val="24"/>
          <w:szCs w:val="22"/>
          <w:vertAlign w:val="superscript"/>
          <w:lang w:bidi="ar-SA"/>
        </w:rPr>
        <w:t>2</w:t>
      </w:r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, P.K. Jain</w:t>
      </w:r>
      <w:r w:rsidR="00E91E14" w:rsidRPr="00E91E14">
        <w:rPr>
          <w:rFonts w:ascii="Times New Roman" w:hAnsi="Times New Roman" w:cs="Times New Roman"/>
          <w:b/>
          <w:bCs/>
          <w:sz w:val="24"/>
          <w:szCs w:val="22"/>
          <w:vertAlign w:val="superscript"/>
          <w:lang w:bidi="ar-SA"/>
        </w:rPr>
        <w:t>1</w:t>
      </w:r>
    </w:p>
    <w:p w14:paraId="26CA9A66" w14:textId="10A77DA2" w:rsidR="00E74E4F" w:rsidRDefault="00E74E4F" w:rsidP="00E74E4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 w:rsidRPr="00E74E4F">
        <w:rPr>
          <w:rFonts w:ascii="Times New Roman" w:hAnsi="Times New Roman" w:cs="Times New Roman"/>
          <w:sz w:val="20"/>
          <w:szCs w:val="18"/>
          <w:vertAlign w:val="superscript"/>
        </w:rPr>
        <w:t>1</w:t>
      </w:r>
      <w:r>
        <w:rPr>
          <w:rFonts w:ascii="Times New Roman" w:hAnsi="Times New Roman" w:cs="Times New Roman"/>
          <w:sz w:val="20"/>
          <w:szCs w:val="18"/>
        </w:rPr>
        <w:t>International Advanced Research Centre for Powder Metallurgy and New Materials (ARCI)</w:t>
      </w:r>
      <w:r w:rsidRPr="00DA4BD2">
        <w:rPr>
          <w:rFonts w:ascii="Times New Roman" w:hAnsi="Times New Roman" w:cs="Times New Roman"/>
          <w:sz w:val="20"/>
          <w:szCs w:val="18"/>
        </w:rPr>
        <w:t>,</w:t>
      </w:r>
      <w:r>
        <w:rPr>
          <w:rFonts w:ascii="Times New Roman" w:hAnsi="Times New Roman" w:cs="Times New Roman"/>
          <w:sz w:val="20"/>
          <w:szCs w:val="18"/>
        </w:rPr>
        <w:t xml:space="preserve"> Hyderabad, India.</w:t>
      </w:r>
    </w:p>
    <w:p w14:paraId="5DC65E74" w14:textId="52944862" w:rsidR="00E74E4F" w:rsidRPr="00DA4BD2" w:rsidRDefault="00E74E4F" w:rsidP="00E74E4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 w:rsidRPr="00E74E4F">
        <w:rPr>
          <w:rFonts w:ascii="Times New Roman" w:hAnsi="Times New Roman" w:cs="Times New Roman"/>
          <w:sz w:val="20"/>
          <w:szCs w:val="18"/>
          <w:vertAlign w:val="superscript"/>
        </w:rPr>
        <w:t>2</w:t>
      </w:r>
      <w:r>
        <w:rPr>
          <w:rFonts w:ascii="Times New Roman" w:hAnsi="Times New Roman" w:cs="Times New Roman"/>
          <w:sz w:val="20"/>
          <w:szCs w:val="18"/>
        </w:rPr>
        <w:t>National Institute of Technology (NIT), Warangal, India.</w:t>
      </w:r>
    </w:p>
    <w:p w14:paraId="0DF94058" w14:textId="115F7129" w:rsidR="00077EFB" w:rsidRPr="00DA4BD2" w:rsidRDefault="00077EFB" w:rsidP="00077E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</w:p>
    <w:p w14:paraId="2E262ED6" w14:textId="77777777" w:rsidR="00077EFB" w:rsidRPr="00DA4BD2" w:rsidRDefault="00077EFB" w:rsidP="00077E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14:paraId="09DF95EF" w14:textId="71CF1812" w:rsidR="00077EFB" w:rsidRPr="00DA4BD2" w:rsidRDefault="004221D6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ABSTRACT </w:t>
      </w:r>
    </w:p>
    <w:p w14:paraId="6187A6E9" w14:textId="77777777" w:rsidR="00077EFB" w:rsidRPr="00DA4BD2" w:rsidRDefault="00077EFB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14:paraId="1CA485D0" w14:textId="73EB6CA2" w:rsidR="0055307C" w:rsidRPr="000756C7" w:rsidRDefault="00077EFB" w:rsidP="005530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55307C">
        <w:rPr>
          <w:rFonts w:ascii="Times New Roman" w:hAnsi="Times New Roman" w:cs="Times New Roman"/>
          <w:sz w:val="24"/>
          <w:szCs w:val="24"/>
        </w:rPr>
        <w:t xml:space="preserve">To mitigate the environmental issues and to restrict the dependency on conventional fossil fuels, the popularity on use of renewable sources gained tremendous interest to develop sustainable energy storage devices with </w:t>
      </w:r>
      <w:r w:rsidR="0055307C">
        <w:rPr>
          <w:rFonts w:ascii="Times New Roman" w:hAnsi="Times New Roman" w:cs="Times New Roman"/>
          <w:sz w:val="24"/>
          <w:szCs w:val="24"/>
        </w:rPr>
        <w:t>suppressed</w:t>
      </w:r>
      <w:r w:rsidR="0055307C">
        <w:rPr>
          <w:rFonts w:ascii="Times New Roman" w:hAnsi="Times New Roman" w:cs="Times New Roman"/>
          <w:sz w:val="24"/>
          <w:szCs w:val="24"/>
        </w:rPr>
        <w:t xml:space="preserve"> thermal runaway. In a category of advanced materials, t</w:t>
      </w:r>
      <w:r w:rsidR="0055307C" w:rsidRPr="009641E4">
        <w:rPr>
          <w:rFonts w:ascii="Times New Roman" w:hAnsi="Times New Roman" w:cs="Times New Roman"/>
          <w:sz w:val="24"/>
          <w:szCs w:val="24"/>
        </w:rPr>
        <w:t>he</w:t>
      </w:r>
      <w:r w:rsidR="0055307C">
        <w:rPr>
          <w:rFonts w:ascii="Times New Roman" w:hAnsi="Times New Roman" w:cs="Times New Roman"/>
          <w:sz w:val="24"/>
          <w:szCs w:val="24"/>
        </w:rPr>
        <w:t xml:space="preserve"> 2D carbon allotrope, graphene has attracted immense interest owing to its exceptional thermal, mechanical, chemical, electrical and electronic characteristics. </w:t>
      </w:r>
    </w:p>
    <w:p w14:paraId="2C1B19DE" w14:textId="555046B7" w:rsidR="00077EFB" w:rsidRPr="00DA4BD2" w:rsidRDefault="0055307C" w:rsidP="00E74E4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56C7">
        <w:rPr>
          <w:rFonts w:ascii="Times New Roman" w:hAnsi="Times New Roman" w:cs="Times New Roman"/>
          <w:sz w:val="24"/>
          <w:szCs w:val="24"/>
        </w:rPr>
        <w:t xml:space="preserve">In the present investigation, </w:t>
      </w:r>
      <w:r>
        <w:rPr>
          <w:rFonts w:ascii="Times New Roman" w:hAnsi="Times New Roman" w:cs="Times New Roman"/>
          <w:sz w:val="24"/>
          <w:szCs w:val="24"/>
        </w:rPr>
        <w:t xml:space="preserve">few-layer </w:t>
      </w:r>
      <w:r w:rsidRPr="000756C7">
        <w:rPr>
          <w:rFonts w:ascii="Times New Roman" w:hAnsi="Times New Roman" w:cs="Times New Roman"/>
          <w:sz w:val="24"/>
          <w:szCs w:val="24"/>
        </w:rPr>
        <w:t>graphene platelet</w:t>
      </w:r>
      <w:r>
        <w:rPr>
          <w:rFonts w:ascii="Times New Roman" w:hAnsi="Times New Roman" w:cs="Times New Roman"/>
          <w:sz w:val="24"/>
          <w:szCs w:val="24"/>
        </w:rPr>
        <w:t xml:space="preserve"> (FLGP)</w:t>
      </w:r>
      <w:r w:rsidRPr="000756C7">
        <w:rPr>
          <w:rFonts w:ascii="Times New Roman" w:hAnsi="Times New Roman" w:cs="Times New Roman"/>
          <w:sz w:val="24"/>
          <w:szCs w:val="24"/>
        </w:rPr>
        <w:t xml:space="preserve"> with high aspect ratio was prepared through mixed-solvent assisted exfoliation and applied for energy storage in electrochemical and thermal energy storage.</w:t>
      </w:r>
      <w:r>
        <w:rPr>
          <w:rFonts w:ascii="Times New Roman" w:hAnsi="Times New Roman" w:cs="Times New Roman"/>
          <w:sz w:val="24"/>
          <w:szCs w:val="24"/>
        </w:rPr>
        <w:t xml:space="preserve"> The activation-assisted modified FLGP exhibited specific capacitance of 253 F/g at 1 A/g with exceptionally good rate capability in non-aqueous electrolyte</w:t>
      </w:r>
      <w:r w:rsidR="006D4526">
        <w:rPr>
          <w:rFonts w:ascii="Times New Roman" w:hAnsi="Times New Roman" w:cs="Times New Roman"/>
          <w:sz w:val="24"/>
          <w:szCs w:val="24"/>
        </w:rPr>
        <w:t xml:space="preserve"> applied in Li-ion capacitor</w:t>
      </w:r>
      <w:r>
        <w:rPr>
          <w:rFonts w:ascii="Times New Roman" w:hAnsi="Times New Roman" w:cs="Times New Roman"/>
          <w:sz w:val="24"/>
          <w:szCs w:val="24"/>
        </w:rPr>
        <w:t xml:space="preserve">. FLGP-loaded </w:t>
      </w:r>
      <w:proofErr w:type="spellStart"/>
      <w:r>
        <w:rPr>
          <w:rFonts w:ascii="Times New Roman" w:hAnsi="Times New Roman" w:cs="Times New Roman"/>
          <w:sz w:val="24"/>
          <w:szCs w:val="24"/>
        </w:rPr>
        <w:t>myristic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acid based solid-liquid phase change materials were prepared with various (0.5, 1 and 3 wt. %) loading. The influence of FLGP loading on thermal conductivity, melting and freezing temperatures and latent heat were studied.</w:t>
      </w:r>
    </w:p>
    <w:p w14:paraId="26BC13F2" w14:textId="77777777" w:rsidR="008F410B" w:rsidRPr="00DA4BD2" w:rsidRDefault="008F410B" w:rsidP="008F410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A93990" w14:textId="24BE4CB1" w:rsidR="00EA628C" w:rsidRPr="00695729" w:rsidRDefault="008F410B" w:rsidP="00695729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18"/>
        </w:rPr>
      </w:pPr>
      <w:r w:rsidRPr="00DA4BD2">
        <w:rPr>
          <w:rFonts w:ascii="Times New Roman" w:hAnsi="Times New Roman" w:cs="Times New Roman"/>
          <w:i/>
          <w:iCs/>
          <w:sz w:val="20"/>
          <w:szCs w:val="18"/>
        </w:rPr>
        <w:t>Keywo</w:t>
      </w:r>
      <w:r w:rsidR="00EE65A9">
        <w:rPr>
          <w:rFonts w:ascii="Times New Roman" w:hAnsi="Times New Roman" w:cs="Times New Roman"/>
          <w:i/>
          <w:iCs/>
          <w:sz w:val="20"/>
          <w:szCs w:val="18"/>
        </w:rPr>
        <w:t>rds: Graphene Platelet, Thermal conductivity</w:t>
      </w:r>
      <w:r w:rsidR="006D4526">
        <w:rPr>
          <w:rFonts w:ascii="Times New Roman" w:hAnsi="Times New Roman" w:cs="Times New Roman"/>
          <w:i/>
          <w:iCs/>
          <w:sz w:val="20"/>
          <w:szCs w:val="18"/>
        </w:rPr>
        <w:t>, Li-ion capacitor, T</w:t>
      </w:r>
      <w:bookmarkStart w:id="0" w:name="_GoBack"/>
      <w:bookmarkEnd w:id="0"/>
      <w:r w:rsidR="006D4526">
        <w:rPr>
          <w:rFonts w:ascii="Times New Roman" w:hAnsi="Times New Roman" w:cs="Times New Roman"/>
          <w:i/>
          <w:iCs/>
          <w:sz w:val="20"/>
          <w:szCs w:val="18"/>
        </w:rPr>
        <w:t>hermal energy storage</w:t>
      </w:r>
    </w:p>
    <w:sectPr w:rsidR="00EA628C" w:rsidRPr="00695729" w:rsidSect="002C6CB3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9CE3E" w14:textId="77777777" w:rsidR="00972340" w:rsidRDefault="00972340" w:rsidP="00BB1582">
      <w:pPr>
        <w:spacing w:after="0" w:line="240" w:lineRule="auto"/>
      </w:pPr>
      <w:r>
        <w:separator/>
      </w:r>
    </w:p>
  </w:endnote>
  <w:endnote w:type="continuationSeparator" w:id="0">
    <w:p w14:paraId="2D3F43A0" w14:textId="77777777" w:rsidR="00972340" w:rsidRDefault="00972340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4552F" w14:textId="77777777"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14:paraId="4544CC35" w14:textId="77777777" w:rsidR="00BB1582" w:rsidRPr="0047552E" w:rsidRDefault="00BB1582" w:rsidP="00475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369F3" w14:textId="1ACC15C9"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14:paraId="1FF7CB7D" w14:textId="1FA4FE27"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3E4E3" w14:textId="77777777" w:rsidR="00972340" w:rsidRDefault="00972340" w:rsidP="00BB1582">
      <w:pPr>
        <w:spacing w:after="0" w:line="240" w:lineRule="auto"/>
      </w:pPr>
      <w:r>
        <w:separator/>
      </w:r>
    </w:p>
  </w:footnote>
  <w:footnote w:type="continuationSeparator" w:id="0">
    <w:p w14:paraId="005B089D" w14:textId="77777777" w:rsidR="00972340" w:rsidRDefault="00972340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81453" w14:textId="77777777"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2726A" w14:textId="77777777"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1"/>
      <w:gridCol w:w="4968"/>
    </w:tblGrid>
    <w:tr w:rsidR="005E5927" w:rsidRPr="00DA4BD2" w14:paraId="0105D947" w14:textId="77777777" w:rsidTr="005E5927">
      <w:trPr>
        <w:trHeight w:val="1187"/>
      </w:trPr>
      <w:tc>
        <w:tcPr>
          <w:tcW w:w="4788" w:type="dxa"/>
          <w:shd w:val="clear" w:color="auto" w:fill="auto"/>
        </w:tcPr>
        <w:p w14:paraId="180C3A48" w14:textId="5521FC81"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  <w:r w:rsidR="00594902" w:rsidRPr="00DA4BD2">
            <w:rPr>
              <w:rFonts w:ascii="Times New Roman" w:hAnsi="Times New Roman" w:cs="Times New Roman"/>
              <w:sz w:val="40"/>
            </w:rPr>
            <w:t xml:space="preserve">  </w:t>
          </w:r>
        </w:p>
        <w:p w14:paraId="2824939B" w14:textId="77777777"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14:paraId="215C8B0F" w14:textId="4DBA1A86"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14:paraId="1E3F64AC" w14:textId="56E14C5B"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14:paraId="586D3482" w14:textId="32415765"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E6"/>
    <w:rsid w:val="00077EFB"/>
    <w:rsid w:val="000D6274"/>
    <w:rsid w:val="000E67BE"/>
    <w:rsid w:val="0016798B"/>
    <w:rsid w:val="00173DF0"/>
    <w:rsid w:val="001D78A6"/>
    <w:rsid w:val="0023311B"/>
    <w:rsid w:val="0029250B"/>
    <w:rsid w:val="00293803"/>
    <w:rsid w:val="002C6CB3"/>
    <w:rsid w:val="003E61F1"/>
    <w:rsid w:val="004221D6"/>
    <w:rsid w:val="0047552E"/>
    <w:rsid w:val="004E7BD0"/>
    <w:rsid w:val="0055307C"/>
    <w:rsid w:val="00594902"/>
    <w:rsid w:val="005E5927"/>
    <w:rsid w:val="00695729"/>
    <w:rsid w:val="006C2C9A"/>
    <w:rsid w:val="006D4526"/>
    <w:rsid w:val="0071059E"/>
    <w:rsid w:val="007176AC"/>
    <w:rsid w:val="0074427C"/>
    <w:rsid w:val="007747F3"/>
    <w:rsid w:val="00835A34"/>
    <w:rsid w:val="008702A0"/>
    <w:rsid w:val="00885A5D"/>
    <w:rsid w:val="00886C4A"/>
    <w:rsid w:val="008F410B"/>
    <w:rsid w:val="009514E6"/>
    <w:rsid w:val="00972340"/>
    <w:rsid w:val="009A2708"/>
    <w:rsid w:val="00A21186"/>
    <w:rsid w:val="00A21407"/>
    <w:rsid w:val="00B67B0B"/>
    <w:rsid w:val="00B815E3"/>
    <w:rsid w:val="00B83310"/>
    <w:rsid w:val="00B95725"/>
    <w:rsid w:val="00BB1582"/>
    <w:rsid w:val="00C85237"/>
    <w:rsid w:val="00C931E8"/>
    <w:rsid w:val="00CA4AA8"/>
    <w:rsid w:val="00D84AED"/>
    <w:rsid w:val="00DA4BD2"/>
    <w:rsid w:val="00DE6D58"/>
    <w:rsid w:val="00E74E4F"/>
    <w:rsid w:val="00E91E14"/>
    <w:rsid w:val="00EA628C"/>
    <w:rsid w:val="00EC43E7"/>
    <w:rsid w:val="00EE65A9"/>
    <w:rsid w:val="00F347FC"/>
    <w:rsid w:val="00F4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544A"/>
  <w15:docId w15:val="{F61D080D-0807-D847-B217-1DCE7C7C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0B031-1482-4448-B214-25672EC6C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Windows User</cp:lastModifiedBy>
  <cp:revision>9</cp:revision>
  <dcterms:created xsi:type="dcterms:W3CDTF">2019-07-30T05:08:00Z</dcterms:created>
  <dcterms:modified xsi:type="dcterms:W3CDTF">2019-07-30T05:42:00Z</dcterms:modified>
</cp:coreProperties>
</file>