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650" w:rsidRDefault="00F67650" w:rsidP="00F67650">
      <w:pPr>
        <w:contextualSpacing/>
        <w:jc w:val="center"/>
        <w:rPr>
          <w:rFonts w:ascii="Arial" w:hAnsi="Arial" w:cs="Arial"/>
          <w:b/>
          <w:sz w:val="28"/>
          <w:szCs w:val="28"/>
        </w:rPr>
      </w:pPr>
      <w:r w:rsidRPr="00F67650">
        <w:rPr>
          <w:rFonts w:ascii="Arial" w:hAnsi="Arial" w:cs="Arial"/>
          <w:b/>
          <w:sz w:val="28"/>
          <w:szCs w:val="28"/>
        </w:rPr>
        <w:t>Dynamic Performance Analysis of a Four Ton Automobile Chassis.</w:t>
      </w:r>
    </w:p>
    <w:p w:rsidR="00DD68B9" w:rsidRPr="00DD68B9" w:rsidRDefault="00DD68B9" w:rsidP="00DD68B9">
      <w:pPr>
        <w:contextualSpacing/>
        <w:jc w:val="center"/>
        <w:rPr>
          <w:b/>
          <w:szCs w:val="24"/>
          <w:vertAlign w:val="superscript"/>
        </w:rPr>
      </w:pPr>
      <w:r w:rsidRPr="00DD68B9">
        <w:rPr>
          <w:b/>
          <w:szCs w:val="24"/>
        </w:rPr>
        <w:t>P.Sowmya</w:t>
      </w:r>
      <w:r w:rsidRPr="00DD68B9">
        <w:rPr>
          <w:b/>
          <w:szCs w:val="24"/>
          <w:vertAlign w:val="superscript"/>
        </w:rPr>
        <w:t>1a</w:t>
      </w:r>
      <w:r w:rsidRPr="00DD68B9">
        <w:rPr>
          <w:b/>
          <w:szCs w:val="24"/>
        </w:rPr>
        <w:t xml:space="preserve">, </w:t>
      </w:r>
      <w:proofErr w:type="spellStart"/>
      <w:r w:rsidRPr="00DD68B9">
        <w:rPr>
          <w:b/>
          <w:szCs w:val="24"/>
        </w:rPr>
        <w:t>K.Karthik</w:t>
      </w:r>
      <w:proofErr w:type="spellEnd"/>
      <w:r w:rsidRPr="00DD68B9">
        <w:rPr>
          <w:b/>
          <w:szCs w:val="24"/>
        </w:rPr>
        <w:t xml:space="preserve"> RajaS</w:t>
      </w:r>
      <w:r w:rsidR="00E45780">
        <w:rPr>
          <w:b/>
          <w:szCs w:val="24"/>
        </w:rPr>
        <w:t>hek</w:t>
      </w:r>
      <w:r w:rsidRPr="00DD68B9">
        <w:rPr>
          <w:b/>
          <w:szCs w:val="24"/>
        </w:rPr>
        <w:t>ar</w:t>
      </w:r>
      <w:r w:rsidRPr="00DD68B9">
        <w:rPr>
          <w:b/>
          <w:szCs w:val="24"/>
          <w:vertAlign w:val="superscript"/>
        </w:rPr>
        <w:t>2b</w:t>
      </w:r>
      <w:r w:rsidRPr="00DD68B9">
        <w:rPr>
          <w:b/>
          <w:szCs w:val="24"/>
        </w:rPr>
        <w:t>, M.Madhavi</w:t>
      </w:r>
      <w:r w:rsidRPr="00DD68B9">
        <w:rPr>
          <w:b/>
          <w:szCs w:val="24"/>
          <w:vertAlign w:val="superscript"/>
        </w:rPr>
        <w:t>3c*,</w:t>
      </w:r>
      <w:r w:rsidRPr="00DD68B9">
        <w:rPr>
          <w:b/>
          <w:szCs w:val="24"/>
        </w:rPr>
        <w:t xml:space="preserve"> P.A.Sastry</w:t>
      </w:r>
      <w:r w:rsidRPr="00DD68B9">
        <w:rPr>
          <w:b/>
          <w:szCs w:val="24"/>
          <w:vertAlign w:val="superscript"/>
        </w:rPr>
        <w:t xml:space="preserve">4d </w:t>
      </w:r>
    </w:p>
    <w:p w:rsidR="00DD68B9" w:rsidRPr="00295E6C" w:rsidRDefault="00DD68B9" w:rsidP="00DD68B9">
      <w:pPr>
        <w:ind w:left="567" w:firstLine="0"/>
        <w:jc w:val="center"/>
        <w:rPr>
          <w:rFonts w:eastAsia="DFKai-SB"/>
          <w:i/>
          <w:kern w:val="2"/>
          <w:sz w:val="20"/>
        </w:rPr>
      </w:pPr>
      <w:proofErr w:type="spellStart"/>
      <w:proofErr w:type="gramStart"/>
      <w:r w:rsidRPr="00295E6C">
        <w:rPr>
          <w:rFonts w:eastAsia="DFKai-SB"/>
          <w:i/>
          <w:sz w:val="20"/>
          <w:vertAlign w:val="superscript"/>
        </w:rPr>
        <w:t>a</w:t>
      </w:r>
      <w:r w:rsidR="00397513">
        <w:rPr>
          <w:rFonts w:eastAsia="DFKai-SB"/>
          <w:i/>
          <w:sz w:val="20"/>
          <w:vertAlign w:val="superscript"/>
        </w:rPr>
        <w:t>,</w:t>
      </w:r>
      <w:proofErr w:type="gramEnd"/>
      <w:r w:rsidR="00397513">
        <w:rPr>
          <w:rFonts w:eastAsia="DFKai-SB"/>
          <w:i/>
          <w:sz w:val="20"/>
          <w:vertAlign w:val="superscript"/>
        </w:rPr>
        <w:t>b,c,d</w:t>
      </w:r>
      <w:r>
        <w:rPr>
          <w:rFonts w:eastAsia="DFKai-SB"/>
          <w:i/>
          <w:sz w:val="20"/>
        </w:rPr>
        <w:t>Mechanical</w:t>
      </w:r>
      <w:proofErr w:type="spellEnd"/>
      <w:r>
        <w:rPr>
          <w:rFonts w:eastAsia="DFKai-SB"/>
          <w:i/>
          <w:sz w:val="20"/>
        </w:rPr>
        <w:t xml:space="preserve"> Engineering</w:t>
      </w:r>
      <w:r w:rsidRPr="00295E6C">
        <w:rPr>
          <w:rFonts w:eastAsia="DFKai-SB"/>
          <w:i/>
          <w:sz w:val="20"/>
        </w:rPr>
        <w:t xml:space="preserve">, </w:t>
      </w:r>
      <w:r>
        <w:rPr>
          <w:rFonts w:eastAsia="DFKai-SB"/>
          <w:i/>
          <w:sz w:val="20"/>
        </w:rPr>
        <w:t>MVSR Engineering college</w:t>
      </w:r>
      <w:r w:rsidRPr="00295E6C">
        <w:rPr>
          <w:rFonts w:eastAsia="DFKai-SB"/>
          <w:i/>
          <w:sz w:val="20"/>
        </w:rPr>
        <w:t xml:space="preserve">, </w:t>
      </w:r>
      <w:r>
        <w:rPr>
          <w:rFonts w:eastAsia="DFKai-SB"/>
          <w:i/>
          <w:sz w:val="20"/>
        </w:rPr>
        <w:t>Hyderabad 501510</w:t>
      </w:r>
      <w:r w:rsidRPr="00295E6C">
        <w:rPr>
          <w:rFonts w:eastAsia="DFKai-SB"/>
          <w:i/>
          <w:sz w:val="20"/>
        </w:rPr>
        <w:t xml:space="preserve">, </w:t>
      </w:r>
      <w:r>
        <w:rPr>
          <w:rFonts w:eastAsia="DFKai-SB"/>
          <w:i/>
          <w:sz w:val="20"/>
        </w:rPr>
        <w:t>Telangana</w:t>
      </w:r>
      <w:r w:rsidRPr="00295E6C">
        <w:rPr>
          <w:rFonts w:eastAsia="DFKai-SB"/>
          <w:i/>
          <w:sz w:val="20"/>
        </w:rPr>
        <w:t xml:space="preserve">, </w:t>
      </w:r>
      <w:r>
        <w:rPr>
          <w:rFonts w:eastAsia="DFKai-SB"/>
          <w:i/>
          <w:kern w:val="2"/>
          <w:sz w:val="20"/>
        </w:rPr>
        <w:t>India.</w:t>
      </w:r>
    </w:p>
    <w:p w:rsidR="00397513" w:rsidRDefault="00397513" w:rsidP="00186CD1">
      <w:pPr>
        <w:ind w:left="567" w:firstLine="0"/>
        <w:jc w:val="center"/>
        <w:rPr>
          <w:rFonts w:eastAsia="PMingLiU"/>
          <w:sz w:val="20"/>
        </w:rPr>
      </w:pPr>
    </w:p>
    <w:p w:rsidR="00AB4995" w:rsidRDefault="00550E67" w:rsidP="00186CD1">
      <w:pPr>
        <w:ind w:left="567" w:firstLine="0"/>
        <w:jc w:val="center"/>
        <w:rPr>
          <w:rFonts w:eastAsia="PMingLiU"/>
          <w:sz w:val="20"/>
        </w:rPr>
      </w:pPr>
      <w:r>
        <w:rPr>
          <w:rFonts w:eastAsia="PMingLiU"/>
          <w:sz w:val="20"/>
        </w:rPr>
        <w:t>*Corresponding author Em</w:t>
      </w:r>
      <w:r w:rsidR="00AB4995" w:rsidRPr="00295E6C">
        <w:rPr>
          <w:rFonts w:eastAsia="PMingLiU"/>
          <w:sz w:val="20"/>
        </w:rPr>
        <w:t>ail:</w:t>
      </w:r>
      <w:r w:rsidR="00081159">
        <w:rPr>
          <w:rFonts w:eastAsia="PMingLiU"/>
          <w:sz w:val="20"/>
        </w:rPr>
        <w:t xml:space="preserve"> </w:t>
      </w:r>
      <w:r w:rsidR="00AB4995" w:rsidRPr="00295E6C">
        <w:rPr>
          <w:rFonts w:eastAsia="PMingLiU"/>
          <w:sz w:val="20"/>
        </w:rPr>
        <w:t xml:space="preserve"> </w:t>
      </w:r>
      <w:r>
        <w:rPr>
          <w:rFonts w:eastAsia="PMingLiU"/>
          <w:sz w:val="20"/>
        </w:rPr>
        <w:t>madhavimatlapudi72@gm</w:t>
      </w:r>
      <w:r w:rsidR="00081159">
        <w:rPr>
          <w:rFonts w:eastAsia="PMingLiU"/>
          <w:sz w:val="20"/>
        </w:rPr>
        <w:t>ail.com</w:t>
      </w:r>
    </w:p>
    <w:p w:rsidR="00DD68B9" w:rsidRPr="00B15F00" w:rsidRDefault="00B11368" w:rsidP="00B15F00">
      <w:pPr>
        <w:spacing w:before="240" w:after="240"/>
        <w:ind w:left="567" w:firstLine="0"/>
        <w:contextualSpacing/>
        <w:rPr>
          <w:sz w:val="22"/>
          <w:szCs w:val="22"/>
        </w:rPr>
      </w:pPr>
      <w:r>
        <w:rPr>
          <w:sz w:val="22"/>
          <w:szCs w:val="22"/>
        </w:rPr>
        <w:t>------------------------------------------------------------------------------------------------------------------</w:t>
      </w:r>
      <w:r w:rsidR="00DD68B9" w:rsidRPr="00D94C59">
        <w:rPr>
          <w:b/>
        </w:rPr>
        <w:t>ABSTRACT</w:t>
      </w:r>
    </w:p>
    <w:p w:rsidR="00DD68B9" w:rsidRPr="00DD68B9" w:rsidRDefault="00DD68B9" w:rsidP="00DD68B9">
      <w:pPr>
        <w:rPr>
          <w:sz w:val="22"/>
          <w:szCs w:val="22"/>
        </w:rPr>
      </w:pPr>
      <w:r w:rsidRPr="00DD68B9">
        <w:rPr>
          <w:sz w:val="22"/>
          <w:szCs w:val="22"/>
        </w:rPr>
        <w:t xml:space="preserve">In the present work an effort is made to investigate the dynamic response of a four Ton truck Chassis due to road undulations. The effects of forcing frequencies due to engine as well as road condition are significant at high speeds of an engine. Numerical analysis is employed on the original dimensions of the Chassis of heavy truck made of structural steel. The analysis is extended to </w:t>
      </w:r>
      <w:proofErr w:type="spellStart"/>
      <w:r w:rsidRPr="00DD68B9">
        <w:rPr>
          <w:sz w:val="22"/>
          <w:szCs w:val="22"/>
        </w:rPr>
        <w:t>fiber</w:t>
      </w:r>
      <w:proofErr w:type="spellEnd"/>
      <w:r w:rsidRPr="00DD68B9">
        <w:rPr>
          <w:sz w:val="22"/>
          <w:szCs w:val="22"/>
        </w:rPr>
        <w:t xml:space="preserve"> reinforced composites and a combination of structural steel and composite. A new mathematical model is proposed as a 2D beam element with consistent mass matrix solved for mode shapes using determinant based method. However the natural frequencies for composites are obtained from the effective stiffness value derived from Lamination theory. The study involves the change in dimensions, addition of cross members to the chassis at maximum deflection, change of materials of the </w:t>
      </w:r>
      <w:proofErr w:type="spellStart"/>
      <w:r w:rsidRPr="00DD68B9">
        <w:rPr>
          <w:sz w:val="22"/>
          <w:szCs w:val="22"/>
        </w:rPr>
        <w:t>chassis.Further,under</w:t>
      </w:r>
      <w:proofErr w:type="spellEnd"/>
      <w:r w:rsidRPr="00DD68B9">
        <w:rPr>
          <w:sz w:val="22"/>
          <w:szCs w:val="22"/>
        </w:rPr>
        <w:t xml:space="preserve"> the conditions of base excitation, applying engine harmonic load on the cross members, rolling and pitching conditions, the dynamic response of the chassis are determined. The results show that </w:t>
      </w:r>
      <w:proofErr w:type="spellStart"/>
      <w:r w:rsidRPr="00DD68B9">
        <w:rPr>
          <w:sz w:val="22"/>
          <w:szCs w:val="22"/>
        </w:rPr>
        <w:t>Fiber</w:t>
      </w:r>
      <w:proofErr w:type="spellEnd"/>
      <w:r w:rsidRPr="00DD68B9">
        <w:rPr>
          <w:sz w:val="22"/>
          <w:szCs w:val="22"/>
        </w:rPr>
        <w:t xml:space="preserve"> reinforced composites have low natural frequencies with 80% weight reduction in comparison to structural steel resulting in increase in pay load ,life of wheels and other mounting elements on chassis.</w:t>
      </w:r>
    </w:p>
    <w:p w:rsidR="00B15F00" w:rsidRDefault="00DD68B9" w:rsidP="00B15F00">
      <w:pPr>
        <w:spacing w:before="240" w:after="240"/>
        <w:ind w:firstLine="0"/>
        <w:rPr>
          <w:b/>
          <w:bCs/>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966B37">
        <w:rPr>
          <w:sz w:val="22"/>
          <w:szCs w:val="22"/>
        </w:rPr>
        <w:t>Chassis, Layered Beam Element, Base Excitation, Harmonic Engine load.</w:t>
      </w:r>
    </w:p>
    <w:p w:rsidR="00B15F00" w:rsidRDefault="00B15F00" w:rsidP="00B15F00">
      <w:pPr>
        <w:spacing w:before="240" w:after="240"/>
        <w:ind w:firstLine="0"/>
        <w:rPr>
          <w:sz w:val="22"/>
          <w:szCs w:val="22"/>
        </w:rPr>
      </w:pPr>
      <w:r>
        <w:rPr>
          <w:sz w:val="22"/>
          <w:szCs w:val="22"/>
        </w:rPr>
        <w:t>-----------------------------------------------------------------------------------------------------------------</w:t>
      </w:r>
    </w:p>
    <w:p w:rsidR="00A47C1A" w:rsidRPr="007C635C" w:rsidRDefault="00A47C1A" w:rsidP="00542600">
      <w:pPr>
        <w:pStyle w:val="ListParagraph"/>
        <w:numPr>
          <w:ilvl w:val="0"/>
          <w:numId w:val="18"/>
        </w:numPr>
        <w:spacing w:before="240" w:after="240"/>
        <w:mirrorIndents/>
        <w:rPr>
          <w:rFonts w:ascii="Arial" w:hAnsi="Arial" w:cs="Arial"/>
          <w:b/>
          <w:szCs w:val="24"/>
        </w:rPr>
      </w:pPr>
      <w:bookmarkStart w:id="0" w:name="_Ref473037328"/>
      <w:r w:rsidRPr="007C635C">
        <w:rPr>
          <w:rFonts w:ascii="Arial" w:hAnsi="Arial" w:cs="Arial"/>
          <w:b/>
          <w:szCs w:val="24"/>
        </w:rPr>
        <w:t>I</w:t>
      </w:r>
      <w:bookmarkEnd w:id="0"/>
      <w:r w:rsidR="00021A6C" w:rsidRPr="007C635C">
        <w:rPr>
          <w:rFonts w:ascii="Arial" w:hAnsi="Arial" w:cs="Arial"/>
          <w:b/>
          <w:szCs w:val="24"/>
        </w:rPr>
        <w:t>ntroduction</w:t>
      </w:r>
    </w:p>
    <w:p w:rsidR="00A47C1A" w:rsidRPr="00542600" w:rsidRDefault="00B15F00" w:rsidP="00605AD3">
      <w:pPr>
        <w:pStyle w:val="ListParagraph"/>
        <w:spacing w:before="240" w:after="240"/>
        <w:ind w:left="0"/>
        <w:rPr>
          <w:szCs w:val="24"/>
        </w:rPr>
      </w:pPr>
      <w:r w:rsidRPr="00542600">
        <w:rPr>
          <w:szCs w:val="24"/>
        </w:rPr>
        <w:t>The chassis of an automobile acts as a skeleton on which the engine, wheels, axle assemblies, brakes, suspensions etc. are mounted. The chassis receives the reaction forces of the wheels during acceleration and braking and absorbs aerodynamic wind forces and road shocks through suspension. All real physical structures, when subjected to loads or displacements, behave dynamically. The additional inertia forces, according to Newton’s Second law, are equal to the mass times the acceleration. If the loads and displacements are applied very slowly, then the inertia forces can be neglected, and a static load analysis can be justified. However dynamic loads due to high speeds of engine can also be significant. It is also important to study the effects of forcing frequencies due to engine as well as road condition. Hence, an effort is made to investigate the dynamic response of truck chassis due to road undulations.</w:t>
      </w:r>
    </w:p>
    <w:p w:rsidR="00C64FEC" w:rsidRDefault="00740E5E" w:rsidP="00B15F00">
      <w:pPr>
        <w:ind w:firstLine="397"/>
        <w:contextualSpacing/>
        <w:mirrorIndents/>
        <w:rPr>
          <w:rFonts w:ascii="Arial" w:hAnsi="Arial" w:cs="Arial"/>
          <w:szCs w:val="24"/>
        </w:rPr>
      </w:pPr>
      <w:r>
        <w:rPr>
          <w:rFonts w:ascii="Arial" w:hAnsi="Arial" w:cs="Arial"/>
          <w:szCs w:val="24"/>
        </w:rPr>
        <w:t>--------------------------------------------------------------------------------------------------------------</w:t>
      </w:r>
    </w:p>
    <w:p w:rsidR="00C64FEC" w:rsidRPr="00C64FEC" w:rsidRDefault="00C64FEC" w:rsidP="00C64FEC">
      <w:pPr>
        <w:spacing w:after="200"/>
        <w:ind w:firstLine="0"/>
        <w:rPr>
          <w:rFonts w:ascii="Arial" w:hAnsi="Arial" w:cs="Arial"/>
          <w:b/>
          <w:szCs w:val="24"/>
        </w:rPr>
      </w:pPr>
      <w:r>
        <w:rPr>
          <w:rFonts w:ascii="Arial" w:hAnsi="Arial" w:cs="Arial"/>
          <w:b/>
          <w:szCs w:val="24"/>
        </w:rPr>
        <w:t xml:space="preserve">2. </w:t>
      </w:r>
      <w:r w:rsidR="00A403FE">
        <w:rPr>
          <w:rFonts w:ascii="Arial" w:hAnsi="Arial" w:cs="Arial"/>
          <w:b/>
          <w:szCs w:val="24"/>
        </w:rPr>
        <w:t>Theoretical back</w:t>
      </w:r>
      <w:r w:rsidRPr="00C64FEC">
        <w:rPr>
          <w:rFonts w:ascii="Arial" w:hAnsi="Arial" w:cs="Arial"/>
          <w:b/>
          <w:szCs w:val="24"/>
        </w:rPr>
        <w:t xml:space="preserve">ground </w:t>
      </w:r>
    </w:p>
    <w:p w:rsidR="00C64FEC" w:rsidRDefault="00C64FEC" w:rsidP="00542600">
      <w:pPr>
        <w:spacing w:before="240" w:after="240"/>
        <w:rPr>
          <w:szCs w:val="24"/>
        </w:rPr>
      </w:pPr>
      <w:r w:rsidRPr="00D11579">
        <w:rPr>
          <w:szCs w:val="24"/>
        </w:rPr>
        <w:t>Chassis is an important part of automobile. The chassis serves as a frame for supporting the body and different units of automobile like engine, suspension, gearbox, braking system, steering, propeller shaft, differential, axle assemblies, etc. are welded or bolted as shown in figure1.Ladder Chassis or Body on frame are the terms used when the body of a vehicle is mounted to a separate frame or chassis. This frame is like a ladder in design as two long pieces of steel (approximately the length of the vehicle) are held parallel to each other by shorter pieces running across. This type of chassis is better suited for c</w:t>
      </w:r>
      <w:r w:rsidR="00605AD3">
        <w:rPr>
          <w:szCs w:val="24"/>
        </w:rPr>
        <w:t xml:space="preserve">ommercial and heavy-duty work. </w:t>
      </w:r>
    </w:p>
    <w:p w:rsidR="00605AD3" w:rsidRDefault="00605AD3" w:rsidP="00542600">
      <w:pPr>
        <w:spacing w:before="240" w:after="240"/>
        <w:rPr>
          <w:szCs w:val="24"/>
        </w:rPr>
      </w:pPr>
    </w:p>
    <w:p w:rsidR="00397513" w:rsidRPr="00D11579" w:rsidRDefault="00397513" w:rsidP="00542600">
      <w:pPr>
        <w:spacing w:before="240" w:after="240"/>
        <w:rPr>
          <w:szCs w:val="24"/>
        </w:rPr>
      </w:pPr>
    </w:p>
    <w:p w:rsidR="00542600" w:rsidRPr="00A403FE" w:rsidRDefault="00542600" w:rsidP="00A403FE">
      <w:pPr>
        <w:spacing w:before="240"/>
        <w:ind w:firstLine="0"/>
        <w:rPr>
          <w:rFonts w:ascii="Arial" w:hAnsi="Arial" w:cs="Arial"/>
          <w:szCs w:val="24"/>
        </w:rPr>
      </w:pPr>
      <w:r w:rsidRPr="00542600">
        <w:rPr>
          <w:rFonts w:ascii="Arial" w:hAnsi="Arial" w:cs="Arial"/>
          <w:b/>
          <w:bCs/>
          <w:szCs w:val="24"/>
        </w:rPr>
        <w:lastRenderedPageBreak/>
        <w:t>2.1 Layout of Chassis</w:t>
      </w:r>
      <w:r w:rsidR="00A403FE">
        <w:rPr>
          <w:rFonts w:ascii="Arial" w:hAnsi="Arial" w:cs="Arial"/>
          <w:szCs w:val="24"/>
        </w:rPr>
        <w:t xml:space="preserve">: </w:t>
      </w:r>
      <w:r>
        <w:rPr>
          <w:szCs w:val="24"/>
        </w:rPr>
        <w:t xml:space="preserve">In the present work a four ton heavy loaded structural steel ladder type chassis as shown in the </w:t>
      </w:r>
      <w:r w:rsidR="00535ECD">
        <w:rPr>
          <w:szCs w:val="24"/>
        </w:rPr>
        <w:t>figure.2 is</w:t>
      </w:r>
      <w:r>
        <w:rPr>
          <w:szCs w:val="24"/>
        </w:rPr>
        <w:t xml:space="preserve"> </w:t>
      </w:r>
      <w:proofErr w:type="spellStart"/>
      <w:r>
        <w:rPr>
          <w:szCs w:val="24"/>
        </w:rPr>
        <w:t>modeled</w:t>
      </w:r>
      <w:proofErr w:type="spellEnd"/>
      <w:r>
        <w:rPr>
          <w:szCs w:val="24"/>
        </w:rPr>
        <w:t xml:space="preserve"> and analysed for dynamic performance.</w:t>
      </w:r>
      <w:r w:rsidRPr="00192A0A">
        <w:rPr>
          <w:szCs w:val="24"/>
        </w:rPr>
        <w:t xml:space="preserve"> The frame considered has ‘C’- type cross section </w:t>
      </w:r>
      <w:r>
        <w:rPr>
          <w:szCs w:val="24"/>
        </w:rPr>
        <w:t>for both long and cross members with the specifications mentioned in Table.1</w:t>
      </w:r>
    </w:p>
    <w:p w:rsidR="00542600" w:rsidRDefault="00A763B6" w:rsidP="00542600">
      <w:pPr>
        <w:spacing w:line="235" w:lineRule="auto"/>
        <w:ind w:right="20"/>
        <w:rPr>
          <w:szCs w:val="24"/>
        </w:rPr>
      </w:pPr>
      <w:r w:rsidRPr="001B10A4">
        <w:rPr>
          <w:noProof/>
          <w:szCs w:val="24"/>
          <w:lang w:eastAsia="en-GB"/>
        </w:rPr>
        <w:drawing>
          <wp:anchor distT="0" distB="0" distL="114300" distR="114300" simplePos="0" relativeHeight="251648512" behindDoc="0" locked="0" layoutInCell="1" allowOverlap="1" wp14:anchorId="508AC829" wp14:editId="772D9BDE">
            <wp:simplePos x="0" y="0"/>
            <wp:positionH relativeFrom="column">
              <wp:posOffset>3269615</wp:posOffset>
            </wp:positionH>
            <wp:positionV relativeFrom="paragraph">
              <wp:posOffset>222250</wp:posOffset>
            </wp:positionV>
            <wp:extent cx="2933700" cy="1733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370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600">
        <w:rPr>
          <w:szCs w:val="24"/>
        </w:rPr>
        <w:t xml:space="preserve"> The analysis involves different cross sections and different materials of long and short members of chassis.</w:t>
      </w:r>
    </w:p>
    <w:p w:rsidR="00542600" w:rsidRDefault="00377FB9" w:rsidP="00542600">
      <w:pPr>
        <w:spacing w:line="235" w:lineRule="auto"/>
        <w:ind w:right="20"/>
        <w:rPr>
          <w:szCs w:val="24"/>
        </w:rPr>
      </w:pPr>
      <w:r>
        <w:rPr>
          <w:noProof/>
          <w:lang w:eastAsia="en-GB"/>
        </w:rPr>
        <w:drawing>
          <wp:anchor distT="0" distB="0" distL="114300" distR="114300" simplePos="0" relativeHeight="251592192" behindDoc="0" locked="0" layoutInCell="1" allowOverlap="1" wp14:anchorId="53462106" wp14:editId="446DCB08">
            <wp:simplePos x="0" y="0"/>
            <wp:positionH relativeFrom="column">
              <wp:posOffset>59690</wp:posOffset>
            </wp:positionH>
            <wp:positionV relativeFrom="paragraph">
              <wp:posOffset>12700</wp:posOffset>
            </wp:positionV>
            <wp:extent cx="2924175" cy="1647825"/>
            <wp:effectExtent l="0" t="0" r="9525" b="9525"/>
            <wp:wrapNone/>
            <wp:docPr id="4" name="Content Placeholder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4A92D20-4FE2-471C-B753-012D8F61DD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F4A92D20-4FE2-471C-B753-012D8F61DD2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4175" cy="1647825"/>
                    </a:xfrm>
                    <a:prstGeom prst="rect">
                      <a:avLst/>
                    </a:prstGeom>
                  </pic:spPr>
                </pic:pic>
              </a:graphicData>
            </a:graphic>
            <wp14:sizeRelH relativeFrom="margin">
              <wp14:pctWidth>0</wp14:pctWidth>
            </wp14:sizeRelH>
            <wp14:sizeRelV relativeFrom="margin">
              <wp14:pctHeight>0</wp14:pctHeight>
            </wp14:sizeRelV>
          </wp:anchor>
        </w:drawing>
      </w:r>
    </w:p>
    <w:p w:rsidR="00542600" w:rsidRDefault="00542600" w:rsidP="00542600">
      <w:pPr>
        <w:spacing w:line="235" w:lineRule="auto"/>
        <w:ind w:right="20"/>
        <w:rPr>
          <w:szCs w:val="24"/>
        </w:rPr>
      </w:pPr>
    </w:p>
    <w:p w:rsidR="00542600" w:rsidRPr="00192A0A" w:rsidRDefault="00542600" w:rsidP="00542600">
      <w:pPr>
        <w:spacing w:line="235" w:lineRule="auto"/>
        <w:ind w:right="20"/>
        <w:rPr>
          <w:szCs w:val="24"/>
        </w:rPr>
      </w:pPr>
    </w:p>
    <w:p w:rsidR="00542600" w:rsidRPr="00D11579" w:rsidRDefault="00542600" w:rsidP="00542600">
      <w:pPr>
        <w:spacing w:line="238" w:lineRule="auto"/>
        <w:ind w:left="20"/>
        <w:jc w:val="center"/>
        <w:rPr>
          <w:szCs w:val="24"/>
        </w:rPr>
      </w:pPr>
    </w:p>
    <w:p w:rsidR="00542600" w:rsidRDefault="00542600" w:rsidP="00542600">
      <w:pPr>
        <w:jc w:val="center"/>
        <w:rPr>
          <w:rFonts w:ascii="Arial" w:hAnsi="Arial" w:cs="Arial"/>
          <w:szCs w:val="24"/>
        </w:rPr>
      </w:pPr>
    </w:p>
    <w:p w:rsidR="00542600" w:rsidRDefault="00542600" w:rsidP="00542600">
      <w:pPr>
        <w:jc w:val="center"/>
        <w:rPr>
          <w:rFonts w:ascii="Arial" w:hAnsi="Arial" w:cs="Arial"/>
          <w:szCs w:val="24"/>
        </w:rPr>
      </w:pPr>
    </w:p>
    <w:p w:rsidR="00542600" w:rsidRDefault="00542600" w:rsidP="00542600">
      <w:pPr>
        <w:jc w:val="center"/>
        <w:rPr>
          <w:rFonts w:ascii="Arial" w:hAnsi="Arial" w:cs="Arial"/>
          <w:szCs w:val="24"/>
        </w:rPr>
      </w:pPr>
    </w:p>
    <w:p w:rsidR="00542600" w:rsidRDefault="00542600" w:rsidP="00542600">
      <w:pPr>
        <w:jc w:val="center"/>
        <w:rPr>
          <w:rFonts w:ascii="Arial" w:hAnsi="Arial" w:cs="Arial"/>
          <w:szCs w:val="24"/>
        </w:rPr>
      </w:pPr>
    </w:p>
    <w:p w:rsidR="00542600" w:rsidRDefault="00542600" w:rsidP="00542600">
      <w:pPr>
        <w:jc w:val="center"/>
        <w:rPr>
          <w:rFonts w:ascii="Arial" w:hAnsi="Arial" w:cs="Arial"/>
          <w:szCs w:val="24"/>
        </w:rPr>
      </w:pPr>
    </w:p>
    <w:p w:rsidR="00542600" w:rsidRDefault="00542600" w:rsidP="00A763B6">
      <w:pPr>
        <w:ind w:firstLine="0"/>
        <w:rPr>
          <w:rFonts w:ascii="Arial" w:hAnsi="Arial" w:cs="Arial"/>
          <w:szCs w:val="24"/>
        </w:rPr>
      </w:pPr>
    </w:p>
    <w:p w:rsidR="00A763B6" w:rsidRDefault="00A763B6" w:rsidP="00A763B6">
      <w:pPr>
        <w:ind w:firstLine="0"/>
        <w:rPr>
          <w:rFonts w:ascii="Arial" w:hAnsi="Arial" w:cs="Arial"/>
          <w:szCs w:val="24"/>
        </w:rPr>
      </w:pPr>
      <w:r>
        <w:rPr>
          <w:rFonts w:ascii="Arial" w:hAnsi="Arial" w:cs="Arial"/>
          <w:szCs w:val="24"/>
        </w:rPr>
        <w:t xml:space="preserve">   </w:t>
      </w:r>
      <w:r w:rsidR="007B5490">
        <w:rPr>
          <w:rFonts w:ascii="Arial" w:hAnsi="Arial" w:cs="Arial"/>
          <w:szCs w:val="24"/>
        </w:rPr>
        <w:t>Figure.</w:t>
      </w:r>
      <w:r w:rsidR="00542600" w:rsidRPr="00542600">
        <w:rPr>
          <w:rFonts w:ascii="Arial" w:hAnsi="Arial" w:cs="Arial"/>
          <w:szCs w:val="24"/>
        </w:rPr>
        <w:t>1 Layout of chassis</w:t>
      </w:r>
      <w:r>
        <w:rPr>
          <w:rFonts w:ascii="Arial" w:hAnsi="Arial" w:cs="Arial"/>
          <w:szCs w:val="24"/>
        </w:rPr>
        <w:t xml:space="preserve">                                 </w:t>
      </w:r>
      <w:r w:rsidRPr="00542600">
        <w:rPr>
          <w:rFonts w:ascii="Arial" w:hAnsi="Arial" w:cs="Arial"/>
          <w:szCs w:val="24"/>
        </w:rPr>
        <w:t xml:space="preserve">Figure.2 Structural steel Chassis of Four </w:t>
      </w:r>
    </w:p>
    <w:p w:rsidR="00A763B6" w:rsidRPr="00542600" w:rsidRDefault="00A763B6" w:rsidP="00A763B6">
      <w:pPr>
        <w:ind w:firstLine="0"/>
        <w:rPr>
          <w:rFonts w:ascii="Arial" w:hAnsi="Arial" w:cs="Arial"/>
          <w:szCs w:val="24"/>
        </w:rPr>
      </w:pPr>
      <w:r>
        <w:rPr>
          <w:rFonts w:ascii="Arial" w:hAnsi="Arial" w:cs="Arial"/>
          <w:szCs w:val="24"/>
        </w:rPr>
        <w:t xml:space="preserve">                                                                                         </w:t>
      </w:r>
      <w:r w:rsidRPr="00542600">
        <w:rPr>
          <w:rFonts w:ascii="Arial" w:hAnsi="Arial" w:cs="Arial"/>
          <w:szCs w:val="24"/>
        </w:rPr>
        <w:t>Ton Heavy loaded Automobile.</w:t>
      </w:r>
    </w:p>
    <w:p w:rsidR="0081634C" w:rsidRPr="0081634C" w:rsidRDefault="0081634C" w:rsidP="0081634C">
      <w:pPr>
        <w:tabs>
          <w:tab w:val="center" w:pos="4940"/>
          <w:tab w:val="left" w:pos="8205"/>
        </w:tabs>
        <w:spacing w:line="236" w:lineRule="auto"/>
        <w:ind w:right="20"/>
        <w:jc w:val="center"/>
        <w:rPr>
          <w:rFonts w:ascii="Arial" w:hAnsi="Arial" w:cs="Arial"/>
          <w:szCs w:val="24"/>
        </w:rPr>
      </w:pPr>
      <w:r w:rsidRPr="0081634C">
        <w:rPr>
          <w:rFonts w:ascii="Arial" w:hAnsi="Arial" w:cs="Arial"/>
          <w:bCs/>
          <w:szCs w:val="24"/>
        </w:rPr>
        <w:t xml:space="preserve">Table: 1 </w:t>
      </w:r>
      <w:r w:rsidRPr="0081634C">
        <w:rPr>
          <w:rFonts w:ascii="Arial" w:hAnsi="Arial" w:cs="Arial"/>
          <w:szCs w:val="24"/>
        </w:rPr>
        <w:t>Specification of 4-Ton Heavy Vehicle Truck Chassis frame</w:t>
      </w:r>
    </w:p>
    <w:tbl>
      <w:tblPr>
        <w:tblW w:w="10227" w:type="dxa"/>
        <w:tblInd w:w="10" w:type="dxa"/>
        <w:tblLayout w:type="fixed"/>
        <w:tblCellMar>
          <w:left w:w="0" w:type="dxa"/>
          <w:right w:w="0" w:type="dxa"/>
        </w:tblCellMar>
        <w:tblLook w:val="04A0" w:firstRow="1" w:lastRow="0" w:firstColumn="1" w:lastColumn="0" w:noHBand="0" w:noVBand="1"/>
      </w:tblPr>
      <w:tblGrid>
        <w:gridCol w:w="1299"/>
        <w:gridCol w:w="2796"/>
        <w:gridCol w:w="1434"/>
        <w:gridCol w:w="665"/>
        <w:gridCol w:w="43"/>
        <w:gridCol w:w="2405"/>
        <w:gridCol w:w="1585"/>
      </w:tblGrid>
      <w:tr w:rsidR="00F969D0" w:rsidTr="00F969D0">
        <w:trPr>
          <w:trHeight w:val="196"/>
        </w:trPr>
        <w:tc>
          <w:tcPr>
            <w:tcW w:w="1299" w:type="dxa"/>
            <w:tcBorders>
              <w:top w:val="single" w:sz="8" w:space="0" w:color="auto"/>
              <w:left w:val="single" w:sz="8" w:space="0" w:color="auto"/>
              <w:bottom w:val="single" w:sz="8" w:space="0" w:color="auto"/>
              <w:right w:val="single" w:sz="8" w:space="0" w:color="auto"/>
            </w:tcBorders>
            <w:vAlign w:val="bottom"/>
          </w:tcPr>
          <w:p w:rsidR="00F969D0" w:rsidRPr="0081634C" w:rsidRDefault="00F969D0" w:rsidP="00FF0F2A">
            <w:pPr>
              <w:jc w:val="center"/>
              <w:rPr>
                <w:szCs w:val="24"/>
              </w:rPr>
            </w:pPr>
            <w:r w:rsidRPr="0081634C">
              <w:rPr>
                <w:b/>
                <w:bCs/>
                <w:w w:val="98"/>
                <w:szCs w:val="24"/>
              </w:rPr>
              <w:t>S. No.</w:t>
            </w:r>
          </w:p>
        </w:tc>
        <w:tc>
          <w:tcPr>
            <w:tcW w:w="2796" w:type="dxa"/>
            <w:tcBorders>
              <w:top w:val="single" w:sz="8" w:space="0" w:color="auto"/>
              <w:bottom w:val="single" w:sz="8" w:space="0" w:color="auto"/>
              <w:right w:val="single" w:sz="8" w:space="0" w:color="auto"/>
            </w:tcBorders>
            <w:vAlign w:val="bottom"/>
          </w:tcPr>
          <w:p w:rsidR="00F969D0" w:rsidRPr="0081634C" w:rsidRDefault="00F969D0" w:rsidP="00FF0F2A">
            <w:pPr>
              <w:jc w:val="center"/>
              <w:rPr>
                <w:szCs w:val="24"/>
              </w:rPr>
            </w:pPr>
            <w:r w:rsidRPr="0081634C">
              <w:rPr>
                <w:b/>
                <w:bCs/>
                <w:w w:val="99"/>
                <w:szCs w:val="24"/>
              </w:rPr>
              <w:t>Parameters</w:t>
            </w:r>
          </w:p>
        </w:tc>
        <w:tc>
          <w:tcPr>
            <w:tcW w:w="1434" w:type="dxa"/>
            <w:tcBorders>
              <w:top w:val="single" w:sz="8" w:space="0" w:color="auto"/>
              <w:bottom w:val="single" w:sz="8" w:space="0" w:color="auto"/>
              <w:right w:val="single" w:sz="8" w:space="0" w:color="auto"/>
            </w:tcBorders>
            <w:vAlign w:val="bottom"/>
          </w:tcPr>
          <w:p w:rsidR="00F969D0" w:rsidRPr="0081634C" w:rsidRDefault="00F969D0" w:rsidP="00FF0F2A">
            <w:pPr>
              <w:jc w:val="center"/>
              <w:rPr>
                <w:szCs w:val="24"/>
              </w:rPr>
            </w:pPr>
            <w:r w:rsidRPr="0081634C">
              <w:rPr>
                <w:b/>
                <w:bCs/>
                <w:w w:val="99"/>
                <w:szCs w:val="24"/>
              </w:rPr>
              <w:t>Value</w:t>
            </w:r>
          </w:p>
        </w:tc>
        <w:tc>
          <w:tcPr>
            <w:tcW w:w="665" w:type="dxa"/>
            <w:tcBorders>
              <w:top w:val="single" w:sz="8" w:space="0" w:color="auto"/>
              <w:bottom w:val="single" w:sz="8" w:space="0" w:color="auto"/>
            </w:tcBorders>
          </w:tcPr>
          <w:p w:rsidR="00F969D0" w:rsidRPr="0019089A" w:rsidRDefault="00F969D0" w:rsidP="00FF0F2A">
            <w:pPr>
              <w:ind w:firstLine="0"/>
              <w:jc w:val="center"/>
              <w:rPr>
                <w:b/>
                <w:bCs/>
              </w:rPr>
            </w:pPr>
            <w:r w:rsidRPr="0019089A">
              <w:rPr>
                <w:b/>
                <w:bCs/>
              </w:rPr>
              <w:t>S No.</w:t>
            </w:r>
          </w:p>
        </w:tc>
        <w:tc>
          <w:tcPr>
            <w:tcW w:w="43" w:type="dxa"/>
            <w:tcBorders>
              <w:top w:val="single" w:sz="8" w:space="0" w:color="auto"/>
              <w:bottom w:val="single" w:sz="8" w:space="0" w:color="auto"/>
              <w:right w:val="single" w:sz="8" w:space="0" w:color="auto"/>
            </w:tcBorders>
          </w:tcPr>
          <w:p w:rsidR="00F969D0" w:rsidRPr="0081634C" w:rsidRDefault="00F969D0" w:rsidP="00FF0F2A">
            <w:pPr>
              <w:jc w:val="center"/>
              <w:rPr>
                <w:b/>
                <w:bCs/>
                <w:w w:val="99"/>
                <w:szCs w:val="24"/>
              </w:rPr>
            </w:pPr>
          </w:p>
        </w:tc>
        <w:tc>
          <w:tcPr>
            <w:tcW w:w="2405" w:type="dxa"/>
            <w:tcBorders>
              <w:top w:val="single" w:sz="8" w:space="0" w:color="auto"/>
              <w:bottom w:val="single" w:sz="8" w:space="0" w:color="auto"/>
              <w:right w:val="single" w:sz="8" w:space="0" w:color="auto"/>
            </w:tcBorders>
            <w:vAlign w:val="bottom"/>
          </w:tcPr>
          <w:p w:rsidR="00F969D0" w:rsidRPr="0081634C" w:rsidRDefault="00F969D0" w:rsidP="00FF0F2A">
            <w:pPr>
              <w:jc w:val="center"/>
              <w:rPr>
                <w:szCs w:val="24"/>
              </w:rPr>
            </w:pPr>
            <w:r w:rsidRPr="0081634C">
              <w:rPr>
                <w:b/>
                <w:bCs/>
                <w:w w:val="99"/>
                <w:szCs w:val="24"/>
              </w:rPr>
              <w:t>Parameters</w:t>
            </w:r>
          </w:p>
        </w:tc>
        <w:tc>
          <w:tcPr>
            <w:tcW w:w="1585" w:type="dxa"/>
            <w:tcBorders>
              <w:top w:val="single" w:sz="8" w:space="0" w:color="auto"/>
              <w:bottom w:val="single" w:sz="8" w:space="0" w:color="auto"/>
              <w:right w:val="single" w:sz="8" w:space="0" w:color="auto"/>
            </w:tcBorders>
            <w:vAlign w:val="bottom"/>
          </w:tcPr>
          <w:p w:rsidR="00F969D0" w:rsidRPr="0081634C" w:rsidRDefault="00F969D0" w:rsidP="00FF0F2A">
            <w:pPr>
              <w:jc w:val="center"/>
              <w:rPr>
                <w:szCs w:val="24"/>
              </w:rPr>
            </w:pPr>
            <w:r w:rsidRPr="0081634C">
              <w:rPr>
                <w:b/>
                <w:bCs/>
                <w:w w:val="99"/>
                <w:szCs w:val="24"/>
              </w:rPr>
              <w:t>Value</w:t>
            </w:r>
          </w:p>
        </w:tc>
      </w:tr>
      <w:tr w:rsidR="00FF0F2A" w:rsidRPr="00192A0A" w:rsidTr="00374A2D">
        <w:trPr>
          <w:trHeight w:val="146"/>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1</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Total length of the chassis</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color w:val="2A2A2A"/>
                <w:w w:val="99"/>
                <w:szCs w:val="24"/>
              </w:rPr>
              <w:t xml:space="preserve">6775 </w:t>
            </w:r>
            <w:r w:rsidRPr="00FF0F2A">
              <w:rPr>
                <w:color w:val="000000"/>
                <w:w w:val="99"/>
                <w:szCs w:val="24"/>
              </w:rPr>
              <w:t>mm</w:t>
            </w:r>
          </w:p>
        </w:tc>
        <w:tc>
          <w:tcPr>
            <w:tcW w:w="665" w:type="dxa"/>
            <w:tcBorders>
              <w:bottom w:val="single" w:sz="8" w:space="0" w:color="auto"/>
            </w:tcBorders>
          </w:tcPr>
          <w:p w:rsidR="00FF0F2A" w:rsidRPr="00A403FE" w:rsidRDefault="00FF0F2A" w:rsidP="00FF0F2A">
            <w:pPr>
              <w:ind w:firstLine="0"/>
              <w:jc w:val="center"/>
              <w:rPr>
                <w:b/>
                <w:bCs/>
                <w:szCs w:val="24"/>
              </w:rPr>
            </w:pPr>
            <w:r w:rsidRPr="00A403FE">
              <w:rPr>
                <w:b/>
                <w:bCs/>
                <w:szCs w:val="24"/>
              </w:rPr>
              <w:t>9</w:t>
            </w:r>
          </w:p>
        </w:tc>
        <w:tc>
          <w:tcPr>
            <w:tcW w:w="43" w:type="dxa"/>
            <w:tcBorders>
              <w:bottom w:val="single" w:sz="8" w:space="0" w:color="auto"/>
              <w:right w:val="single" w:sz="8" w:space="0" w:color="auto"/>
            </w:tcBorders>
          </w:tcPr>
          <w:p w:rsidR="00FF0F2A" w:rsidRPr="00A403FE" w:rsidRDefault="00FF0F2A" w:rsidP="00FF0F2A">
            <w:pPr>
              <w:ind w:firstLine="0"/>
              <w:rPr>
                <w:color w:val="2A2A2A"/>
                <w:w w:val="99"/>
                <w:szCs w:val="24"/>
              </w:rPr>
            </w:pPr>
          </w:p>
        </w:tc>
        <w:tc>
          <w:tcPr>
            <w:tcW w:w="2405" w:type="dxa"/>
            <w:tcBorders>
              <w:bottom w:val="single" w:sz="8" w:space="0" w:color="auto"/>
              <w:right w:val="single" w:sz="8" w:space="0" w:color="auto"/>
            </w:tcBorders>
          </w:tcPr>
          <w:p w:rsidR="00FF0F2A" w:rsidRPr="00FF0F2A" w:rsidRDefault="00FF0F2A" w:rsidP="00FF0F2A">
            <w:pPr>
              <w:ind w:firstLine="0"/>
              <w:rPr>
                <w:bCs/>
                <w:szCs w:val="24"/>
              </w:rPr>
            </w:pPr>
            <w:r w:rsidRPr="00FF0F2A">
              <w:rPr>
                <w:bCs/>
                <w:szCs w:val="24"/>
              </w:rPr>
              <w:t>Load acting on single frame</w:t>
            </w:r>
          </w:p>
        </w:tc>
        <w:tc>
          <w:tcPr>
            <w:tcW w:w="1585" w:type="dxa"/>
            <w:tcBorders>
              <w:bottom w:val="single" w:sz="8" w:space="0" w:color="auto"/>
              <w:right w:val="single" w:sz="8" w:space="0" w:color="auto"/>
            </w:tcBorders>
          </w:tcPr>
          <w:p w:rsidR="00FF0F2A" w:rsidRPr="00FF0F2A" w:rsidRDefault="00FF0F2A" w:rsidP="00FF0F2A">
            <w:pPr>
              <w:ind w:firstLine="0"/>
              <w:jc w:val="center"/>
              <w:rPr>
                <w:bCs/>
                <w:szCs w:val="24"/>
              </w:rPr>
            </w:pPr>
            <w:r w:rsidRPr="00FF0F2A">
              <w:rPr>
                <w:bCs/>
                <w:szCs w:val="24"/>
              </w:rPr>
              <w:t>34335 N/beam</w:t>
            </w:r>
          </w:p>
        </w:tc>
      </w:tr>
      <w:tr w:rsidR="00FF0F2A" w:rsidRPr="00192A0A" w:rsidTr="00374A2D">
        <w:trPr>
          <w:trHeight w:val="144"/>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2</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Width of the chassis</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w w:val="99"/>
                <w:szCs w:val="24"/>
              </w:rPr>
              <w:t>860 mm</w:t>
            </w:r>
          </w:p>
        </w:tc>
        <w:tc>
          <w:tcPr>
            <w:tcW w:w="665" w:type="dxa"/>
            <w:tcBorders>
              <w:bottom w:val="single" w:sz="8" w:space="0" w:color="auto"/>
            </w:tcBorders>
          </w:tcPr>
          <w:p w:rsidR="00FF0F2A" w:rsidRPr="00A403FE" w:rsidRDefault="00FF0F2A" w:rsidP="00FF0F2A">
            <w:pPr>
              <w:ind w:firstLine="0"/>
              <w:jc w:val="center"/>
              <w:rPr>
                <w:b/>
                <w:bCs/>
                <w:szCs w:val="24"/>
              </w:rPr>
            </w:pPr>
            <w:r>
              <w:rPr>
                <w:b/>
                <w:bCs/>
                <w:szCs w:val="24"/>
              </w:rPr>
              <w:t>10</w:t>
            </w:r>
          </w:p>
        </w:tc>
        <w:tc>
          <w:tcPr>
            <w:tcW w:w="43" w:type="dxa"/>
            <w:tcBorders>
              <w:bottom w:val="single" w:sz="8" w:space="0" w:color="auto"/>
              <w:right w:val="single" w:sz="8" w:space="0" w:color="auto"/>
            </w:tcBorders>
          </w:tcPr>
          <w:p w:rsidR="00FF0F2A" w:rsidRPr="00A403FE" w:rsidRDefault="00FF0F2A" w:rsidP="00FF0F2A">
            <w:pPr>
              <w:jc w:val="center"/>
              <w:rPr>
                <w:w w:val="99"/>
                <w:szCs w:val="24"/>
              </w:rPr>
            </w:pPr>
          </w:p>
        </w:tc>
        <w:tc>
          <w:tcPr>
            <w:tcW w:w="2405" w:type="dxa"/>
            <w:tcBorders>
              <w:bottom w:val="single" w:sz="8" w:space="0" w:color="auto"/>
              <w:right w:val="single" w:sz="8" w:space="0" w:color="auto"/>
            </w:tcBorders>
          </w:tcPr>
          <w:p w:rsidR="00FF0F2A" w:rsidRPr="00FF0F2A" w:rsidRDefault="00FF0F2A" w:rsidP="00FF0F2A">
            <w:pPr>
              <w:ind w:firstLine="0"/>
              <w:rPr>
                <w:bCs/>
                <w:szCs w:val="24"/>
              </w:rPr>
            </w:pPr>
            <w:r w:rsidRPr="00FF0F2A">
              <w:rPr>
                <w:szCs w:val="24"/>
              </w:rPr>
              <w:t>Uniformly Distributed Load</w:t>
            </w:r>
          </w:p>
        </w:tc>
        <w:tc>
          <w:tcPr>
            <w:tcW w:w="1585" w:type="dxa"/>
            <w:tcBorders>
              <w:bottom w:val="single" w:sz="8" w:space="0" w:color="auto"/>
              <w:right w:val="single" w:sz="8" w:space="0" w:color="auto"/>
            </w:tcBorders>
          </w:tcPr>
          <w:p w:rsidR="00FF0F2A" w:rsidRPr="00FF0F2A" w:rsidRDefault="00FF0F2A" w:rsidP="00FF0F2A">
            <w:pPr>
              <w:ind w:firstLine="0"/>
              <w:jc w:val="center"/>
              <w:rPr>
                <w:bCs/>
                <w:szCs w:val="24"/>
              </w:rPr>
            </w:pPr>
            <w:r w:rsidRPr="00FF0F2A">
              <w:rPr>
                <w:bCs/>
                <w:szCs w:val="24"/>
              </w:rPr>
              <w:t>5.08 N/mm</w:t>
            </w:r>
          </w:p>
        </w:tc>
      </w:tr>
      <w:tr w:rsidR="00FF0F2A" w:rsidRPr="00192A0A" w:rsidTr="00374A2D">
        <w:trPr>
          <w:trHeight w:val="144"/>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3</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Wheel Base</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w w:val="99"/>
                <w:szCs w:val="24"/>
              </w:rPr>
              <w:t>6405 mm</w:t>
            </w:r>
          </w:p>
        </w:tc>
        <w:tc>
          <w:tcPr>
            <w:tcW w:w="665" w:type="dxa"/>
            <w:tcBorders>
              <w:bottom w:val="single" w:sz="8" w:space="0" w:color="auto"/>
            </w:tcBorders>
          </w:tcPr>
          <w:p w:rsidR="00FF0F2A" w:rsidRPr="00A403FE" w:rsidRDefault="00FF0F2A" w:rsidP="00FF0F2A">
            <w:pPr>
              <w:ind w:firstLine="0"/>
              <w:jc w:val="center"/>
              <w:rPr>
                <w:b/>
                <w:bCs/>
                <w:szCs w:val="24"/>
              </w:rPr>
            </w:pPr>
            <w:r w:rsidRPr="00A403FE">
              <w:rPr>
                <w:b/>
                <w:bCs/>
                <w:szCs w:val="24"/>
              </w:rPr>
              <w:t>11</w:t>
            </w:r>
          </w:p>
        </w:tc>
        <w:tc>
          <w:tcPr>
            <w:tcW w:w="43" w:type="dxa"/>
            <w:tcBorders>
              <w:bottom w:val="single" w:sz="8" w:space="0" w:color="auto"/>
              <w:right w:val="single" w:sz="8" w:space="0" w:color="auto"/>
            </w:tcBorders>
          </w:tcPr>
          <w:p w:rsidR="00FF0F2A" w:rsidRPr="00A403FE" w:rsidRDefault="00FF0F2A" w:rsidP="00FF0F2A">
            <w:pPr>
              <w:jc w:val="center"/>
              <w:rPr>
                <w:w w:val="99"/>
                <w:szCs w:val="24"/>
              </w:rPr>
            </w:pPr>
          </w:p>
        </w:tc>
        <w:tc>
          <w:tcPr>
            <w:tcW w:w="2405" w:type="dxa"/>
            <w:tcBorders>
              <w:bottom w:val="single" w:sz="8" w:space="0" w:color="auto"/>
              <w:right w:val="single" w:sz="8" w:space="0" w:color="auto"/>
            </w:tcBorders>
          </w:tcPr>
          <w:p w:rsidR="00FF0F2A" w:rsidRPr="00FF0F2A" w:rsidRDefault="00FF0F2A" w:rsidP="00FF0F2A">
            <w:pPr>
              <w:tabs>
                <w:tab w:val="left" w:pos="7215"/>
              </w:tabs>
              <w:ind w:firstLine="0"/>
              <w:contextualSpacing/>
              <w:rPr>
                <w:bCs/>
                <w:szCs w:val="24"/>
              </w:rPr>
            </w:pPr>
            <w:r w:rsidRPr="00FF0F2A">
              <w:rPr>
                <w:bCs/>
                <w:szCs w:val="24"/>
              </w:rPr>
              <w:t xml:space="preserve">Reaction at point C </w:t>
            </w:r>
            <w:proofErr w:type="spellStart"/>
            <w:r w:rsidRPr="00FF0F2A">
              <w:rPr>
                <w:szCs w:val="24"/>
              </w:rPr>
              <w:t>R</w:t>
            </w:r>
            <w:r w:rsidRPr="00FF0F2A">
              <w:rPr>
                <w:szCs w:val="24"/>
                <w:vertAlign w:val="subscript"/>
              </w:rPr>
              <w:t>c</w:t>
            </w:r>
            <w:proofErr w:type="spellEnd"/>
            <w:r w:rsidRPr="00FF0F2A">
              <w:rPr>
                <w:szCs w:val="24"/>
                <w:vertAlign w:val="subscript"/>
              </w:rPr>
              <w:t xml:space="preserve"> </w:t>
            </w:r>
          </w:p>
        </w:tc>
        <w:tc>
          <w:tcPr>
            <w:tcW w:w="1585" w:type="dxa"/>
            <w:tcBorders>
              <w:bottom w:val="single" w:sz="8" w:space="0" w:color="auto"/>
              <w:right w:val="single" w:sz="8" w:space="0" w:color="auto"/>
            </w:tcBorders>
          </w:tcPr>
          <w:p w:rsidR="00FF0F2A" w:rsidRPr="00FF0F2A" w:rsidRDefault="00FF0F2A" w:rsidP="00FF0F2A">
            <w:pPr>
              <w:tabs>
                <w:tab w:val="left" w:pos="7215"/>
              </w:tabs>
              <w:ind w:firstLine="0"/>
              <w:contextualSpacing/>
              <w:jc w:val="center"/>
              <w:rPr>
                <w:bCs/>
                <w:szCs w:val="24"/>
              </w:rPr>
            </w:pPr>
            <w:r w:rsidRPr="00FF0F2A">
              <w:rPr>
                <w:szCs w:val="24"/>
              </w:rPr>
              <w:t>16954.221 N</w:t>
            </w:r>
          </w:p>
        </w:tc>
      </w:tr>
      <w:tr w:rsidR="00FF0F2A" w:rsidRPr="00192A0A" w:rsidTr="00374A2D">
        <w:trPr>
          <w:trHeight w:val="144"/>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4</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Front Overhang</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w w:val="99"/>
                <w:szCs w:val="24"/>
              </w:rPr>
              <w:t>90 mm</w:t>
            </w:r>
          </w:p>
        </w:tc>
        <w:tc>
          <w:tcPr>
            <w:tcW w:w="665" w:type="dxa"/>
            <w:tcBorders>
              <w:bottom w:val="single" w:sz="8" w:space="0" w:color="auto"/>
            </w:tcBorders>
          </w:tcPr>
          <w:p w:rsidR="00FF0F2A" w:rsidRPr="00A403FE" w:rsidRDefault="00FF0F2A" w:rsidP="00FF0F2A">
            <w:pPr>
              <w:ind w:firstLine="0"/>
              <w:jc w:val="center"/>
              <w:rPr>
                <w:b/>
                <w:bCs/>
                <w:szCs w:val="24"/>
              </w:rPr>
            </w:pPr>
            <w:r>
              <w:rPr>
                <w:b/>
                <w:bCs/>
                <w:szCs w:val="24"/>
              </w:rPr>
              <w:t>12</w:t>
            </w:r>
          </w:p>
        </w:tc>
        <w:tc>
          <w:tcPr>
            <w:tcW w:w="43" w:type="dxa"/>
            <w:tcBorders>
              <w:bottom w:val="single" w:sz="8" w:space="0" w:color="auto"/>
              <w:right w:val="single" w:sz="8" w:space="0" w:color="auto"/>
            </w:tcBorders>
          </w:tcPr>
          <w:p w:rsidR="00FF0F2A" w:rsidRPr="00A403FE" w:rsidRDefault="00FF0F2A" w:rsidP="00FF0F2A">
            <w:pPr>
              <w:jc w:val="center"/>
              <w:rPr>
                <w:w w:val="99"/>
                <w:szCs w:val="24"/>
              </w:rPr>
            </w:pPr>
          </w:p>
        </w:tc>
        <w:tc>
          <w:tcPr>
            <w:tcW w:w="2405" w:type="dxa"/>
            <w:tcBorders>
              <w:bottom w:val="single" w:sz="8" w:space="0" w:color="auto"/>
              <w:right w:val="single" w:sz="8" w:space="0" w:color="auto"/>
            </w:tcBorders>
          </w:tcPr>
          <w:p w:rsidR="00FF0F2A" w:rsidRPr="00FF0F2A" w:rsidRDefault="00FF0F2A" w:rsidP="00FF0F2A">
            <w:pPr>
              <w:tabs>
                <w:tab w:val="left" w:pos="7215"/>
              </w:tabs>
              <w:ind w:firstLine="0"/>
              <w:contextualSpacing/>
              <w:rPr>
                <w:bCs/>
                <w:szCs w:val="24"/>
              </w:rPr>
            </w:pPr>
            <w:r w:rsidRPr="00FF0F2A">
              <w:rPr>
                <w:bCs/>
                <w:szCs w:val="24"/>
              </w:rPr>
              <w:t xml:space="preserve">Reaction at point D </w:t>
            </w:r>
            <w:r w:rsidRPr="00FF0F2A">
              <w:rPr>
                <w:szCs w:val="24"/>
              </w:rPr>
              <w:t>R</w:t>
            </w:r>
            <w:r w:rsidRPr="00FF0F2A">
              <w:rPr>
                <w:szCs w:val="24"/>
                <w:vertAlign w:val="subscript"/>
              </w:rPr>
              <w:t>d</w:t>
            </w:r>
          </w:p>
        </w:tc>
        <w:tc>
          <w:tcPr>
            <w:tcW w:w="1585" w:type="dxa"/>
            <w:tcBorders>
              <w:bottom w:val="single" w:sz="8" w:space="0" w:color="auto"/>
              <w:right w:val="single" w:sz="8" w:space="0" w:color="auto"/>
            </w:tcBorders>
          </w:tcPr>
          <w:p w:rsidR="00FF0F2A" w:rsidRPr="00FF0F2A" w:rsidRDefault="00FF0F2A" w:rsidP="00FF0F2A">
            <w:pPr>
              <w:tabs>
                <w:tab w:val="left" w:pos="7215"/>
              </w:tabs>
              <w:ind w:firstLine="0"/>
              <w:contextualSpacing/>
              <w:jc w:val="center"/>
              <w:rPr>
                <w:bCs/>
                <w:szCs w:val="24"/>
              </w:rPr>
            </w:pPr>
            <w:r w:rsidRPr="00FF0F2A">
              <w:rPr>
                <w:szCs w:val="24"/>
              </w:rPr>
              <w:t>17462.779 N</w:t>
            </w:r>
          </w:p>
        </w:tc>
      </w:tr>
      <w:tr w:rsidR="00FF0F2A" w:rsidRPr="00192A0A" w:rsidTr="00374A2D">
        <w:trPr>
          <w:trHeight w:val="143"/>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5</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Rear Overhang</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w w:val="99"/>
                <w:szCs w:val="24"/>
              </w:rPr>
              <w:t>280 mm</w:t>
            </w:r>
          </w:p>
        </w:tc>
        <w:tc>
          <w:tcPr>
            <w:tcW w:w="665" w:type="dxa"/>
            <w:tcBorders>
              <w:bottom w:val="single" w:sz="8" w:space="0" w:color="auto"/>
            </w:tcBorders>
          </w:tcPr>
          <w:p w:rsidR="00FF0F2A" w:rsidRPr="00A403FE" w:rsidRDefault="00FF0F2A" w:rsidP="00FF0F2A">
            <w:pPr>
              <w:ind w:firstLine="0"/>
              <w:jc w:val="center"/>
              <w:rPr>
                <w:b/>
                <w:bCs/>
                <w:szCs w:val="24"/>
              </w:rPr>
            </w:pPr>
            <w:r w:rsidRPr="00A403FE">
              <w:rPr>
                <w:b/>
                <w:bCs/>
                <w:szCs w:val="24"/>
              </w:rPr>
              <w:t>13</w:t>
            </w:r>
          </w:p>
        </w:tc>
        <w:tc>
          <w:tcPr>
            <w:tcW w:w="43" w:type="dxa"/>
            <w:tcBorders>
              <w:bottom w:val="single" w:sz="8" w:space="0" w:color="auto"/>
              <w:right w:val="single" w:sz="8" w:space="0" w:color="auto"/>
            </w:tcBorders>
          </w:tcPr>
          <w:p w:rsidR="00FF0F2A" w:rsidRPr="00A403FE" w:rsidRDefault="00FF0F2A" w:rsidP="00FF0F2A">
            <w:pPr>
              <w:jc w:val="center"/>
              <w:rPr>
                <w:w w:val="99"/>
                <w:szCs w:val="24"/>
              </w:rPr>
            </w:pPr>
          </w:p>
        </w:tc>
        <w:tc>
          <w:tcPr>
            <w:tcW w:w="2405" w:type="dxa"/>
            <w:tcBorders>
              <w:bottom w:val="single" w:sz="8" w:space="0" w:color="auto"/>
              <w:right w:val="single" w:sz="8" w:space="0" w:color="auto"/>
            </w:tcBorders>
          </w:tcPr>
          <w:p w:rsidR="00FF0F2A" w:rsidRPr="00FF0F2A" w:rsidRDefault="00FF0F2A" w:rsidP="00FF0F2A">
            <w:pPr>
              <w:tabs>
                <w:tab w:val="left" w:pos="7215"/>
              </w:tabs>
              <w:ind w:firstLine="0"/>
              <w:contextualSpacing/>
              <w:rPr>
                <w:b/>
                <w:bCs/>
                <w:szCs w:val="24"/>
              </w:rPr>
            </w:pPr>
            <w:r w:rsidRPr="00FF0F2A">
              <w:rPr>
                <w:szCs w:val="24"/>
              </w:rPr>
              <w:t xml:space="preserve">Moment of inertia about x-x axis </w:t>
            </w:r>
            <w:proofErr w:type="spellStart"/>
            <w:r w:rsidRPr="00FF0F2A">
              <w:rPr>
                <w:szCs w:val="24"/>
              </w:rPr>
              <w:t>I</w:t>
            </w:r>
            <w:r w:rsidRPr="00FF0F2A">
              <w:rPr>
                <w:szCs w:val="24"/>
                <w:vertAlign w:val="subscript"/>
              </w:rPr>
              <w:t>xx</w:t>
            </w:r>
            <w:proofErr w:type="spellEnd"/>
          </w:p>
        </w:tc>
        <w:tc>
          <w:tcPr>
            <w:tcW w:w="1585" w:type="dxa"/>
            <w:tcBorders>
              <w:bottom w:val="single" w:sz="8" w:space="0" w:color="auto"/>
              <w:right w:val="single" w:sz="8" w:space="0" w:color="auto"/>
            </w:tcBorders>
          </w:tcPr>
          <w:p w:rsidR="00FF0F2A" w:rsidRPr="00FF0F2A" w:rsidRDefault="00FF0F2A" w:rsidP="00FF0F2A">
            <w:pPr>
              <w:tabs>
                <w:tab w:val="left" w:pos="7215"/>
              </w:tabs>
              <w:ind w:firstLine="0"/>
              <w:contextualSpacing/>
              <w:jc w:val="center"/>
              <w:rPr>
                <w:szCs w:val="24"/>
              </w:rPr>
            </w:pPr>
            <w:r w:rsidRPr="00FF0F2A">
              <w:rPr>
                <w:rFonts w:eastAsiaTheme="minorEastAsia"/>
                <w:szCs w:val="24"/>
              </w:rPr>
              <w:t>21979040.25 mm</w:t>
            </w:r>
            <w:r w:rsidRPr="00FF0F2A">
              <w:rPr>
                <w:rFonts w:eastAsiaTheme="minorEastAsia"/>
                <w:szCs w:val="24"/>
                <w:vertAlign w:val="superscript"/>
              </w:rPr>
              <w:t>4</w:t>
            </w:r>
          </w:p>
        </w:tc>
      </w:tr>
      <w:tr w:rsidR="00FF0F2A" w:rsidRPr="00192A0A" w:rsidTr="00374A2D">
        <w:trPr>
          <w:trHeight w:val="57"/>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szCs w:val="24"/>
              </w:rPr>
            </w:pPr>
            <w:r w:rsidRPr="00A403FE">
              <w:rPr>
                <w:b/>
                <w:bCs/>
                <w:w w:val="99"/>
                <w:szCs w:val="24"/>
              </w:rPr>
              <w:t>6</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Capacity</w:t>
            </w:r>
          </w:p>
        </w:tc>
        <w:tc>
          <w:tcPr>
            <w:tcW w:w="1434" w:type="dxa"/>
            <w:tcBorders>
              <w:bottom w:val="single" w:sz="8" w:space="0" w:color="auto"/>
              <w:right w:val="single" w:sz="8" w:space="0" w:color="auto"/>
            </w:tcBorders>
            <w:vAlign w:val="bottom"/>
          </w:tcPr>
          <w:p w:rsidR="00FF0F2A" w:rsidRPr="00FF0F2A" w:rsidRDefault="00FF0F2A" w:rsidP="00FF0F2A">
            <w:pPr>
              <w:ind w:firstLine="0"/>
              <w:jc w:val="center"/>
              <w:rPr>
                <w:szCs w:val="24"/>
              </w:rPr>
            </w:pPr>
            <w:r w:rsidRPr="00FF0F2A">
              <w:rPr>
                <w:szCs w:val="24"/>
              </w:rPr>
              <w:t>4 ton</w:t>
            </w:r>
          </w:p>
        </w:tc>
        <w:tc>
          <w:tcPr>
            <w:tcW w:w="665" w:type="dxa"/>
            <w:tcBorders>
              <w:bottom w:val="single" w:sz="8" w:space="0" w:color="auto"/>
            </w:tcBorders>
          </w:tcPr>
          <w:p w:rsidR="00FF0F2A" w:rsidRPr="00A403FE" w:rsidRDefault="00FF0F2A" w:rsidP="00FF0F2A">
            <w:pPr>
              <w:ind w:firstLine="0"/>
              <w:jc w:val="center"/>
              <w:rPr>
                <w:b/>
                <w:bCs/>
                <w:szCs w:val="24"/>
              </w:rPr>
            </w:pPr>
            <w:r>
              <w:rPr>
                <w:b/>
                <w:bCs/>
                <w:szCs w:val="24"/>
              </w:rPr>
              <w:t>1</w:t>
            </w:r>
            <w:r w:rsidRPr="00A403FE">
              <w:rPr>
                <w:b/>
                <w:bCs/>
                <w:szCs w:val="24"/>
              </w:rPr>
              <w:t>4</w:t>
            </w:r>
          </w:p>
        </w:tc>
        <w:tc>
          <w:tcPr>
            <w:tcW w:w="43" w:type="dxa"/>
            <w:tcBorders>
              <w:bottom w:val="single" w:sz="8" w:space="0" w:color="auto"/>
              <w:right w:val="single" w:sz="8" w:space="0" w:color="auto"/>
            </w:tcBorders>
          </w:tcPr>
          <w:p w:rsidR="00FF0F2A" w:rsidRPr="00A403FE" w:rsidRDefault="00FF0F2A" w:rsidP="00FF0F2A">
            <w:pPr>
              <w:jc w:val="center"/>
              <w:rPr>
                <w:szCs w:val="24"/>
              </w:rPr>
            </w:pPr>
          </w:p>
        </w:tc>
        <w:tc>
          <w:tcPr>
            <w:tcW w:w="2405" w:type="dxa"/>
            <w:tcBorders>
              <w:bottom w:val="single" w:sz="8" w:space="0" w:color="auto"/>
              <w:right w:val="single" w:sz="8" w:space="0" w:color="auto"/>
            </w:tcBorders>
          </w:tcPr>
          <w:p w:rsidR="00FF0F2A" w:rsidRPr="00FF0F2A" w:rsidRDefault="00FF0F2A" w:rsidP="00FF0F2A">
            <w:pPr>
              <w:tabs>
                <w:tab w:val="left" w:pos="7215"/>
              </w:tabs>
              <w:ind w:firstLine="0"/>
              <w:contextualSpacing/>
              <w:rPr>
                <w:bCs/>
                <w:szCs w:val="24"/>
              </w:rPr>
            </w:pPr>
            <w:r w:rsidRPr="00FF0F2A">
              <w:rPr>
                <w:bCs/>
                <w:szCs w:val="24"/>
              </w:rPr>
              <w:t>Deflection of chassis</w:t>
            </w:r>
          </w:p>
        </w:tc>
        <w:tc>
          <w:tcPr>
            <w:tcW w:w="1585" w:type="dxa"/>
            <w:tcBorders>
              <w:bottom w:val="single" w:sz="8" w:space="0" w:color="auto"/>
              <w:right w:val="single" w:sz="8" w:space="0" w:color="auto"/>
            </w:tcBorders>
          </w:tcPr>
          <w:p w:rsidR="00FF0F2A" w:rsidRPr="00FF0F2A" w:rsidRDefault="00FF0F2A" w:rsidP="00FF0F2A">
            <w:pPr>
              <w:tabs>
                <w:tab w:val="left" w:pos="7215"/>
              </w:tabs>
              <w:ind w:firstLine="0"/>
              <w:contextualSpacing/>
              <w:jc w:val="center"/>
              <w:rPr>
                <w:szCs w:val="24"/>
              </w:rPr>
            </w:pPr>
            <w:r w:rsidRPr="00FF0F2A">
              <w:rPr>
                <w:szCs w:val="24"/>
              </w:rPr>
              <w:t>4.96mm</w:t>
            </w:r>
          </w:p>
        </w:tc>
      </w:tr>
      <w:tr w:rsidR="00FF0F2A" w:rsidRPr="00192A0A" w:rsidTr="00F969D0">
        <w:trPr>
          <w:trHeight w:val="226"/>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b/>
                <w:bCs/>
                <w:w w:val="99"/>
                <w:szCs w:val="24"/>
              </w:rPr>
            </w:pPr>
            <w:r w:rsidRPr="00A403FE">
              <w:rPr>
                <w:b/>
                <w:bCs/>
                <w:w w:val="99"/>
                <w:szCs w:val="24"/>
              </w:rPr>
              <w:t>7</w:t>
            </w:r>
          </w:p>
        </w:tc>
        <w:tc>
          <w:tcPr>
            <w:tcW w:w="2796" w:type="dxa"/>
            <w:tcBorders>
              <w:bottom w:val="single" w:sz="8" w:space="0" w:color="auto"/>
              <w:right w:val="single" w:sz="8" w:space="0" w:color="auto"/>
            </w:tcBorders>
          </w:tcPr>
          <w:p w:rsidR="00FF0F2A" w:rsidRPr="007358AF" w:rsidRDefault="00FF0F2A" w:rsidP="00FF0F2A">
            <w:pPr>
              <w:ind w:firstLine="0"/>
              <w:jc w:val="center"/>
            </w:pPr>
            <w:r w:rsidRPr="007358AF">
              <w:t>Capacity of Truck</w:t>
            </w:r>
          </w:p>
        </w:tc>
        <w:tc>
          <w:tcPr>
            <w:tcW w:w="1434" w:type="dxa"/>
            <w:tcBorders>
              <w:bottom w:val="single" w:sz="8" w:space="0" w:color="auto"/>
              <w:right w:val="single" w:sz="8" w:space="0" w:color="auto"/>
            </w:tcBorders>
          </w:tcPr>
          <w:p w:rsidR="00FF0F2A" w:rsidRPr="00FF0F2A" w:rsidRDefault="00FF0F2A" w:rsidP="00FF0F2A">
            <w:pPr>
              <w:ind w:firstLine="0"/>
              <w:jc w:val="center"/>
              <w:rPr>
                <w:bCs/>
                <w:szCs w:val="24"/>
              </w:rPr>
            </w:pPr>
            <w:r w:rsidRPr="00FF0F2A">
              <w:rPr>
                <w:bCs/>
                <w:szCs w:val="24"/>
              </w:rPr>
              <w:t>39240 N</w:t>
            </w:r>
          </w:p>
        </w:tc>
        <w:tc>
          <w:tcPr>
            <w:tcW w:w="665" w:type="dxa"/>
            <w:tcBorders>
              <w:bottom w:val="single" w:sz="8" w:space="0" w:color="auto"/>
            </w:tcBorders>
          </w:tcPr>
          <w:p w:rsidR="00FF0F2A" w:rsidRPr="00A403FE" w:rsidRDefault="00FF0F2A" w:rsidP="00FF0F2A">
            <w:pPr>
              <w:ind w:firstLine="0"/>
              <w:jc w:val="center"/>
              <w:rPr>
                <w:b/>
                <w:bCs/>
                <w:szCs w:val="24"/>
              </w:rPr>
            </w:pPr>
            <w:r w:rsidRPr="00A403FE">
              <w:rPr>
                <w:b/>
                <w:bCs/>
                <w:szCs w:val="24"/>
              </w:rPr>
              <w:t>15</w:t>
            </w:r>
          </w:p>
        </w:tc>
        <w:tc>
          <w:tcPr>
            <w:tcW w:w="43" w:type="dxa"/>
            <w:tcBorders>
              <w:bottom w:val="single" w:sz="8" w:space="0" w:color="auto"/>
              <w:right w:val="single" w:sz="8" w:space="0" w:color="auto"/>
            </w:tcBorders>
          </w:tcPr>
          <w:p w:rsidR="00FF0F2A" w:rsidRPr="00A403FE" w:rsidRDefault="00FF0F2A" w:rsidP="00FF0F2A">
            <w:pPr>
              <w:jc w:val="center"/>
              <w:rPr>
                <w:szCs w:val="24"/>
              </w:rPr>
            </w:pPr>
          </w:p>
        </w:tc>
        <w:tc>
          <w:tcPr>
            <w:tcW w:w="2405" w:type="dxa"/>
            <w:tcBorders>
              <w:bottom w:val="single" w:sz="8" w:space="0" w:color="auto"/>
              <w:right w:val="single" w:sz="8" w:space="0" w:color="auto"/>
            </w:tcBorders>
          </w:tcPr>
          <w:p w:rsidR="00FF0F2A" w:rsidRPr="00FF0F2A" w:rsidRDefault="00FF0F2A" w:rsidP="00FF0F2A">
            <w:pPr>
              <w:ind w:firstLine="0"/>
              <w:rPr>
                <w:bCs/>
                <w:szCs w:val="24"/>
              </w:rPr>
            </w:pPr>
            <w:r w:rsidRPr="00FF0F2A">
              <w:rPr>
                <w:bCs/>
                <w:szCs w:val="24"/>
              </w:rPr>
              <w:t>Load acting on single frame</w:t>
            </w:r>
          </w:p>
        </w:tc>
        <w:tc>
          <w:tcPr>
            <w:tcW w:w="1585" w:type="dxa"/>
            <w:tcBorders>
              <w:bottom w:val="single" w:sz="8" w:space="0" w:color="auto"/>
              <w:right w:val="single" w:sz="8" w:space="0" w:color="auto"/>
            </w:tcBorders>
          </w:tcPr>
          <w:p w:rsidR="00FF0F2A" w:rsidRPr="00FF0F2A" w:rsidRDefault="00FF0F2A" w:rsidP="00FF0F2A">
            <w:pPr>
              <w:ind w:firstLine="0"/>
              <w:jc w:val="center"/>
              <w:rPr>
                <w:bCs/>
                <w:szCs w:val="24"/>
              </w:rPr>
            </w:pPr>
            <w:r w:rsidRPr="00FF0F2A">
              <w:rPr>
                <w:bCs/>
                <w:szCs w:val="24"/>
              </w:rPr>
              <w:t>34335 N/beam</w:t>
            </w:r>
          </w:p>
        </w:tc>
      </w:tr>
      <w:tr w:rsidR="00FF0F2A" w:rsidRPr="00192A0A" w:rsidTr="00F969D0">
        <w:trPr>
          <w:trHeight w:val="60"/>
        </w:trPr>
        <w:tc>
          <w:tcPr>
            <w:tcW w:w="1299" w:type="dxa"/>
            <w:tcBorders>
              <w:left w:val="single" w:sz="8" w:space="0" w:color="auto"/>
              <w:bottom w:val="single" w:sz="8" w:space="0" w:color="auto"/>
              <w:right w:val="single" w:sz="8" w:space="0" w:color="auto"/>
            </w:tcBorders>
            <w:vAlign w:val="bottom"/>
          </w:tcPr>
          <w:p w:rsidR="00FF0F2A" w:rsidRPr="00A403FE" w:rsidRDefault="00FF0F2A" w:rsidP="00FF0F2A">
            <w:pPr>
              <w:jc w:val="center"/>
              <w:rPr>
                <w:b/>
                <w:bCs/>
                <w:w w:val="99"/>
                <w:szCs w:val="24"/>
              </w:rPr>
            </w:pPr>
            <w:r w:rsidRPr="00A403FE">
              <w:rPr>
                <w:b/>
                <w:bCs/>
                <w:w w:val="99"/>
                <w:szCs w:val="24"/>
              </w:rPr>
              <w:t>8</w:t>
            </w:r>
          </w:p>
        </w:tc>
        <w:tc>
          <w:tcPr>
            <w:tcW w:w="2796" w:type="dxa"/>
            <w:tcBorders>
              <w:bottom w:val="single" w:sz="8" w:space="0" w:color="auto"/>
              <w:right w:val="single" w:sz="8" w:space="0" w:color="auto"/>
            </w:tcBorders>
          </w:tcPr>
          <w:p w:rsidR="00FF0F2A" w:rsidRDefault="00FF0F2A" w:rsidP="00FF0F2A">
            <w:pPr>
              <w:ind w:firstLine="0"/>
              <w:jc w:val="center"/>
            </w:pPr>
            <w:r w:rsidRPr="007358AF">
              <w:t>Load acting on the chassis</w:t>
            </w:r>
          </w:p>
        </w:tc>
        <w:tc>
          <w:tcPr>
            <w:tcW w:w="1434" w:type="dxa"/>
            <w:tcBorders>
              <w:bottom w:val="single" w:sz="8" w:space="0" w:color="auto"/>
              <w:right w:val="single" w:sz="8" w:space="0" w:color="auto"/>
            </w:tcBorders>
          </w:tcPr>
          <w:p w:rsidR="00FF0F2A" w:rsidRPr="00FF0F2A" w:rsidRDefault="00FF0F2A" w:rsidP="00FF0F2A">
            <w:pPr>
              <w:ind w:firstLine="0"/>
              <w:jc w:val="center"/>
              <w:rPr>
                <w:bCs/>
                <w:szCs w:val="24"/>
              </w:rPr>
            </w:pPr>
            <w:r w:rsidRPr="00FF0F2A">
              <w:rPr>
                <w:bCs/>
                <w:szCs w:val="24"/>
              </w:rPr>
              <w:t>68670 N</w:t>
            </w:r>
          </w:p>
        </w:tc>
        <w:tc>
          <w:tcPr>
            <w:tcW w:w="665" w:type="dxa"/>
            <w:tcBorders>
              <w:bottom w:val="single" w:sz="8" w:space="0" w:color="auto"/>
            </w:tcBorders>
          </w:tcPr>
          <w:p w:rsidR="00FF0F2A" w:rsidRPr="0019089A" w:rsidRDefault="00FF0F2A" w:rsidP="00FF0F2A">
            <w:pPr>
              <w:jc w:val="center"/>
              <w:rPr>
                <w:bCs/>
              </w:rPr>
            </w:pPr>
          </w:p>
        </w:tc>
        <w:tc>
          <w:tcPr>
            <w:tcW w:w="43" w:type="dxa"/>
            <w:tcBorders>
              <w:bottom w:val="single" w:sz="8" w:space="0" w:color="auto"/>
              <w:right w:val="single" w:sz="8" w:space="0" w:color="auto"/>
            </w:tcBorders>
          </w:tcPr>
          <w:p w:rsidR="00FF0F2A" w:rsidRPr="0081634C" w:rsidRDefault="00FF0F2A" w:rsidP="00FF0F2A">
            <w:pPr>
              <w:jc w:val="center"/>
              <w:rPr>
                <w:szCs w:val="24"/>
              </w:rPr>
            </w:pPr>
          </w:p>
        </w:tc>
        <w:tc>
          <w:tcPr>
            <w:tcW w:w="2405" w:type="dxa"/>
            <w:tcBorders>
              <w:bottom w:val="single" w:sz="8" w:space="0" w:color="auto"/>
              <w:right w:val="single" w:sz="8" w:space="0" w:color="auto"/>
            </w:tcBorders>
          </w:tcPr>
          <w:p w:rsidR="00FF0F2A" w:rsidRPr="0081634C" w:rsidRDefault="00FF0F2A" w:rsidP="00FF0F2A">
            <w:pPr>
              <w:jc w:val="center"/>
              <w:rPr>
                <w:szCs w:val="24"/>
              </w:rPr>
            </w:pPr>
          </w:p>
        </w:tc>
        <w:tc>
          <w:tcPr>
            <w:tcW w:w="1585" w:type="dxa"/>
            <w:tcBorders>
              <w:bottom w:val="single" w:sz="8" w:space="0" w:color="auto"/>
              <w:right w:val="single" w:sz="8" w:space="0" w:color="auto"/>
            </w:tcBorders>
          </w:tcPr>
          <w:p w:rsidR="00FF0F2A" w:rsidRPr="0081634C" w:rsidRDefault="00FF0F2A" w:rsidP="00FF0F2A">
            <w:pPr>
              <w:jc w:val="center"/>
              <w:rPr>
                <w:szCs w:val="24"/>
              </w:rPr>
            </w:pPr>
          </w:p>
        </w:tc>
      </w:tr>
    </w:tbl>
    <w:p w:rsidR="0081634C" w:rsidRPr="0081634C" w:rsidRDefault="00542600" w:rsidP="0081634C">
      <w:pPr>
        <w:jc w:val="center"/>
        <w:rPr>
          <w:rFonts w:ascii="Arial" w:hAnsi="Arial" w:cs="Arial"/>
          <w:szCs w:val="24"/>
        </w:rPr>
      </w:pPr>
      <w:r w:rsidRPr="00F87CE7">
        <w:rPr>
          <w:b/>
          <w:bCs/>
          <w:szCs w:val="24"/>
        </w:rPr>
        <w:tab/>
      </w:r>
      <w:r w:rsidR="0081634C" w:rsidRPr="0081634C">
        <w:rPr>
          <w:rFonts w:ascii="Arial" w:hAnsi="Arial" w:cs="Arial"/>
          <w:szCs w:val="24"/>
        </w:rPr>
        <w:t>Table</w:t>
      </w:r>
      <w:r w:rsidR="00CD4A64">
        <w:rPr>
          <w:rFonts w:ascii="Arial" w:hAnsi="Arial" w:cs="Arial"/>
          <w:szCs w:val="24"/>
        </w:rPr>
        <w:t xml:space="preserve"> </w:t>
      </w:r>
      <w:r w:rsidR="0081634C" w:rsidRPr="0081634C">
        <w:rPr>
          <w:rFonts w:ascii="Arial" w:hAnsi="Arial" w:cs="Arial"/>
          <w:szCs w:val="24"/>
        </w:rPr>
        <w:t>2: Material specifications for the analysis</w:t>
      </w:r>
    </w:p>
    <w:tbl>
      <w:tblPr>
        <w:tblStyle w:val="TableGrid"/>
        <w:tblW w:w="9771" w:type="dxa"/>
        <w:jc w:val="center"/>
        <w:tblLook w:val="04A0" w:firstRow="1" w:lastRow="0" w:firstColumn="1" w:lastColumn="0" w:noHBand="0" w:noVBand="1"/>
      </w:tblPr>
      <w:tblGrid>
        <w:gridCol w:w="809"/>
        <w:gridCol w:w="1576"/>
        <w:gridCol w:w="2003"/>
        <w:gridCol w:w="1582"/>
        <w:gridCol w:w="1750"/>
        <w:gridCol w:w="2051"/>
      </w:tblGrid>
      <w:tr w:rsidR="0081634C" w:rsidRPr="00922531" w:rsidTr="0081634C">
        <w:trPr>
          <w:trHeight w:val="584"/>
          <w:jc w:val="center"/>
        </w:trPr>
        <w:tc>
          <w:tcPr>
            <w:tcW w:w="817" w:type="dxa"/>
          </w:tcPr>
          <w:p w:rsidR="0081634C" w:rsidRPr="0081634C" w:rsidRDefault="0081634C" w:rsidP="0081634C">
            <w:pPr>
              <w:ind w:firstLine="0"/>
              <w:jc w:val="center"/>
              <w:rPr>
                <w:b/>
                <w:szCs w:val="24"/>
              </w:rPr>
            </w:pPr>
            <w:r w:rsidRPr="0081634C">
              <w:rPr>
                <w:b/>
                <w:szCs w:val="24"/>
              </w:rPr>
              <w:t>S No.</w:t>
            </w:r>
          </w:p>
        </w:tc>
        <w:tc>
          <w:tcPr>
            <w:tcW w:w="1384" w:type="dxa"/>
          </w:tcPr>
          <w:p w:rsidR="0081634C" w:rsidRPr="0081634C" w:rsidRDefault="0081634C" w:rsidP="0081634C">
            <w:pPr>
              <w:ind w:firstLine="0"/>
              <w:jc w:val="center"/>
              <w:rPr>
                <w:szCs w:val="24"/>
              </w:rPr>
            </w:pPr>
            <w:r w:rsidRPr="0081634C">
              <w:rPr>
                <w:b/>
                <w:bCs/>
                <w:szCs w:val="24"/>
              </w:rPr>
              <w:t>Material</w:t>
            </w:r>
          </w:p>
        </w:tc>
        <w:tc>
          <w:tcPr>
            <w:tcW w:w="2003" w:type="dxa"/>
          </w:tcPr>
          <w:p w:rsidR="0081634C" w:rsidRPr="0081634C" w:rsidRDefault="0081634C" w:rsidP="0081634C">
            <w:pPr>
              <w:ind w:firstLine="0"/>
              <w:jc w:val="center"/>
              <w:rPr>
                <w:szCs w:val="24"/>
              </w:rPr>
            </w:pPr>
            <w:r w:rsidRPr="0081634C">
              <w:rPr>
                <w:b/>
                <w:bCs/>
                <w:szCs w:val="24"/>
              </w:rPr>
              <w:t>Young’s Modulus(N/mm</w:t>
            </w:r>
            <w:r w:rsidRPr="0081634C">
              <w:rPr>
                <w:b/>
                <w:bCs/>
                <w:szCs w:val="24"/>
                <w:vertAlign w:val="superscript"/>
              </w:rPr>
              <w:t>2</w:t>
            </w:r>
            <w:r w:rsidRPr="0081634C">
              <w:rPr>
                <w:b/>
                <w:bCs/>
                <w:szCs w:val="24"/>
              </w:rPr>
              <w:t>)</w:t>
            </w:r>
          </w:p>
        </w:tc>
        <w:tc>
          <w:tcPr>
            <w:tcW w:w="1743" w:type="dxa"/>
          </w:tcPr>
          <w:p w:rsidR="0081634C" w:rsidRPr="0081634C" w:rsidRDefault="0081634C" w:rsidP="0081634C">
            <w:pPr>
              <w:ind w:firstLine="0"/>
              <w:jc w:val="center"/>
              <w:rPr>
                <w:szCs w:val="24"/>
              </w:rPr>
            </w:pPr>
            <w:r w:rsidRPr="0081634C">
              <w:rPr>
                <w:b/>
                <w:bCs/>
                <w:szCs w:val="24"/>
              </w:rPr>
              <w:t>Poison’s ratio</w:t>
            </w:r>
          </w:p>
        </w:tc>
        <w:tc>
          <w:tcPr>
            <w:tcW w:w="1750" w:type="dxa"/>
          </w:tcPr>
          <w:p w:rsidR="0081634C" w:rsidRPr="0081634C" w:rsidRDefault="0081634C" w:rsidP="0081634C">
            <w:pPr>
              <w:ind w:firstLine="0"/>
              <w:jc w:val="center"/>
              <w:rPr>
                <w:szCs w:val="24"/>
              </w:rPr>
            </w:pPr>
            <w:r w:rsidRPr="0081634C">
              <w:rPr>
                <w:b/>
                <w:bCs/>
                <w:szCs w:val="24"/>
              </w:rPr>
              <w:t>Density(kg/m</w:t>
            </w:r>
            <w:r w:rsidRPr="0081634C">
              <w:rPr>
                <w:b/>
                <w:bCs/>
                <w:szCs w:val="24"/>
                <w:vertAlign w:val="superscript"/>
              </w:rPr>
              <w:t>3</w:t>
            </w:r>
            <w:r w:rsidRPr="0081634C">
              <w:rPr>
                <w:b/>
                <w:bCs/>
                <w:szCs w:val="24"/>
              </w:rPr>
              <w:t>)</w:t>
            </w:r>
          </w:p>
        </w:tc>
        <w:tc>
          <w:tcPr>
            <w:tcW w:w="2074" w:type="dxa"/>
          </w:tcPr>
          <w:p w:rsidR="0081634C" w:rsidRPr="0081634C" w:rsidRDefault="0081634C" w:rsidP="0081634C">
            <w:pPr>
              <w:ind w:firstLine="0"/>
              <w:jc w:val="center"/>
              <w:rPr>
                <w:szCs w:val="24"/>
              </w:rPr>
            </w:pPr>
            <w:r w:rsidRPr="0081634C">
              <w:rPr>
                <w:b/>
                <w:bCs/>
                <w:szCs w:val="24"/>
              </w:rPr>
              <w:t>Shear modulus(N/mm</w:t>
            </w:r>
            <w:r w:rsidRPr="0081634C">
              <w:rPr>
                <w:b/>
                <w:bCs/>
                <w:szCs w:val="24"/>
                <w:vertAlign w:val="superscript"/>
              </w:rPr>
              <w:t>2</w:t>
            </w:r>
            <w:r w:rsidRPr="0081634C">
              <w:rPr>
                <w:b/>
                <w:bCs/>
                <w:szCs w:val="24"/>
              </w:rPr>
              <w:t>)</w:t>
            </w:r>
          </w:p>
        </w:tc>
      </w:tr>
      <w:tr w:rsidR="0081634C" w:rsidRPr="00922531" w:rsidTr="0081634C">
        <w:trPr>
          <w:trHeight w:val="406"/>
          <w:jc w:val="center"/>
        </w:trPr>
        <w:tc>
          <w:tcPr>
            <w:tcW w:w="817" w:type="dxa"/>
          </w:tcPr>
          <w:p w:rsidR="0081634C" w:rsidRPr="0081634C" w:rsidRDefault="0081634C" w:rsidP="0081634C">
            <w:pPr>
              <w:ind w:firstLine="0"/>
              <w:rPr>
                <w:szCs w:val="24"/>
              </w:rPr>
            </w:pPr>
            <w:r w:rsidRPr="0081634C">
              <w:rPr>
                <w:szCs w:val="24"/>
              </w:rPr>
              <w:t>1</w:t>
            </w:r>
          </w:p>
        </w:tc>
        <w:tc>
          <w:tcPr>
            <w:tcW w:w="1384" w:type="dxa"/>
          </w:tcPr>
          <w:p w:rsidR="0081634C" w:rsidRPr="0081634C" w:rsidRDefault="0081634C" w:rsidP="0081634C">
            <w:pPr>
              <w:ind w:firstLine="0"/>
              <w:rPr>
                <w:szCs w:val="24"/>
              </w:rPr>
            </w:pPr>
            <w:r w:rsidRPr="0081634C">
              <w:rPr>
                <w:szCs w:val="24"/>
              </w:rPr>
              <w:t>Structural Steel</w:t>
            </w:r>
          </w:p>
        </w:tc>
        <w:tc>
          <w:tcPr>
            <w:tcW w:w="2003" w:type="dxa"/>
          </w:tcPr>
          <w:p w:rsidR="0081634C" w:rsidRPr="0081634C" w:rsidRDefault="0081634C" w:rsidP="0081634C">
            <w:pPr>
              <w:ind w:firstLine="0"/>
              <w:rPr>
                <w:szCs w:val="24"/>
              </w:rPr>
            </w:pPr>
            <w:r w:rsidRPr="0081634C">
              <w:rPr>
                <w:szCs w:val="24"/>
              </w:rPr>
              <w:t>E = 2.1 X 10</w:t>
            </w:r>
            <w:r w:rsidRPr="0081634C">
              <w:rPr>
                <w:szCs w:val="24"/>
                <w:vertAlign w:val="superscript"/>
              </w:rPr>
              <w:t>5</w:t>
            </w:r>
          </w:p>
        </w:tc>
        <w:tc>
          <w:tcPr>
            <w:tcW w:w="1743" w:type="dxa"/>
          </w:tcPr>
          <w:p w:rsidR="0081634C" w:rsidRPr="0081634C" w:rsidRDefault="0081634C" w:rsidP="0081634C">
            <w:pPr>
              <w:ind w:firstLine="0"/>
              <w:rPr>
                <w:szCs w:val="24"/>
              </w:rPr>
            </w:pPr>
            <w:r w:rsidRPr="0081634C">
              <w:rPr>
                <w:szCs w:val="24"/>
              </w:rPr>
              <w:t>0.3</w:t>
            </w:r>
          </w:p>
        </w:tc>
        <w:tc>
          <w:tcPr>
            <w:tcW w:w="1750" w:type="dxa"/>
          </w:tcPr>
          <w:p w:rsidR="0081634C" w:rsidRPr="0081634C" w:rsidRDefault="0081634C" w:rsidP="0081634C">
            <w:pPr>
              <w:ind w:firstLine="0"/>
              <w:rPr>
                <w:szCs w:val="24"/>
              </w:rPr>
            </w:pPr>
            <w:r w:rsidRPr="0081634C">
              <w:rPr>
                <w:szCs w:val="24"/>
              </w:rPr>
              <w:t>7798</w:t>
            </w:r>
          </w:p>
        </w:tc>
        <w:tc>
          <w:tcPr>
            <w:tcW w:w="2074" w:type="dxa"/>
          </w:tcPr>
          <w:p w:rsidR="0081634C" w:rsidRPr="0081634C" w:rsidRDefault="0081634C" w:rsidP="0081634C">
            <w:pPr>
              <w:ind w:firstLine="0"/>
              <w:rPr>
                <w:szCs w:val="24"/>
                <w:vertAlign w:val="superscript"/>
              </w:rPr>
            </w:pPr>
            <w:r w:rsidRPr="0081634C">
              <w:rPr>
                <w:szCs w:val="24"/>
              </w:rPr>
              <w:t>G=79.3x 10</w:t>
            </w:r>
            <w:r w:rsidRPr="0081634C">
              <w:rPr>
                <w:szCs w:val="24"/>
                <w:vertAlign w:val="superscript"/>
              </w:rPr>
              <w:t>3</w:t>
            </w:r>
          </w:p>
        </w:tc>
      </w:tr>
      <w:tr w:rsidR="0081634C" w:rsidRPr="00922531" w:rsidTr="00F969D0">
        <w:trPr>
          <w:trHeight w:val="366"/>
          <w:jc w:val="center"/>
        </w:trPr>
        <w:tc>
          <w:tcPr>
            <w:tcW w:w="817" w:type="dxa"/>
          </w:tcPr>
          <w:p w:rsidR="0081634C" w:rsidRPr="0081634C" w:rsidRDefault="0081634C" w:rsidP="0081634C">
            <w:pPr>
              <w:jc w:val="center"/>
              <w:rPr>
                <w:szCs w:val="24"/>
              </w:rPr>
            </w:pPr>
          </w:p>
          <w:p w:rsidR="0081634C" w:rsidRPr="0081634C" w:rsidRDefault="0081634C" w:rsidP="0081634C">
            <w:pPr>
              <w:ind w:firstLine="0"/>
              <w:rPr>
                <w:szCs w:val="24"/>
              </w:rPr>
            </w:pPr>
            <w:r w:rsidRPr="0081634C">
              <w:rPr>
                <w:szCs w:val="24"/>
              </w:rPr>
              <w:t>2</w:t>
            </w:r>
          </w:p>
        </w:tc>
        <w:tc>
          <w:tcPr>
            <w:tcW w:w="1384" w:type="dxa"/>
          </w:tcPr>
          <w:p w:rsidR="0081634C" w:rsidRPr="0081634C" w:rsidRDefault="0081634C" w:rsidP="0081634C">
            <w:pPr>
              <w:ind w:firstLine="0"/>
              <w:rPr>
                <w:szCs w:val="24"/>
              </w:rPr>
            </w:pPr>
          </w:p>
          <w:p w:rsidR="0081634C" w:rsidRPr="0081634C" w:rsidRDefault="0081634C" w:rsidP="0081634C">
            <w:pPr>
              <w:ind w:firstLine="0"/>
              <w:rPr>
                <w:szCs w:val="24"/>
              </w:rPr>
            </w:pPr>
            <w:r w:rsidRPr="0081634C">
              <w:rPr>
                <w:szCs w:val="24"/>
              </w:rPr>
              <w:t>Carbon/epoxy</w:t>
            </w:r>
          </w:p>
        </w:tc>
        <w:tc>
          <w:tcPr>
            <w:tcW w:w="2003" w:type="dxa"/>
          </w:tcPr>
          <w:p w:rsidR="0081634C" w:rsidRPr="0081634C" w:rsidRDefault="0081634C" w:rsidP="0081634C">
            <w:pPr>
              <w:ind w:firstLine="0"/>
              <w:rPr>
                <w:szCs w:val="24"/>
              </w:rPr>
            </w:pPr>
            <w:r w:rsidRPr="0081634C">
              <w:rPr>
                <w:szCs w:val="24"/>
              </w:rPr>
              <w:t>E</w:t>
            </w:r>
            <w:r w:rsidRPr="0081634C">
              <w:rPr>
                <w:szCs w:val="24"/>
                <w:vertAlign w:val="subscript"/>
              </w:rPr>
              <w:t xml:space="preserve">x </w:t>
            </w:r>
            <w:r w:rsidRPr="0081634C">
              <w:rPr>
                <w:szCs w:val="24"/>
              </w:rPr>
              <w:t>= 1.21 X 10</w:t>
            </w:r>
            <w:r w:rsidRPr="0081634C">
              <w:rPr>
                <w:szCs w:val="24"/>
                <w:vertAlign w:val="superscript"/>
              </w:rPr>
              <w:t>5</w:t>
            </w:r>
          </w:p>
          <w:p w:rsidR="0081634C" w:rsidRPr="0081634C" w:rsidRDefault="0081634C" w:rsidP="0081634C">
            <w:pPr>
              <w:ind w:firstLine="0"/>
              <w:rPr>
                <w:szCs w:val="24"/>
              </w:rPr>
            </w:pPr>
            <w:proofErr w:type="spellStart"/>
            <w:r w:rsidRPr="0081634C">
              <w:rPr>
                <w:szCs w:val="24"/>
              </w:rPr>
              <w:t>E</w:t>
            </w:r>
            <w:r w:rsidRPr="0081634C">
              <w:rPr>
                <w:szCs w:val="24"/>
                <w:vertAlign w:val="subscript"/>
              </w:rPr>
              <w:t>y</w:t>
            </w:r>
            <w:proofErr w:type="spellEnd"/>
            <w:r w:rsidRPr="0081634C">
              <w:rPr>
                <w:szCs w:val="24"/>
                <w:vertAlign w:val="subscript"/>
              </w:rPr>
              <w:t xml:space="preserve"> </w:t>
            </w:r>
            <w:r w:rsidRPr="0081634C">
              <w:rPr>
                <w:szCs w:val="24"/>
              </w:rPr>
              <w:t>= 8.6 X 10</w:t>
            </w:r>
            <w:r w:rsidRPr="0081634C">
              <w:rPr>
                <w:szCs w:val="24"/>
                <w:vertAlign w:val="superscript"/>
              </w:rPr>
              <w:t>3</w:t>
            </w:r>
          </w:p>
          <w:p w:rsidR="0081634C" w:rsidRPr="0081634C" w:rsidRDefault="0081634C" w:rsidP="0081634C">
            <w:pPr>
              <w:ind w:firstLine="0"/>
              <w:rPr>
                <w:szCs w:val="24"/>
              </w:rPr>
            </w:pPr>
            <w:proofErr w:type="spellStart"/>
            <w:r w:rsidRPr="0081634C">
              <w:rPr>
                <w:szCs w:val="24"/>
              </w:rPr>
              <w:t>E</w:t>
            </w:r>
            <w:r w:rsidRPr="0081634C">
              <w:rPr>
                <w:szCs w:val="24"/>
                <w:vertAlign w:val="subscript"/>
              </w:rPr>
              <w:t>z</w:t>
            </w:r>
            <w:proofErr w:type="spellEnd"/>
            <w:r w:rsidRPr="0081634C">
              <w:rPr>
                <w:szCs w:val="24"/>
              </w:rPr>
              <w:t xml:space="preserve"> = 8.6 X 10</w:t>
            </w:r>
            <w:r w:rsidRPr="0081634C">
              <w:rPr>
                <w:szCs w:val="24"/>
                <w:vertAlign w:val="superscript"/>
              </w:rPr>
              <w:t>3</w:t>
            </w:r>
          </w:p>
        </w:tc>
        <w:tc>
          <w:tcPr>
            <w:tcW w:w="1743" w:type="dxa"/>
          </w:tcPr>
          <w:p w:rsidR="0081634C" w:rsidRPr="0081634C" w:rsidRDefault="0081634C" w:rsidP="0081634C">
            <w:pPr>
              <w:ind w:firstLine="0"/>
              <w:rPr>
                <w:szCs w:val="24"/>
              </w:rPr>
            </w:pPr>
            <w:proofErr w:type="spellStart"/>
            <w:r w:rsidRPr="0081634C">
              <w:rPr>
                <w:szCs w:val="24"/>
              </w:rPr>
              <w:t>υ</w:t>
            </w:r>
            <w:r w:rsidRPr="0081634C">
              <w:rPr>
                <w:szCs w:val="24"/>
                <w:vertAlign w:val="subscript"/>
              </w:rPr>
              <w:t>xy</w:t>
            </w:r>
            <w:proofErr w:type="spellEnd"/>
            <w:r w:rsidRPr="0081634C">
              <w:rPr>
                <w:szCs w:val="24"/>
                <w:vertAlign w:val="subscript"/>
              </w:rPr>
              <w:t xml:space="preserve"> </w:t>
            </w:r>
            <w:r w:rsidRPr="0081634C">
              <w:rPr>
                <w:szCs w:val="24"/>
              </w:rPr>
              <w:t>= 0.27</w:t>
            </w:r>
          </w:p>
          <w:p w:rsidR="0081634C" w:rsidRPr="0081634C" w:rsidRDefault="0081634C" w:rsidP="0081634C">
            <w:pPr>
              <w:ind w:firstLine="0"/>
              <w:rPr>
                <w:szCs w:val="24"/>
              </w:rPr>
            </w:pPr>
            <w:proofErr w:type="spellStart"/>
            <w:r w:rsidRPr="0081634C">
              <w:rPr>
                <w:szCs w:val="24"/>
              </w:rPr>
              <w:t>υ</w:t>
            </w:r>
            <w:r w:rsidRPr="0081634C">
              <w:rPr>
                <w:szCs w:val="24"/>
                <w:vertAlign w:val="subscript"/>
              </w:rPr>
              <w:t>yz</w:t>
            </w:r>
            <w:proofErr w:type="spellEnd"/>
            <w:r w:rsidRPr="0081634C">
              <w:rPr>
                <w:szCs w:val="24"/>
                <w:vertAlign w:val="subscript"/>
              </w:rPr>
              <w:t xml:space="preserve"> </w:t>
            </w:r>
            <w:r w:rsidRPr="0081634C">
              <w:rPr>
                <w:szCs w:val="24"/>
              </w:rPr>
              <w:t>= 0.4</w:t>
            </w:r>
          </w:p>
          <w:p w:rsidR="0081634C" w:rsidRPr="0081634C" w:rsidRDefault="0081634C" w:rsidP="0081634C">
            <w:pPr>
              <w:ind w:firstLine="0"/>
              <w:rPr>
                <w:szCs w:val="24"/>
              </w:rPr>
            </w:pPr>
            <w:proofErr w:type="spellStart"/>
            <w:r w:rsidRPr="0081634C">
              <w:rPr>
                <w:szCs w:val="24"/>
              </w:rPr>
              <w:t>υ</w:t>
            </w:r>
            <w:r w:rsidRPr="0081634C">
              <w:rPr>
                <w:szCs w:val="24"/>
                <w:vertAlign w:val="subscript"/>
              </w:rPr>
              <w:t>zx</w:t>
            </w:r>
            <w:proofErr w:type="spellEnd"/>
            <w:r w:rsidRPr="0081634C">
              <w:rPr>
                <w:szCs w:val="24"/>
              </w:rPr>
              <w:t xml:space="preserve"> = 0.4</w:t>
            </w:r>
          </w:p>
        </w:tc>
        <w:tc>
          <w:tcPr>
            <w:tcW w:w="1750" w:type="dxa"/>
          </w:tcPr>
          <w:p w:rsidR="0081634C" w:rsidRPr="0081634C" w:rsidRDefault="0081634C" w:rsidP="0081634C">
            <w:pPr>
              <w:rPr>
                <w:szCs w:val="24"/>
              </w:rPr>
            </w:pPr>
          </w:p>
          <w:p w:rsidR="0081634C" w:rsidRPr="0081634C" w:rsidRDefault="0081634C" w:rsidP="0081634C">
            <w:pPr>
              <w:ind w:firstLine="0"/>
              <w:rPr>
                <w:szCs w:val="24"/>
              </w:rPr>
            </w:pPr>
            <w:r w:rsidRPr="0081634C">
              <w:rPr>
                <w:szCs w:val="24"/>
              </w:rPr>
              <w:t>1600</w:t>
            </w:r>
          </w:p>
        </w:tc>
        <w:tc>
          <w:tcPr>
            <w:tcW w:w="2074" w:type="dxa"/>
          </w:tcPr>
          <w:p w:rsidR="0081634C" w:rsidRPr="0081634C" w:rsidRDefault="0081634C" w:rsidP="0081634C">
            <w:pPr>
              <w:ind w:firstLine="0"/>
              <w:rPr>
                <w:szCs w:val="24"/>
              </w:rPr>
            </w:pPr>
            <w:proofErr w:type="spellStart"/>
            <w:r w:rsidRPr="0081634C">
              <w:rPr>
                <w:szCs w:val="24"/>
              </w:rPr>
              <w:t>G</w:t>
            </w:r>
            <w:r w:rsidRPr="0081634C">
              <w:rPr>
                <w:szCs w:val="24"/>
                <w:vertAlign w:val="subscript"/>
              </w:rPr>
              <w:t>xy</w:t>
            </w:r>
            <w:proofErr w:type="spellEnd"/>
            <w:r w:rsidRPr="0081634C">
              <w:rPr>
                <w:szCs w:val="24"/>
                <w:vertAlign w:val="subscript"/>
              </w:rPr>
              <w:t xml:space="preserve"> </w:t>
            </w:r>
            <w:r w:rsidRPr="0081634C">
              <w:rPr>
                <w:szCs w:val="24"/>
              </w:rPr>
              <w:t>= 4.7 X 10</w:t>
            </w:r>
            <w:r w:rsidRPr="0081634C">
              <w:rPr>
                <w:szCs w:val="24"/>
                <w:vertAlign w:val="superscript"/>
              </w:rPr>
              <w:t>3</w:t>
            </w:r>
          </w:p>
          <w:p w:rsidR="0081634C" w:rsidRPr="0081634C" w:rsidRDefault="0081634C" w:rsidP="0081634C">
            <w:pPr>
              <w:ind w:firstLine="0"/>
              <w:rPr>
                <w:szCs w:val="24"/>
              </w:rPr>
            </w:pPr>
            <w:proofErr w:type="spellStart"/>
            <w:r w:rsidRPr="0081634C">
              <w:rPr>
                <w:szCs w:val="24"/>
              </w:rPr>
              <w:t>G</w:t>
            </w:r>
            <w:r w:rsidRPr="0081634C">
              <w:rPr>
                <w:szCs w:val="24"/>
                <w:vertAlign w:val="subscript"/>
              </w:rPr>
              <w:t>yz</w:t>
            </w:r>
            <w:proofErr w:type="spellEnd"/>
            <w:r w:rsidRPr="0081634C">
              <w:rPr>
                <w:szCs w:val="24"/>
              </w:rPr>
              <w:t xml:space="preserve"> = 3.1 X 10</w:t>
            </w:r>
            <w:r w:rsidRPr="0081634C">
              <w:rPr>
                <w:szCs w:val="24"/>
                <w:vertAlign w:val="superscript"/>
              </w:rPr>
              <w:t>3</w:t>
            </w:r>
          </w:p>
          <w:p w:rsidR="0081634C" w:rsidRPr="0081634C" w:rsidRDefault="0081634C" w:rsidP="0081634C">
            <w:pPr>
              <w:ind w:firstLine="0"/>
              <w:rPr>
                <w:szCs w:val="24"/>
              </w:rPr>
            </w:pPr>
            <w:proofErr w:type="spellStart"/>
            <w:r w:rsidRPr="0081634C">
              <w:rPr>
                <w:szCs w:val="24"/>
              </w:rPr>
              <w:t>G</w:t>
            </w:r>
            <w:r w:rsidRPr="0081634C">
              <w:rPr>
                <w:szCs w:val="24"/>
                <w:vertAlign w:val="subscript"/>
              </w:rPr>
              <w:t>zx</w:t>
            </w:r>
            <w:proofErr w:type="spellEnd"/>
            <w:r w:rsidRPr="0081634C">
              <w:rPr>
                <w:szCs w:val="24"/>
              </w:rPr>
              <w:t xml:space="preserve"> = 4.7 X 10</w:t>
            </w:r>
            <w:r w:rsidRPr="0081634C">
              <w:rPr>
                <w:szCs w:val="24"/>
                <w:vertAlign w:val="superscript"/>
              </w:rPr>
              <w:t>3</w:t>
            </w:r>
          </w:p>
        </w:tc>
      </w:tr>
    </w:tbl>
    <w:p w:rsidR="00377FB9" w:rsidRPr="00F87CE7" w:rsidRDefault="00A403FE" w:rsidP="00542600">
      <w:pPr>
        <w:tabs>
          <w:tab w:val="center" w:pos="4940"/>
          <w:tab w:val="left" w:pos="8205"/>
        </w:tabs>
        <w:spacing w:line="236" w:lineRule="auto"/>
        <w:ind w:right="20"/>
        <w:rPr>
          <w:szCs w:val="24"/>
        </w:rPr>
      </w:pPr>
      <w:r w:rsidRPr="0066432B">
        <w:rPr>
          <w:rFonts w:eastAsiaTheme="minorEastAsia"/>
          <w:noProof/>
          <w:sz w:val="20"/>
          <w:lang w:eastAsia="en-GB"/>
        </w:rPr>
        <w:drawing>
          <wp:anchor distT="0" distB="0" distL="114300" distR="114300" simplePos="0" relativeHeight="251679744" behindDoc="0" locked="0" layoutInCell="1" allowOverlap="1" wp14:anchorId="2B08EA5A" wp14:editId="10135684">
            <wp:simplePos x="0" y="0"/>
            <wp:positionH relativeFrom="column">
              <wp:posOffset>640715</wp:posOffset>
            </wp:positionH>
            <wp:positionV relativeFrom="paragraph">
              <wp:posOffset>19050</wp:posOffset>
            </wp:positionV>
            <wp:extent cx="2970000" cy="1310400"/>
            <wp:effectExtent l="0" t="0" r="1905"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0000" cy="131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FB9" w:rsidRDefault="00377FB9" w:rsidP="00F969D0">
      <w:pPr>
        <w:ind w:firstLine="0"/>
        <w:rPr>
          <w:b/>
          <w:bCs/>
          <w:szCs w:val="24"/>
        </w:rPr>
      </w:pPr>
    </w:p>
    <w:p w:rsidR="00377FB9" w:rsidRDefault="00F969D0" w:rsidP="00377FB9">
      <w:pPr>
        <w:rPr>
          <w:b/>
          <w:bCs/>
          <w:szCs w:val="24"/>
        </w:rPr>
      </w:pPr>
      <w:r w:rsidRPr="00F969D0">
        <w:rPr>
          <w:noProof/>
          <w:szCs w:val="24"/>
          <w:lang w:eastAsia="en-GB"/>
        </w:rPr>
        <mc:AlternateContent>
          <mc:Choice Requires="wps">
            <w:drawing>
              <wp:anchor distT="45720" distB="45720" distL="114300" distR="114300" simplePos="0" relativeHeight="251735040" behindDoc="0" locked="0" layoutInCell="1" allowOverlap="1">
                <wp:simplePos x="0" y="0"/>
                <wp:positionH relativeFrom="column">
                  <wp:posOffset>3774440</wp:posOffset>
                </wp:positionH>
                <wp:positionV relativeFrom="paragraph">
                  <wp:posOffset>5080</wp:posOffset>
                </wp:positionV>
                <wp:extent cx="2307590" cy="6381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638175"/>
                        </a:xfrm>
                        <a:prstGeom prst="rect">
                          <a:avLst/>
                        </a:prstGeom>
                        <a:solidFill>
                          <a:srgbClr val="FFFFFF"/>
                        </a:solidFill>
                        <a:ln w="9525">
                          <a:noFill/>
                          <a:miter lim="800000"/>
                          <a:headEnd/>
                          <a:tailEnd/>
                        </a:ln>
                      </wps:spPr>
                      <wps:txbx>
                        <w:txbxContent>
                          <w:p w:rsidR="00722117" w:rsidRPr="00377FB9" w:rsidRDefault="00722117" w:rsidP="00F969D0">
                            <w:pPr>
                              <w:ind w:firstLine="0"/>
                              <w:rPr>
                                <w:rFonts w:ascii="Arial" w:hAnsi="Arial" w:cs="Arial"/>
                                <w:sz w:val="20"/>
                              </w:rPr>
                            </w:pPr>
                            <w:r w:rsidRPr="00377FB9">
                              <w:rPr>
                                <w:rFonts w:ascii="Arial" w:hAnsi="Arial" w:cs="Arial"/>
                                <w:szCs w:val="24"/>
                              </w:rPr>
                              <w:t>Figure.3 Line diagram of the chassis and suspension system of the truck considered</w:t>
                            </w:r>
                          </w:p>
                          <w:p w:rsidR="00722117" w:rsidRDefault="007221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7.2pt;margin-top:.4pt;width:181.7pt;height:50.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" stroked="f">
                <v:textbox>
                  <w:txbxContent>
                    <w:p w:rsidR="00722117" w:rsidRPr="00377FB9" w:rsidRDefault="00722117" w:rsidP="00F969D0">
                      <w:pPr>
                        <w:ind w:firstLine="0"/>
                        <w:rPr>
                          <w:rFonts w:ascii="Arial" w:hAnsi="Arial" w:cs="Arial"/>
                          <w:sz w:val="20"/>
                        </w:rPr>
                      </w:pPr>
                      <w:r w:rsidRPr="00377FB9">
                        <w:rPr>
                          <w:rFonts w:ascii="Arial" w:hAnsi="Arial" w:cs="Arial"/>
                          <w:szCs w:val="24"/>
                        </w:rPr>
                        <w:t>Figure.3 Line diagram of the chassis and suspension system of the truck considered</w:t>
                      </w:r>
                    </w:p>
                    <w:p w:rsidR="00722117" w:rsidRDefault="00722117"/>
                  </w:txbxContent>
                </v:textbox>
              </v:shape>
            </w:pict>
          </mc:Fallback>
        </mc:AlternateContent>
      </w:r>
    </w:p>
    <w:p w:rsidR="00377FB9" w:rsidRDefault="00377FB9" w:rsidP="00377FB9">
      <w:pPr>
        <w:rPr>
          <w:b/>
          <w:bCs/>
          <w:szCs w:val="24"/>
        </w:rPr>
      </w:pPr>
    </w:p>
    <w:p w:rsidR="00F969D0" w:rsidRDefault="00F969D0" w:rsidP="00F969D0">
      <w:pPr>
        <w:ind w:firstLine="0"/>
        <w:rPr>
          <w:b/>
          <w:bCs/>
          <w:szCs w:val="24"/>
        </w:rPr>
      </w:pPr>
      <w:r>
        <w:rPr>
          <w:b/>
          <w:bCs/>
          <w:szCs w:val="24"/>
        </w:rPr>
        <w:t xml:space="preserve">       </w:t>
      </w:r>
    </w:p>
    <w:p w:rsidR="00F969D0" w:rsidRDefault="00F969D0" w:rsidP="00F969D0">
      <w:pPr>
        <w:ind w:firstLine="0"/>
        <w:rPr>
          <w:b/>
          <w:bCs/>
          <w:szCs w:val="24"/>
        </w:rPr>
      </w:pPr>
    </w:p>
    <w:p w:rsidR="00F969D0" w:rsidRDefault="00F969D0" w:rsidP="00F969D0">
      <w:pPr>
        <w:ind w:firstLine="0"/>
        <w:rPr>
          <w:b/>
          <w:bCs/>
          <w:szCs w:val="24"/>
        </w:rPr>
      </w:pPr>
      <w:r>
        <w:rPr>
          <w:b/>
          <w:bCs/>
          <w:szCs w:val="24"/>
        </w:rPr>
        <w:t xml:space="preserve">                  </w:t>
      </w:r>
    </w:p>
    <w:p w:rsidR="00F969D0" w:rsidRDefault="00F969D0" w:rsidP="00F969D0">
      <w:pPr>
        <w:ind w:firstLine="0"/>
        <w:rPr>
          <w:b/>
          <w:bCs/>
          <w:szCs w:val="24"/>
        </w:rPr>
      </w:pPr>
    </w:p>
    <w:p w:rsidR="00C64FEC" w:rsidRDefault="00CD4A64" w:rsidP="00B15F00">
      <w:pPr>
        <w:ind w:firstLine="397"/>
        <w:contextualSpacing/>
        <w:mirrorIndents/>
        <w:rPr>
          <w:rFonts w:ascii="Arial" w:hAnsi="Arial" w:cs="Arial"/>
          <w:szCs w:val="24"/>
        </w:rPr>
      </w:pPr>
      <w:r w:rsidRPr="00B8675B">
        <w:rPr>
          <w:szCs w:val="24"/>
        </w:rPr>
        <w:lastRenderedPageBreak/>
        <w:t xml:space="preserve">The chassis is considered as beam element on which a uniformly distributed load is acting. This load is distributed on the front and rear suspension shock absorbers as well as tyres along with </w:t>
      </w:r>
      <w:proofErr w:type="spellStart"/>
      <w:r w:rsidRPr="00B8675B">
        <w:rPr>
          <w:szCs w:val="24"/>
        </w:rPr>
        <w:t>unsprung</w:t>
      </w:r>
      <w:proofErr w:type="spellEnd"/>
      <w:r w:rsidRPr="00B8675B">
        <w:rPr>
          <w:szCs w:val="24"/>
        </w:rPr>
        <w:t xml:space="preserve"> mass. </w:t>
      </w:r>
      <w:proofErr w:type="spellStart"/>
      <w:r w:rsidRPr="00B8675B">
        <w:rPr>
          <w:szCs w:val="24"/>
        </w:rPr>
        <w:t>Unsprung</w:t>
      </w:r>
      <w:proofErr w:type="spellEnd"/>
      <w:r w:rsidRPr="00B8675B">
        <w:rPr>
          <w:szCs w:val="24"/>
        </w:rPr>
        <w:t xml:space="preserve"> mass is the mass of the suspension, wheels or tracks and other components directly connected to them, rather than supported by the suspension.</w:t>
      </w:r>
    </w:p>
    <w:p w:rsidR="00C64FEC" w:rsidRDefault="00C64FEC" w:rsidP="00B15F00">
      <w:pPr>
        <w:ind w:firstLine="397"/>
        <w:contextualSpacing/>
        <w:mirrorIndents/>
        <w:rPr>
          <w:rFonts w:ascii="Arial" w:hAnsi="Arial" w:cs="Arial"/>
          <w:szCs w:val="24"/>
        </w:rPr>
      </w:pPr>
    </w:p>
    <w:p w:rsidR="00CD4A64" w:rsidRDefault="00B126D3" w:rsidP="00CD4A64">
      <w:pPr>
        <w:ind w:firstLine="0"/>
        <w:rPr>
          <w:rFonts w:ascii="Arial" w:hAnsi="Arial" w:cs="Arial"/>
          <w:b/>
          <w:bCs/>
          <w:szCs w:val="24"/>
        </w:rPr>
      </w:pPr>
      <w:r>
        <w:rPr>
          <w:rFonts w:ascii="Arial" w:hAnsi="Arial" w:cs="Arial"/>
          <w:b/>
          <w:bCs/>
          <w:szCs w:val="24"/>
        </w:rPr>
        <w:t>2.1.1</w:t>
      </w:r>
      <w:r w:rsidR="00CD4A64">
        <w:rPr>
          <w:rFonts w:ascii="Arial" w:hAnsi="Arial" w:cs="Arial"/>
          <w:b/>
          <w:bCs/>
          <w:szCs w:val="24"/>
        </w:rPr>
        <w:t xml:space="preserve"> </w:t>
      </w:r>
      <w:r w:rsidR="00CD4A64" w:rsidRPr="00CD4A64">
        <w:rPr>
          <w:rFonts w:ascii="Arial" w:hAnsi="Arial" w:cs="Arial"/>
          <w:b/>
          <w:bCs/>
          <w:szCs w:val="24"/>
        </w:rPr>
        <w:t>Basic Calculation for Chassis Frame</w:t>
      </w:r>
    </w:p>
    <w:p w:rsidR="00CD4A64" w:rsidRPr="00922531" w:rsidRDefault="00CD4A64" w:rsidP="00CD4A64">
      <w:pPr>
        <w:tabs>
          <w:tab w:val="left" w:pos="7215"/>
        </w:tabs>
        <w:contextualSpacing/>
        <w:rPr>
          <w:szCs w:val="24"/>
        </w:rPr>
      </w:pPr>
      <w:r w:rsidRPr="00922531">
        <w:rPr>
          <w:szCs w:val="24"/>
        </w:rPr>
        <w:t>According to loading condition of the beam, a beam has a support by two-wheel axles i.e. at C, D. Total load generated on the beam is shown in the figure</w:t>
      </w:r>
      <w:r>
        <w:rPr>
          <w:szCs w:val="24"/>
        </w:rPr>
        <w:t xml:space="preserve"> 4</w:t>
      </w:r>
      <w:r w:rsidRPr="00922531">
        <w:rPr>
          <w:szCs w:val="24"/>
        </w:rPr>
        <w:t>.</w:t>
      </w:r>
      <w:r>
        <w:rPr>
          <w:szCs w:val="24"/>
        </w:rPr>
        <w:t xml:space="preserve"> </w:t>
      </w:r>
    </w:p>
    <w:p w:rsidR="00CD4A64" w:rsidRPr="00922531" w:rsidRDefault="00B126D3" w:rsidP="00B126D3">
      <w:pPr>
        <w:jc w:val="center"/>
        <w:rPr>
          <w:sz w:val="20"/>
        </w:rPr>
      </w:pPr>
      <w:r>
        <w:rPr>
          <w:noProof/>
          <w:lang w:eastAsia="en-GB"/>
        </w:rPr>
        <w:drawing>
          <wp:inline distT="0" distB="0" distL="0" distR="0" wp14:anchorId="17719DCF" wp14:editId="7CBFC604">
            <wp:extent cx="2943225" cy="132397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1323975"/>
                    </a:xfrm>
                    <a:prstGeom prst="rect">
                      <a:avLst/>
                    </a:prstGeom>
                    <a:noFill/>
                    <a:ln>
                      <a:noFill/>
                    </a:ln>
                  </pic:spPr>
                </pic:pic>
              </a:graphicData>
            </a:graphic>
          </wp:inline>
        </w:drawing>
      </w:r>
    </w:p>
    <w:p w:rsidR="00CD4A64" w:rsidRDefault="00CD4A64" w:rsidP="00CD4A64">
      <w:pPr>
        <w:jc w:val="center"/>
        <w:rPr>
          <w:rFonts w:ascii="Arial" w:hAnsi="Arial" w:cs="Arial"/>
          <w:szCs w:val="24"/>
        </w:rPr>
      </w:pPr>
      <w:r w:rsidRPr="00CD4A64">
        <w:rPr>
          <w:rFonts w:ascii="Arial" w:hAnsi="Arial" w:cs="Arial"/>
          <w:szCs w:val="24"/>
        </w:rPr>
        <w:t>Fig</w:t>
      </w:r>
      <w:r>
        <w:rPr>
          <w:rFonts w:ascii="Arial" w:hAnsi="Arial" w:cs="Arial"/>
          <w:szCs w:val="24"/>
        </w:rPr>
        <w:t>ure</w:t>
      </w:r>
      <w:r w:rsidRPr="00CD4A64">
        <w:rPr>
          <w:rFonts w:ascii="Arial" w:hAnsi="Arial" w:cs="Arial"/>
          <w:szCs w:val="24"/>
        </w:rPr>
        <w:t>.4 Total body load generated on the beam (All dimensions in mm)</w:t>
      </w:r>
    </w:p>
    <w:p w:rsidR="00CD4A64" w:rsidRPr="00CD4A64" w:rsidRDefault="00CD4A64" w:rsidP="00CD4A64">
      <w:pPr>
        <w:jc w:val="center"/>
        <w:rPr>
          <w:rFonts w:ascii="Arial" w:hAnsi="Arial" w:cs="Arial"/>
          <w:szCs w:val="24"/>
        </w:rPr>
      </w:pPr>
      <w:r w:rsidRPr="00CD4A64">
        <w:rPr>
          <w:rFonts w:ascii="Arial" w:hAnsi="Arial" w:cs="Arial"/>
          <w:szCs w:val="24"/>
        </w:rPr>
        <w:t>Table.3 Forces acting on the frame</w:t>
      </w:r>
    </w:p>
    <w:p w:rsidR="00C64FEC" w:rsidRDefault="00C64FEC" w:rsidP="00B15F00">
      <w:pPr>
        <w:ind w:firstLine="397"/>
        <w:contextualSpacing/>
        <w:mirrorIndents/>
        <w:rPr>
          <w:rFonts w:ascii="Arial" w:hAnsi="Arial" w:cs="Arial"/>
          <w:szCs w:val="24"/>
        </w:rPr>
      </w:pPr>
    </w:p>
    <w:p w:rsidR="00B126D3" w:rsidRPr="00B126D3" w:rsidRDefault="00B126D3" w:rsidP="00B126D3">
      <w:pPr>
        <w:ind w:firstLine="0"/>
        <w:rPr>
          <w:rFonts w:ascii="Arial" w:hAnsi="Arial" w:cs="Arial"/>
          <w:b/>
          <w:szCs w:val="24"/>
        </w:rPr>
      </w:pPr>
      <w:r>
        <w:rPr>
          <w:rFonts w:ascii="Arial" w:hAnsi="Arial" w:cs="Arial"/>
          <w:b/>
          <w:szCs w:val="24"/>
        </w:rPr>
        <w:t>2.</w:t>
      </w:r>
      <w:r w:rsidRPr="00B126D3">
        <w:rPr>
          <w:rFonts w:ascii="Arial" w:hAnsi="Arial" w:cs="Arial"/>
          <w:b/>
          <w:szCs w:val="24"/>
        </w:rPr>
        <w:t xml:space="preserve">2 Mathematical </w:t>
      </w:r>
      <w:proofErr w:type="spellStart"/>
      <w:r w:rsidRPr="00B126D3">
        <w:rPr>
          <w:rFonts w:ascii="Arial" w:hAnsi="Arial" w:cs="Arial"/>
          <w:b/>
          <w:szCs w:val="24"/>
        </w:rPr>
        <w:t>Modeling</w:t>
      </w:r>
      <w:proofErr w:type="spellEnd"/>
      <w:r w:rsidRPr="00B126D3">
        <w:rPr>
          <w:rFonts w:ascii="Arial" w:hAnsi="Arial" w:cs="Arial"/>
          <w:b/>
          <w:szCs w:val="24"/>
        </w:rPr>
        <w:t xml:space="preserve"> of Composite Layered Beam Element </w:t>
      </w:r>
    </w:p>
    <w:p w:rsidR="00B126D3" w:rsidRPr="00166202" w:rsidRDefault="00B126D3" w:rsidP="00B126D3">
      <w:pPr>
        <w:rPr>
          <w:szCs w:val="24"/>
        </w:rPr>
      </w:pPr>
      <w:r>
        <w:rPr>
          <w:szCs w:val="24"/>
        </w:rPr>
        <w:t xml:space="preserve">The </w:t>
      </w:r>
      <w:r w:rsidRPr="00166202">
        <w:rPr>
          <w:szCs w:val="24"/>
        </w:rPr>
        <w:t xml:space="preserve">closed form solutions to determine </w:t>
      </w:r>
      <w:proofErr w:type="spellStart"/>
      <w:proofErr w:type="gramStart"/>
      <w:r w:rsidRPr="00166202">
        <w:rPr>
          <w:szCs w:val="24"/>
        </w:rPr>
        <w:t>eigen</w:t>
      </w:r>
      <w:proofErr w:type="spellEnd"/>
      <w:proofErr w:type="gramEnd"/>
      <w:r w:rsidRPr="00166202">
        <w:rPr>
          <w:szCs w:val="24"/>
        </w:rPr>
        <w:t xml:space="preserve"> valu</w:t>
      </w:r>
      <w:r>
        <w:rPr>
          <w:szCs w:val="24"/>
        </w:rPr>
        <w:t>es and eigenvectors are used</w:t>
      </w:r>
      <w:r w:rsidRPr="00166202">
        <w:rPr>
          <w:szCs w:val="24"/>
        </w:rPr>
        <w:t xml:space="preserve"> for problems with simple material geometry, loading and boundary conditions. The analysis of </w:t>
      </w:r>
      <w:proofErr w:type="spellStart"/>
      <w:r w:rsidRPr="00166202">
        <w:rPr>
          <w:szCs w:val="24"/>
        </w:rPr>
        <w:t>fiber</w:t>
      </w:r>
      <w:proofErr w:type="spellEnd"/>
      <w:r w:rsidRPr="00166202">
        <w:rPr>
          <w:szCs w:val="24"/>
        </w:rPr>
        <w:t xml:space="preserve"> reinforced composite structures requires a specialized tool to predict the natural frequencies and mode shapes. In reality </w:t>
      </w:r>
      <w:proofErr w:type="spellStart"/>
      <w:r w:rsidRPr="00166202">
        <w:rPr>
          <w:szCs w:val="24"/>
        </w:rPr>
        <w:t>fiber</w:t>
      </w:r>
      <w:proofErr w:type="spellEnd"/>
      <w:r w:rsidRPr="00166202">
        <w:rPr>
          <w:szCs w:val="24"/>
        </w:rPr>
        <w:t xml:space="preserve"> reinforced composite beam structure is a beam comprising of different layers with varying thickness and </w:t>
      </w:r>
      <w:proofErr w:type="spellStart"/>
      <w:r w:rsidRPr="00166202">
        <w:rPr>
          <w:szCs w:val="24"/>
        </w:rPr>
        <w:t>fiber</w:t>
      </w:r>
      <w:proofErr w:type="spellEnd"/>
      <w:r w:rsidRPr="00166202">
        <w:rPr>
          <w:szCs w:val="24"/>
        </w:rPr>
        <w:t xml:space="preserve"> orientations. There are no solutions to this practical beam structure either in Closed form or in Numerical technique. In the current study </w:t>
      </w:r>
      <w:r w:rsidRPr="00166202">
        <w:rPr>
          <w:b/>
          <w:szCs w:val="24"/>
        </w:rPr>
        <w:t>a</w:t>
      </w:r>
      <w:r w:rsidRPr="00166202">
        <w:rPr>
          <w:szCs w:val="24"/>
        </w:rPr>
        <w:t xml:space="preserve"> </w:t>
      </w:r>
      <w:r w:rsidRPr="00166202">
        <w:rPr>
          <w:b/>
          <w:szCs w:val="24"/>
        </w:rPr>
        <w:t>layered beam element</w:t>
      </w:r>
      <w:r w:rsidRPr="00166202">
        <w:rPr>
          <w:szCs w:val="24"/>
        </w:rPr>
        <w:t xml:space="preserve"> (LBE), theoretical model</w:t>
      </w:r>
      <w:r w:rsidRPr="00166202">
        <w:rPr>
          <w:b/>
          <w:szCs w:val="24"/>
        </w:rPr>
        <w:t xml:space="preserve"> is</w:t>
      </w:r>
      <w:r w:rsidRPr="00166202">
        <w:rPr>
          <w:szCs w:val="24"/>
        </w:rPr>
        <w:t xml:space="preserve"> developed</w:t>
      </w:r>
      <w:r w:rsidRPr="00166202">
        <w:rPr>
          <w:b/>
          <w:szCs w:val="24"/>
        </w:rPr>
        <w:t xml:space="preserve"> </w:t>
      </w:r>
      <w:r w:rsidRPr="00166202">
        <w:rPr>
          <w:szCs w:val="24"/>
        </w:rPr>
        <w:t xml:space="preserve">based on Classical Lamination theory. The 2D beam with two </w:t>
      </w:r>
      <w:proofErr w:type="spellStart"/>
      <w:r w:rsidRPr="00166202">
        <w:rPr>
          <w:szCs w:val="24"/>
        </w:rPr>
        <w:t>noded</w:t>
      </w:r>
      <w:proofErr w:type="spellEnd"/>
      <w:r w:rsidRPr="00166202">
        <w:rPr>
          <w:szCs w:val="24"/>
        </w:rPr>
        <w:t xml:space="preserve"> elements consists of two degrees of freedom at each node viz., one translation and one rotation along with options to number of layers, thicknesses and </w:t>
      </w:r>
      <w:proofErr w:type="spellStart"/>
      <w:r w:rsidRPr="00166202">
        <w:rPr>
          <w:szCs w:val="24"/>
        </w:rPr>
        <w:t>fiber</w:t>
      </w:r>
      <w:proofErr w:type="spellEnd"/>
      <w:r w:rsidRPr="00166202">
        <w:rPr>
          <w:szCs w:val="24"/>
        </w:rPr>
        <w:t xml:space="preserve"> orientations at each layer.</w:t>
      </w:r>
    </w:p>
    <w:p w:rsidR="00B126D3" w:rsidRPr="00166202" w:rsidRDefault="00B126D3" w:rsidP="00B126D3">
      <w:pPr>
        <w:rPr>
          <w:szCs w:val="24"/>
        </w:rPr>
      </w:pPr>
    </w:p>
    <w:p w:rsidR="00B126D3" w:rsidRPr="00B126D3" w:rsidRDefault="00B126D3" w:rsidP="00B126D3">
      <w:pPr>
        <w:ind w:firstLine="0"/>
        <w:jc w:val="left"/>
        <w:rPr>
          <w:rFonts w:ascii="Arial" w:eastAsiaTheme="minorEastAsia" w:hAnsi="Arial" w:cs="Arial"/>
          <w:b/>
          <w:szCs w:val="24"/>
          <w:lang w:val="en-IN" w:eastAsia="en-IN"/>
        </w:rPr>
      </w:pPr>
      <w:r w:rsidRPr="00B126D3">
        <w:rPr>
          <w:rFonts w:ascii="Arial" w:hAnsi="Arial" w:cs="Arial"/>
          <w:b/>
          <w:szCs w:val="24"/>
        </w:rPr>
        <w:t xml:space="preserve">2.2.1 </w:t>
      </w:r>
      <w:r w:rsidRPr="00B126D3">
        <w:rPr>
          <w:rFonts w:ascii="Arial" w:eastAsiaTheme="minorEastAsia" w:hAnsi="Arial" w:cs="Arial"/>
          <w:b/>
          <w:szCs w:val="24"/>
          <w:lang w:val="en-IN" w:eastAsia="en-IN"/>
        </w:rPr>
        <w:t>Finit</w:t>
      </w:r>
      <w:r w:rsidRPr="00B126D3">
        <w:rPr>
          <w:rFonts w:ascii="Arial" w:eastAsiaTheme="minorEastAsia" w:hAnsi="Arial" w:cs="Arial"/>
          <w:b/>
          <w:i/>
          <w:szCs w:val="24"/>
          <w:lang w:val="en-IN" w:eastAsia="en-IN"/>
        </w:rPr>
        <w:t xml:space="preserve">e </w:t>
      </w:r>
      <w:r w:rsidRPr="00B126D3">
        <w:rPr>
          <w:rFonts w:ascii="Arial" w:eastAsiaTheme="minorEastAsia" w:hAnsi="Arial" w:cs="Arial"/>
          <w:b/>
          <w:szCs w:val="24"/>
          <w:lang w:val="en-IN" w:eastAsia="en-IN"/>
        </w:rPr>
        <w:t xml:space="preserve">Element Formulation of Beam Element </w:t>
      </w:r>
    </w:p>
    <w:p w:rsidR="00B126D3" w:rsidRPr="007117D4" w:rsidRDefault="00B126D3" w:rsidP="00B126D3">
      <w:pPr>
        <w:rPr>
          <w:rFonts w:eastAsiaTheme="minorEastAsia"/>
          <w:szCs w:val="24"/>
          <w:lang w:val="en-IN" w:eastAsia="en-IN"/>
        </w:rPr>
      </w:pPr>
      <w:r w:rsidRPr="00B14ED4">
        <w:rPr>
          <w:rFonts w:eastAsiaTheme="minorEastAsia"/>
          <w:szCs w:val="24"/>
          <w:lang w:val="en-IN" w:eastAsia="en-IN"/>
        </w:rPr>
        <w:t>Stiffness matrix relation for 2D beam element</w:t>
      </w:r>
      <w:r w:rsidRPr="007117D4">
        <w:rPr>
          <w:rFonts w:eastAsiaTheme="minorEastAsia"/>
          <w:szCs w:val="24"/>
          <w:lang w:val="en-IN" w:eastAsia="en-IN"/>
        </w:rPr>
        <w:t xml:space="preserve"> with two degrees of freedom at each node is derived using potential energy. The total strain energy in the beam is given by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w:t>
      </w:r>
      <w:r>
        <w:rPr>
          <w:rFonts w:eastAsiaTheme="minorEastAsia"/>
          <w:szCs w:val="24"/>
          <w:lang w:val="en-IN" w:eastAsia="en-IN"/>
        </w:rPr>
        <w:t xml:space="preserve">                             </w:t>
      </w:r>
      <w:r w:rsidRPr="007117D4">
        <w:rPr>
          <w:rFonts w:eastAsiaTheme="minorEastAsia"/>
          <w:szCs w:val="24"/>
          <w:lang w:val="en-IN" w:eastAsia="en-IN"/>
        </w:rPr>
        <w:t xml:space="preserve"> (1)    </w:t>
      </w:r>
      <m:oMath>
        <m:r>
          <w:rPr>
            <w:rFonts w:ascii="Cambria Math" w:eastAsiaTheme="minorEastAsia" w:hAnsi="Cambria Math"/>
            <w:szCs w:val="24"/>
            <w:lang w:val="en-IN" w:eastAsia="en-IN"/>
          </w:rPr>
          <m:t>U=</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0</m:t>
            </m:r>
          </m:sub>
          <m:sup>
            <m:r>
              <w:rPr>
                <w:rFonts w:ascii="Cambria Math" w:eastAsiaTheme="minorEastAsia" w:hAnsi="Cambria Math"/>
                <w:szCs w:val="24"/>
                <w:lang w:val="en-IN" w:eastAsia="en-IN"/>
              </w:rPr>
              <m:t>L</m:t>
            </m:r>
          </m:sup>
          <m:e>
            <m:r>
              <w:rPr>
                <w:rFonts w:ascii="Cambria Math" w:eastAsiaTheme="minorEastAsia" w:hAnsi="Cambria Math"/>
                <w:szCs w:val="24"/>
                <w:lang w:val="en-IN" w:eastAsia="en-IN"/>
              </w:rPr>
              <m:t>EI</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 xml:space="preserve"> </m:t>
                </m:r>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d</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v</m:t>
                        </m:r>
                      </m:num>
                      <m:den>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dx</m:t>
                            </m:r>
                          </m:e>
                          <m:sup>
                            <m:r>
                              <w:rPr>
                                <w:rFonts w:ascii="Cambria Math" w:eastAsiaTheme="minorEastAsia" w:hAnsi="Cambria Math"/>
                                <w:szCs w:val="24"/>
                                <w:lang w:val="en-IN" w:eastAsia="en-IN"/>
                              </w:rPr>
                              <m:t>2</m:t>
                            </m:r>
                          </m:sup>
                        </m:sSup>
                      </m:den>
                    </m:f>
                  </m:e>
                </m:d>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 xml:space="preserve"> dx</m:t>
            </m:r>
          </m:e>
        </m:nary>
      </m:oMath>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p>
    <w:p w:rsidR="00B126D3" w:rsidRPr="007117D4" w:rsidRDefault="00B126D3" w:rsidP="00B126D3">
      <w:pPr>
        <w:ind w:firstLine="0"/>
        <w:rPr>
          <w:rFonts w:eastAsiaTheme="minorEastAsia"/>
          <w:szCs w:val="24"/>
          <w:lang w:val="en-IN" w:eastAsia="en-IN"/>
        </w:rPr>
      </w:pPr>
      <w:r>
        <w:rPr>
          <w:rFonts w:eastAsiaTheme="minorEastAsia"/>
          <w:szCs w:val="24"/>
          <w:lang w:val="en-IN" w:eastAsia="en-IN"/>
        </w:rPr>
        <w:t xml:space="preserve">          </w:t>
      </w:r>
      <w:r w:rsidRPr="007117D4">
        <w:rPr>
          <w:rFonts w:eastAsiaTheme="minorEastAsia"/>
          <w:szCs w:val="24"/>
          <w:lang w:val="en-IN" w:eastAsia="en-IN"/>
        </w:rPr>
        <w:t xml:space="preserve">The potential energy of the beam is given by </w:t>
      </w:r>
    </w:p>
    <w:p w:rsidR="00B126D3" w:rsidRPr="007117D4" w:rsidRDefault="00B126D3" w:rsidP="00605AD3">
      <w:pPr>
        <w:rPr>
          <w:rFonts w:eastAsiaTheme="minorEastAsia"/>
          <w:szCs w:val="24"/>
          <w:lang w:val="en-IN" w:eastAsia="en-IN"/>
        </w:rPr>
      </w:pPr>
      <w:r w:rsidRPr="007117D4">
        <w:rPr>
          <w:rFonts w:eastAsiaTheme="minorEastAsia"/>
          <w:szCs w:val="24"/>
          <w:lang w:val="en-IN" w:eastAsia="en-IN"/>
        </w:rPr>
        <w:t xml:space="preserve">                   </w:t>
      </w:r>
      <w:r>
        <w:rPr>
          <w:rFonts w:eastAsiaTheme="minorEastAsia"/>
          <w:szCs w:val="24"/>
          <w:lang w:val="en-IN" w:eastAsia="en-IN"/>
        </w:rPr>
        <w:tab/>
      </w:r>
      <w:r>
        <w:rPr>
          <w:rFonts w:eastAsiaTheme="minorEastAsia"/>
          <w:szCs w:val="24"/>
          <w:lang w:val="en-IN" w:eastAsia="en-IN"/>
        </w:rPr>
        <w:tab/>
      </w:r>
      <w:r w:rsidRPr="007117D4">
        <w:rPr>
          <w:rFonts w:eastAsiaTheme="minorEastAsia"/>
          <w:szCs w:val="24"/>
          <w:lang w:val="en-IN" w:eastAsia="en-IN"/>
        </w:rPr>
        <w:t xml:space="preserve">  (2) </w:t>
      </w:r>
      <m:oMath>
        <m:r>
          <w:rPr>
            <w:rFonts w:ascii="Cambria Math" w:eastAsiaTheme="minorEastAsia" w:hAnsi="Cambria Math"/>
            <w:szCs w:val="24"/>
            <w:lang w:val="en-IN" w:eastAsia="en-IN"/>
          </w:rPr>
          <m:t>π=</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0</m:t>
            </m:r>
          </m:sub>
          <m:sup>
            <m:r>
              <w:rPr>
                <w:rFonts w:ascii="Cambria Math" w:eastAsiaTheme="minorEastAsia" w:hAnsi="Cambria Math"/>
                <w:szCs w:val="24"/>
                <w:lang w:val="en-IN" w:eastAsia="en-IN"/>
              </w:rPr>
              <m:t>L</m:t>
            </m:r>
          </m:sup>
          <m:e>
            <m:r>
              <w:rPr>
                <w:rFonts w:ascii="Cambria Math" w:eastAsiaTheme="minorEastAsia" w:hAnsi="Cambria Math"/>
                <w:szCs w:val="24"/>
                <w:lang w:val="en-IN" w:eastAsia="en-IN"/>
              </w:rPr>
              <m:t>EI</m:t>
            </m:r>
            <m:sSup>
              <m:sSupPr>
                <m:ctrlPr>
                  <w:rPr>
                    <w:rFonts w:ascii="Cambria Math" w:eastAsiaTheme="minorEastAsia" w:hAnsi="Cambria Math"/>
                    <w:i/>
                    <w:szCs w:val="24"/>
                    <w:lang w:val="en-IN" w:eastAsia="en-IN"/>
                  </w:rPr>
                </m:ctrlPr>
              </m:sSupPr>
              <m:e>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d</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v</m:t>
                        </m:r>
                      </m:num>
                      <m:den>
                        <m:r>
                          <w:rPr>
                            <w:rFonts w:ascii="Cambria Math" w:eastAsiaTheme="minorEastAsia" w:hAnsi="Cambria Math"/>
                            <w:szCs w:val="24"/>
                            <w:lang w:val="en-IN" w:eastAsia="en-IN"/>
                          </w:rPr>
                          <m:t>d</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x</m:t>
                            </m:r>
                          </m:e>
                          <m:sup>
                            <m:r>
                              <w:rPr>
                                <w:rFonts w:ascii="Cambria Math" w:eastAsiaTheme="minorEastAsia" w:hAnsi="Cambria Math"/>
                                <w:szCs w:val="24"/>
                                <w:lang w:val="en-IN" w:eastAsia="en-IN"/>
                              </w:rPr>
                              <m:t>2</m:t>
                            </m:r>
                          </m:sup>
                        </m:sSup>
                      </m:den>
                    </m:f>
                  </m:e>
                </m:d>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dx-</m:t>
            </m:r>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0</m:t>
                </m:r>
              </m:sub>
              <m:sup>
                <m:r>
                  <w:rPr>
                    <w:rFonts w:ascii="Cambria Math" w:eastAsiaTheme="minorEastAsia" w:hAnsi="Cambria Math"/>
                    <w:szCs w:val="24"/>
                    <w:lang w:val="en-IN" w:eastAsia="en-IN"/>
                  </w:rPr>
                  <m:t>L</m:t>
                </m:r>
              </m:sup>
              <m:e>
                <m:r>
                  <w:rPr>
                    <w:rFonts w:ascii="Cambria Math" w:eastAsiaTheme="minorEastAsia" w:hAnsi="Cambria Math"/>
                    <w:szCs w:val="24"/>
                    <w:lang w:val="en-IN" w:eastAsia="en-IN"/>
                  </w:rPr>
                  <m:t xml:space="preserve">pv dx- </m:t>
                </m:r>
                <m:nary>
                  <m:naryPr>
                    <m:chr m:val="∑"/>
                    <m:limLoc m:val="undOvr"/>
                    <m:supHide m:val="1"/>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m</m:t>
                    </m:r>
                  </m:sub>
                  <m:sup/>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P</m:t>
                        </m:r>
                      </m:e>
                      <m:sub>
                        <m:r>
                          <w:rPr>
                            <w:rFonts w:ascii="Cambria Math" w:eastAsiaTheme="minorEastAsia" w:hAnsi="Cambria Math"/>
                            <w:szCs w:val="24"/>
                            <w:lang w:val="en-IN" w:eastAsia="en-IN"/>
                          </w:rPr>
                          <m:t>m</m:t>
                        </m:r>
                      </m:sub>
                    </m:sSub>
                  </m:e>
                </m:nary>
              </m:e>
            </m:nary>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v</m:t>
                </m:r>
              </m:e>
              <m:sub>
                <m:r>
                  <w:rPr>
                    <w:rFonts w:ascii="Cambria Math" w:eastAsiaTheme="minorEastAsia" w:hAnsi="Cambria Math"/>
                    <w:szCs w:val="24"/>
                    <w:lang w:val="en-IN" w:eastAsia="en-IN"/>
                  </w:rPr>
                  <m:t>m</m:t>
                </m:r>
              </m:sub>
            </m:sSub>
            <m:r>
              <w:rPr>
                <w:rFonts w:ascii="Cambria Math" w:eastAsiaTheme="minorEastAsia" w:hAnsi="Cambria Math"/>
                <w:szCs w:val="24"/>
                <w:lang w:val="en-IN" w:eastAsia="en-IN"/>
              </w:rPr>
              <m:t xml:space="preserve">- </m:t>
            </m:r>
            <m:nary>
              <m:naryPr>
                <m:chr m:val="∑"/>
                <m:limLoc m:val="undOvr"/>
                <m:supHide m:val="1"/>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k</m:t>
                </m:r>
              </m:sub>
              <m:sup/>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M</m:t>
                    </m:r>
                  </m:e>
                  <m:sub>
                    <m:r>
                      <w:rPr>
                        <w:rFonts w:ascii="Cambria Math" w:eastAsiaTheme="minorEastAsia" w:hAnsi="Cambria Math"/>
                        <w:szCs w:val="24"/>
                        <w:lang w:val="en-IN" w:eastAsia="en-IN"/>
                      </w:rPr>
                      <m:t>k</m:t>
                    </m:r>
                  </m:sub>
                </m:sSub>
              </m:e>
            </m:nary>
            <m:r>
              <w:rPr>
                <w:rFonts w:ascii="Cambria Math" w:eastAsiaTheme="minorEastAsia" w:hAnsi="Cambria Math"/>
                <w:szCs w:val="24"/>
                <w:lang w:val="en-IN" w:eastAsia="en-IN"/>
              </w:rPr>
              <m:t xml:space="preserve"> </m:t>
            </m:r>
            <m:sSub>
              <m:sSubPr>
                <m:ctrlPr>
                  <w:rPr>
                    <w:rFonts w:ascii="Cambria Math" w:eastAsiaTheme="minorEastAsia" w:hAnsi="Cambria Math"/>
                    <w:i/>
                    <w:szCs w:val="24"/>
                    <w:lang w:val="en-IN" w:eastAsia="en-IN"/>
                  </w:rPr>
                </m:ctrlPr>
              </m:sSubPr>
              <m:e>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v</m:t>
                    </m:r>
                  </m:e>
                  <m:sup>
                    <m:r>
                      <w:rPr>
                        <w:rFonts w:ascii="Cambria Math" w:eastAsiaTheme="minorEastAsia" w:hAnsi="Cambria Math"/>
                        <w:szCs w:val="24"/>
                        <w:lang w:val="en-IN" w:eastAsia="en-IN"/>
                      </w:rPr>
                      <m:t>,</m:t>
                    </m:r>
                  </m:sup>
                </m:sSup>
              </m:e>
              <m:sub>
                <m:r>
                  <w:rPr>
                    <w:rFonts w:ascii="Cambria Math" w:eastAsiaTheme="minorEastAsia" w:hAnsi="Cambria Math"/>
                    <w:szCs w:val="24"/>
                    <w:lang w:val="en-IN" w:eastAsia="en-IN"/>
                  </w:rPr>
                  <m:t>k</m:t>
                </m:r>
              </m:sub>
            </m:sSub>
            <m:r>
              <w:rPr>
                <w:rFonts w:ascii="Cambria Math" w:eastAsiaTheme="minorEastAsia" w:hAnsi="Cambria Math"/>
                <w:szCs w:val="24"/>
                <w:lang w:val="en-IN" w:eastAsia="en-IN"/>
              </w:rPr>
              <m:t xml:space="preserve">  </m:t>
            </m:r>
          </m:e>
        </m:nary>
      </m:oMath>
      <w:r w:rsidRPr="007117D4">
        <w:rPr>
          <w:rFonts w:eastAsiaTheme="minorEastAsia"/>
          <w:szCs w:val="24"/>
          <w:lang w:val="en-IN" w:eastAsia="en-IN"/>
        </w:rPr>
        <w:tab/>
      </w:r>
      <w:r w:rsidRPr="007117D4">
        <w:rPr>
          <w:rFonts w:eastAsiaTheme="minorEastAsia"/>
          <w:szCs w:val="24"/>
          <w:lang w:val="en-IN" w:eastAsia="en-IN"/>
        </w:rPr>
        <w:tab/>
        <w:t xml:space="preserve">Where p is the distributed load per unit length,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P</m:t>
            </m:r>
          </m:e>
          <m:sub>
            <m:r>
              <w:rPr>
                <w:rFonts w:ascii="Cambria Math" w:eastAsiaTheme="minorEastAsia" w:hAnsi="Cambria Math"/>
                <w:szCs w:val="24"/>
                <w:lang w:val="en-IN" w:eastAsia="en-IN"/>
              </w:rPr>
              <m:t>m</m:t>
            </m:r>
          </m:sub>
        </m:sSub>
      </m:oMath>
      <w:r w:rsidRPr="007117D4">
        <w:rPr>
          <w:rFonts w:eastAsiaTheme="minorEastAsia"/>
          <w:szCs w:val="24"/>
          <w:lang w:val="en-IN" w:eastAsia="en-IN"/>
        </w:rPr>
        <w:t xml:space="preserve"> is the point load at point </w:t>
      </w:r>
      <m:oMath>
        <m:r>
          <w:rPr>
            <w:rFonts w:ascii="Cambria Math" w:eastAsiaTheme="minorEastAsia" w:hAnsi="Cambria Math"/>
            <w:szCs w:val="24"/>
            <w:lang w:val="en-IN" w:eastAsia="en-IN"/>
          </w:rPr>
          <m:t xml:space="preserve">m, </m:t>
        </m:r>
      </m:oMath>
      <w:r w:rsidRPr="007117D4">
        <w:rPr>
          <w:rFonts w:eastAsiaTheme="minorEastAsia"/>
          <w:szCs w:val="24"/>
          <w:lang w:val="en-IN" w:eastAsia="en-IN"/>
        </w:rPr>
        <w:t xml:space="preserve">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M</m:t>
            </m:r>
          </m:e>
          <m:sub>
            <m:r>
              <w:rPr>
                <w:rFonts w:ascii="Cambria Math" w:eastAsiaTheme="minorEastAsia" w:hAnsi="Cambria Math"/>
                <w:szCs w:val="24"/>
                <w:lang w:val="en-IN" w:eastAsia="en-IN"/>
              </w:rPr>
              <m:t>k</m:t>
            </m:r>
          </m:sub>
        </m:sSub>
      </m:oMath>
      <w:r w:rsidRPr="007117D4">
        <w:rPr>
          <w:rFonts w:eastAsiaTheme="minorEastAsia"/>
          <w:szCs w:val="24"/>
          <w:lang w:val="en-IN" w:eastAsia="en-IN"/>
        </w:rPr>
        <w:t xml:space="preserve"> is the moment of couple applied at point k,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v</m:t>
            </m:r>
          </m:e>
          <m:sub>
            <m:r>
              <w:rPr>
                <w:rFonts w:ascii="Cambria Math" w:eastAsiaTheme="minorEastAsia" w:hAnsi="Cambria Math"/>
                <w:szCs w:val="24"/>
                <w:lang w:val="en-IN" w:eastAsia="en-IN"/>
              </w:rPr>
              <m:t>m</m:t>
            </m:r>
          </m:sub>
        </m:sSub>
      </m:oMath>
      <w:r w:rsidRPr="007117D4">
        <w:rPr>
          <w:rFonts w:eastAsiaTheme="minorEastAsia"/>
          <w:szCs w:val="24"/>
          <w:lang w:val="en-IN" w:eastAsia="en-IN"/>
        </w:rPr>
        <w:t xml:space="preserve"> is the deflection at point m, and </w:t>
      </w:r>
      <m:oMath>
        <m:sSub>
          <m:sSubPr>
            <m:ctrlPr>
              <w:rPr>
                <w:rFonts w:ascii="Cambria Math" w:eastAsiaTheme="minorEastAsia" w:hAnsi="Cambria Math"/>
                <w:i/>
                <w:szCs w:val="24"/>
                <w:lang w:val="en-IN" w:eastAsia="en-IN"/>
              </w:rPr>
            </m:ctrlPr>
          </m:sSubPr>
          <m:e>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v</m:t>
                </m:r>
              </m:e>
              <m:sup>
                <m:r>
                  <w:rPr>
                    <w:rFonts w:ascii="Cambria Math" w:eastAsiaTheme="minorEastAsia" w:hAnsi="Cambria Math"/>
                    <w:szCs w:val="24"/>
                    <w:lang w:val="en-IN" w:eastAsia="en-IN"/>
                  </w:rPr>
                  <m:t>,</m:t>
                </m:r>
              </m:sup>
            </m:sSup>
          </m:e>
          <m:sub>
            <m:r>
              <w:rPr>
                <w:rFonts w:ascii="Cambria Math" w:eastAsiaTheme="minorEastAsia" w:hAnsi="Cambria Math"/>
                <w:szCs w:val="24"/>
                <w:lang w:val="en-IN" w:eastAsia="en-IN"/>
              </w:rPr>
              <m:t>k</m:t>
            </m:r>
          </m:sub>
        </m:sSub>
      </m:oMath>
      <w:r w:rsidRPr="007117D4">
        <w:rPr>
          <w:rFonts w:eastAsiaTheme="minorEastAsia"/>
          <w:szCs w:val="24"/>
          <w:lang w:val="en-IN" w:eastAsia="en-IN"/>
        </w:rPr>
        <w:t xml:space="preserve"> is the </w:t>
      </w:r>
      <w:proofErr w:type="gramStart"/>
      <w:r w:rsidRPr="007117D4">
        <w:rPr>
          <w:rFonts w:eastAsiaTheme="minorEastAsia"/>
          <w:szCs w:val="24"/>
          <w:lang w:val="en-IN" w:eastAsia="en-IN"/>
        </w:rPr>
        <w:t>slope  at</w:t>
      </w:r>
      <w:proofErr w:type="gramEnd"/>
      <w:r w:rsidRPr="007117D4">
        <w:rPr>
          <w:rFonts w:eastAsiaTheme="minorEastAsia"/>
          <w:szCs w:val="24"/>
          <w:lang w:val="en-IN" w:eastAsia="en-IN"/>
        </w:rPr>
        <w:t xml:space="preserve"> point k.The degree of freedom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 xml:space="preserve">2i-1 </m:t>
            </m:r>
          </m:sub>
        </m:sSub>
      </m:oMath>
      <w:r w:rsidRPr="007117D4">
        <w:rPr>
          <w:rFonts w:eastAsiaTheme="minorEastAsia"/>
          <w:szCs w:val="24"/>
          <w:lang w:val="en-IN" w:eastAsia="en-IN"/>
        </w:rPr>
        <w:t xml:space="preserve"> is transverse displacement and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2i</m:t>
            </m:r>
          </m:sub>
        </m:sSub>
      </m:oMath>
      <w:r w:rsidRPr="007117D4">
        <w:rPr>
          <w:rFonts w:eastAsiaTheme="minorEastAsia"/>
          <w:szCs w:val="24"/>
          <w:lang w:val="en-IN" w:eastAsia="en-IN"/>
        </w:rPr>
        <w:t xml:space="preserve"> is slope or rotation. The vector </w:t>
      </w:r>
      <w:r w:rsidRPr="007117D4">
        <w:rPr>
          <w:rFonts w:eastAsiaTheme="minorEastAsia"/>
          <w:b/>
          <w:szCs w:val="24"/>
          <w:lang w:val="en-IN" w:eastAsia="en-IN"/>
        </w:rPr>
        <w:t xml:space="preserve">  </w:t>
      </w:r>
      <m:oMath>
        <m:r>
          <m:rPr>
            <m:sty m:val="bi"/>
          </m:rPr>
          <w:rPr>
            <w:rFonts w:ascii="Cambria Math" w:eastAsiaTheme="minorEastAsia" w:hAnsi="Cambria Math"/>
            <w:szCs w:val="24"/>
            <w:lang w:val="en-IN" w:eastAsia="en-IN"/>
          </w:rPr>
          <m:t>Q</m:t>
        </m:r>
        <m:r>
          <w:rPr>
            <w:rFonts w:ascii="Cambria Math" w:eastAsiaTheme="minorEastAsia" w:hAnsi="Cambria Math"/>
            <w:szCs w:val="24"/>
            <w:lang w:val="en-IN" w:eastAsia="en-IN"/>
          </w:rPr>
          <m:t xml:space="preserve">= </m:t>
        </m:r>
        <m:sSup>
          <m:sSupPr>
            <m:ctrlPr>
              <w:rPr>
                <w:rFonts w:ascii="Cambria Math" w:eastAsiaTheme="minorEastAsia" w:hAnsi="Cambria Math"/>
                <w:i/>
                <w:szCs w:val="24"/>
                <w:lang w:val="en-IN" w:eastAsia="en-IN"/>
              </w:rPr>
            </m:ctrlPr>
          </m:sSupPr>
          <m:e>
            <m:d>
              <m:dPr>
                <m:begChr m:val="["/>
                <m:endChr m:val="]"/>
                <m:ctrlPr>
                  <w:rPr>
                    <w:rFonts w:ascii="Cambria Math" w:eastAsiaTheme="minorEastAsia" w:hAnsi="Cambria Math"/>
                    <w:i/>
                    <w:szCs w:val="24"/>
                    <w:lang w:val="en-IN" w:eastAsia="en-IN"/>
                  </w:rPr>
                </m:ctrlPr>
              </m:d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2</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10</m:t>
                    </m:r>
                  </m:sub>
                </m:sSub>
              </m:e>
            </m:d>
          </m:e>
          <m:sup>
            <m:r>
              <w:rPr>
                <w:rFonts w:ascii="Cambria Math" w:eastAsiaTheme="minorEastAsia" w:hAnsi="Cambria Math"/>
                <w:szCs w:val="24"/>
                <w:lang w:val="en-IN" w:eastAsia="en-IN"/>
              </w:rPr>
              <m:t>T</m:t>
            </m:r>
          </m:sup>
        </m:sSup>
      </m:oMath>
    </w:p>
    <w:p w:rsidR="00B126D3" w:rsidRPr="007117D4" w:rsidRDefault="00B126D3" w:rsidP="00B126D3">
      <w:pPr>
        <w:rPr>
          <w:rFonts w:eastAsiaTheme="minorEastAsia"/>
          <w:szCs w:val="24"/>
          <w:lang w:val="en-IN" w:eastAsia="en-IN"/>
        </w:rPr>
      </w:pPr>
      <w:proofErr w:type="spellStart"/>
      <w:r w:rsidRPr="007117D4">
        <w:rPr>
          <w:rFonts w:eastAsiaTheme="minorEastAsia"/>
          <w:szCs w:val="24"/>
          <w:lang w:val="en-IN" w:eastAsia="en-IN"/>
        </w:rPr>
        <w:t>Hermite</w:t>
      </w:r>
      <w:proofErr w:type="spellEnd"/>
      <w:r w:rsidRPr="007117D4">
        <w:rPr>
          <w:rFonts w:eastAsiaTheme="minorEastAsia"/>
          <w:szCs w:val="24"/>
          <w:lang w:val="en-IN" w:eastAsia="en-IN"/>
        </w:rPr>
        <w:t xml:space="preserve"> shape functions, which satisfy nodal value and slope continuity requirements. Each of the shape functions is of cubic order represented by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i</m:t>
            </m:r>
          </m:sub>
        </m:sSub>
        <m:r>
          <w:rPr>
            <w:rFonts w:ascii="Cambria Math" w:eastAsiaTheme="minorEastAsia" w:hAnsi="Cambria Math"/>
            <w:szCs w:val="24"/>
            <w:lang w:val="en-IN" w:eastAsia="en-IN"/>
          </w:rPr>
          <m:t xml:space="preserve">= </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a</m:t>
            </m:r>
          </m:e>
          <m:sub>
            <m:r>
              <w:rPr>
                <w:rFonts w:ascii="Cambria Math" w:eastAsiaTheme="minorEastAsia" w:hAnsi="Cambria Math"/>
                <w:szCs w:val="24"/>
                <w:lang w:val="en-IN" w:eastAsia="en-IN"/>
              </w:rPr>
              <m:t>i</m:t>
            </m:r>
          </m:sub>
        </m:sSub>
        <m:r>
          <w:rPr>
            <w:rFonts w:ascii="Cambria Math" w:eastAsiaTheme="minorEastAsia" w:hAnsi="Cambria Math"/>
            <w:szCs w:val="24"/>
            <w:lang w:val="en-IN" w:eastAsia="en-IN"/>
          </w:rPr>
          <m:t xml:space="preserve">+ </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b</m:t>
            </m:r>
          </m:e>
          <m:sub>
            <m:r>
              <w:rPr>
                <w:rFonts w:ascii="Cambria Math" w:eastAsiaTheme="minorEastAsia" w:hAnsi="Cambria Math"/>
                <w:szCs w:val="24"/>
                <w:lang w:val="en-IN" w:eastAsia="en-IN"/>
              </w:rPr>
              <m:t>i</m:t>
            </m:r>
          </m:sub>
        </m:sSub>
        <m:r>
          <w:rPr>
            <w:rFonts w:ascii="Cambria Math" w:eastAsiaTheme="minorEastAsia" w:hAnsi="Cambria Math"/>
            <w:szCs w:val="24"/>
            <w:lang w:val="en-IN" w:eastAsia="en-IN"/>
          </w:rPr>
          <m:t>ε+</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c</m:t>
            </m:r>
          </m:e>
          <m:sub>
            <m:r>
              <w:rPr>
                <w:rFonts w:ascii="Cambria Math" w:eastAsiaTheme="minorEastAsia" w:hAnsi="Cambria Math"/>
                <w:szCs w:val="24"/>
                <w:lang w:val="en-IN" w:eastAsia="en-IN"/>
              </w:rPr>
              <m:t>i</m:t>
            </m:r>
          </m:sub>
        </m:sSub>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ε</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d</m:t>
            </m:r>
          </m:e>
          <m:sub>
            <m:r>
              <w:rPr>
                <w:rFonts w:ascii="Cambria Math" w:eastAsiaTheme="minorEastAsia" w:hAnsi="Cambria Math"/>
                <w:szCs w:val="24"/>
                <w:lang w:val="en-IN" w:eastAsia="en-IN"/>
              </w:rPr>
              <m:t>i</m:t>
            </m:r>
          </m:sub>
        </m:sSub>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ε</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                   i=1,2,3,4</m:t>
        </m:r>
      </m:oMath>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The </w:t>
      </w:r>
      <w:proofErr w:type="spellStart"/>
      <w:r w:rsidRPr="007117D4">
        <w:rPr>
          <w:rFonts w:eastAsiaTheme="minorEastAsia"/>
          <w:szCs w:val="24"/>
          <w:lang w:val="en-IN" w:eastAsia="en-IN"/>
        </w:rPr>
        <w:t>Hermite</w:t>
      </w:r>
      <w:proofErr w:type="spellEnd"/>
      <w:r w:rsidRPr="007117D4">
        <w:rPr>
          <w:rFonts w:eastAsiaTheme="minorEastAsia"/>
          <w:szCs w:val="24"/>
          <w:lang w:val="en-IN" w:eastAsia="en-IN"/>
        </w:rPr>
        <w:t xml:space="preserve"> shape functions can be used to write </w:t>
      </w:r>
      <m:oMath>
        <m:r>
          <w:rPr>
            <w:rFonts w:ascii="Cambria Math" w:eastAsiaTheme="minorEastAsia" w:hAnsi="Cambria Math"/>
            <w:szCs w:val="24"/>
            <w:lang w:val="en-IN" w:eastAsia="en-IN"/>
          </w:rPr>
          <m:t>v</m:t>
        </m:r>
      </m:oMath>
      <w:r w:rsidRPr="007117D4">
        <w:rPr>
          <w:rFonts w:eastAsiaTheme="minorEastAsia"/>
          <w:szCs w:val="24"/>
          <w:lang w:val="en-IN" w:eastAsia="en-IN"/>
        </w:rPr>
        <w:t xml:space="preserve"> in the form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(3)</w:t>
      </w:r>
      <w:r>
        <w:rPr>
          <w:rFonts w:eastAsiaTheme="minorEastAsia"/>
          <w:szCs w:val="24"/>
          <w:lang w:val="en-IN" w:eastAsia="en-IN"/>
        </w:rPr>
        <w:t xml:space="preserve"> </w:t>
      </w:r>
      <w:r w:rsidRPr="007117D4">
        <w:rPr>
          <w:rFonts w:eastAsiaTheme="minorEastAsia"/>
          <w:szCs w:val="24"/>
          <w:lang w:val="en-IN" w:eastAsia="en-IN"/>
        </w:rPr>
        <w:t xml:space="preserve">   </w:t>
      </w:r>
      <m:oMath>
        <m:r>
          <w:rPr>
            <w:rFonts w:ascii="Cambria Math" w:eastAsiaTheme="minorEastAsia" w:hAnsi="Cambria Math"/>
            <w:szCs w:val="24"/>
            <w:lang w:val="en-IN" w:eastAsia="en-IN"/>
          </w:rPr>
          <m:t>v</m:t>
        </m:r>
        <m:d>
          <m:dPr>
            <m:ctrlPr>
              <w:rPr>
                <w:rFonts w:ascii="Cambria Math" w:eastAsiaTheme="minorEastAsia" w:hAnsi="Cambria Math"/>
                <w:i/>
                <w:szCs w:val="24"/>
                <w:lang w:val="en-IN" w:eastAsia="en-IN"/>
              </w:rPr>
            </m:ctrlPr>
          </m:dPr>
          <m:e>
            <m:r>
              <w:rPr>
                <w:rFonts w:ascii="Cambria Math" w:eastAsiaTheme="minorEastAsia" w:hAnsi="Cambria Math"/>
                <w:szCs w:val="24"/>
                <w:lang w:val="en-IN" w:eastAsia="en-IN"/>
              </w:rPr>
              <m:t>ε</m:t>
            </m:r>
          </m:e>
        </m:d>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1</m:t>
            </m:r>
          </m:sub>
        </m:sSub>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v</m:t>
            </m:r>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2</m:t>
            </m:r>
          </m:sub>
        </m:sSub>
        <m:sSub>
          <m:sSubPr>
            <m:ctrlPr>
              <w:rPr>
                <w:rFonts w:ascii="Cambria Math" w:eastAsiaTheme="minorEastAsia" w:hAnsi="Cambria Math"/>
                <w:i/>
                <w:szCs w:val="24"/>
                <w:lang w:val="en-IN" w:eastAsia="en-IN"/>
              </w:rPr>
            </m:ctrlPr>
          </m:sSubPr>
          <m:e>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dv</m:t>
                    </m:r>
                  </m:num>
                  <m:den>
                    <m:r>
                      <w:rPr>
                        <w:rFonts w:ascii="Cambria Math" w:eastAsiaTheme="minorEastAsia" w:hAnsi="Cambria Math"/>
                        <w:szCs w:val="24"/>
                        <w:lang w:val="en-IN" w:eastAsia="en-IN"/>
                      </w:rPr>
                      <m:t>dε</m:t>
                    </m:r>
                  </m:den>
                </m:f>
              </m:e>
            </m:d>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3</m:t>
            </m:r>
          </m:sub>
        </m:sSub>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v</m:t>
            </m:r>
          </m:e>
          <m:sub>
            <m:r>
              <w:rPr>
                <w:rFonts w:ascii="Cambria Math" w:eastAsiaTheme="minorEastAsia" w:hAnsi="Cambria Math"/>
                <w:szCs w:val="24"/>
                <w:lang w:val="en-IN" w:eastAsia="en-IN"/>
              </w:rPr>
              <m:t>2</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4</m:t>
            </m:r>
          </m:sub>
        </m:sSub>
        <m:sSub>
          <m:sSubPr>
            <m:ctrlPr>
              <w:rPr>
                <w:rFonts w:ascii="Cambria Math" w:eastAsiaTheme="minorEastAsia" w:hAnsi="Cambria Math"/>
                <w:i/>
                <w:szCs w:val="24"/>
                <w:lang w:val="en-IN" w:eastAsia="en-IN"/>
              </w:rPr>
            </m:ctrlPr>
          </m:sSubPr>
          <m:e>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dv</m:t>
                    </m:r>
                  </m:num>
                  <m:den>
                    <m:r>
                      <w:rPr>
                        <w:rFonts w:ascii="Cambria Math" w:eastAsiaTheme="minorEastAsia" w:hAnsi="Cambria Math"/>
                        <w:szCs w:val="24"/>
                        <w:lang w:val="en-IN" w:eastAsia="en-IN"/>
                      </w:rPr>
                      <m:t>dε</m:t>
                    </m:r>
                  </m:den>
                </m:f>
              </m:e>
            </m:d>
          </m:e>
          <m:sub>
            <m:r>
              <w:rPr>
                <w:rFonts w:ascii="Cambria Math" w:eastAsiaTheme="minorEastAsia" w:hAnsi="Cambria Math"/>
                <w:szCs w:val="24"/>
                <w:lang w:val="en-IN" w:eastAsia="en-IN"/>
              </w:rPr>
              <m:t>2</m:t>
            </m:r>
          </m:sub>
        </m:sSub>
      </m:oMath>
      <w:r w:rsidRPr="007117D4">
        <w:rPr>
          <w:rFonts w:eastAsiaTheme="minorEastAsia"/>
          <w:szCs w:val="24"/>
          <w:lang w:val="en-IN" w:eastAsia="en-IN"/>
        </w:rPr>
        <w:t xml:space="preserve"> </w:t>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t xml:space="preserve">Where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w:t>
      </w:r>
      <m:oMath>
        <m:r>
          <m:rPr>
            <m:sty m:val="bi"/>
          </m:rPr>
          <w:rPr>
            <w:rFonts w:ascii="Cambria Math" w:eastAsiaTheme="minorEastAsia" w:hAnsi="Cambria Math"/>
            <w:szCs w:val="24"/>
            <w:lang w:val="en-IN" w:eastAsia="en-IN"/>
          </w:rPr>
          <m:t>H</m:t>
        </m:r>
        <m:r>
          <w:rPr>
            <w:rFonts w:ascii="Cambria Math" w:eastAsiaTheme="minorEastAsia" w:hAnsi="Cambria Math"/>
            <w:szCs w:val="24"/>
            <w:lang w:val="en-IN" w:eastAsia="en-IN"/>
          </w:rPr>
          <m:t xml:space="preserve">= </m:t>
        </m:r>
        <m:d>
          <m:dPr>
            <m:begChr m:val="["/>
            <m:endChr m:val="]"/>
            <m:ctrlPr>
              <w:rPr>
                <w:rFonts w:ascii="Cambria Math" w:eastAsiaTheme="minorEastAsia" w:hAnsi="Cambria Math"/>
                <w:i/>
                <w:szCs w:val="24"/>
                <w:lang w:val="en-IN" w:eastAsia="en-IN"/>
              </w:rPr>
            </m:ctrlPr>
          </m:d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 xml:space="preserve">,  </m:t>
            </m:r>
            <m:f>
              <m:fPr>
                <m:ctrlPr>
                  <w:rPr>
                    <w:rFonts w:ascii="Cambria Math" w:eastAsiaTheme="minorEastAsia" w:hAnsi="Cambria Math"/>
                    <w:i/>
                    <w:szCs w:val="24"/>
                    <w:lang w:val="en-IN" w:eastAsia="en-IN"/>
                  </w:rPr>
                </m:ctrlPr>
              </m:fPr>
              <m:num>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num>
              <m:den>
                <m:r>
                  <w:rPr>
                    <w:rFonts w:ascii="Cambria Math" w:eastAsiaTheme="minorEastAsia" w:hAnsi="Cambria Math"/>
                    <w:szCs w:val="24"/>
                    <w:lang w:val="en-IN" w:eastAsia="en-IN"/>
                  </w:rPr>
                  <m:t>2</m:t>
                </m:r>
              </m:den>
            </m:f>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 xml:space="preserve">2  </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 xml:space="preserve"> H</m:t>
                </m:r>
              </m:e>
              <m:sub>
                <m:r>
                  <w:rPr>
                    <w:rFonts w:ascii="Cambria Math" w:eastAsiaTheme="minorEastAsia" w:hAnsi="Cambria Math"/>
                    <w:szCs w:val="24"/>
                    <w:lang w:val="en-IN" w:eastAsia="en-IN"/>
                  </w:rPr>
                  <m:t>3</m:t>
                </m:r>
              </m:sub>
            </m:sSub>
            <m:r>
              <w:rPr>
                <w:rFonts w:ascii="Cambria Math" w:eastAsiaTheme="minorEastAsia" w:hAnsi="Cambria Math"/>
                <w:szCs w:val="24"/>
                <w:lang w:val="en-IN" w:eastAsia="en-IN"/>
              </w:rPr>
              <m:t xml:space="preserve"> ,</m:t>
            </m:r>
            <m:f>
              <m:fPr>
                <m:ctrlPr>
                  <w:rPr>
                    <w:rFonts w:ascii="Cambria Math" w:eastAsiaTheme="minorEastAsia" w:hAnsi="Cambria Math"/>
                    <w:i/>
                    <w:szCs w:val="24"/>
                    <w:lang w:val="en-IN" w:eastAsia="en-IN"/>
                  </w:rPr>
                </m:ctrlPr>
              </m:fPr>
              <m:num>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num>
              <m:den>
                <m:r>
                  <w:rPr>
                    <w:rFonts w:ascii="Cambria Math" w:eastAsiaTheme="minorEastAsia" w:hAnsi="Cambria Math"/>
                    <w:szCs w:val="24"/>
                    <w:lang w:val="en-IN" w:eastAsia="en-IN"/>
                  </w:rPr>
                  <m:t>2</m:t>
                </m:r>
              </m:den>
            </m:f>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H</m:t>
                </m:r>
              </m:e>
              <m:sub>
                <m:r>
                  <w:rPr>
                    <w:rFonts w:ascii="Cambria Math" w:eastAsiaTheme="minorEastAsia" w:hAnsi="Cambria Math"/>
                    <w:szCs w:val="24"/>
                    <w:lang w:val="en-IN" w:eastAsia="en-IN"/>
                  </w:rPr>
                  <m:t>4</m:t>
                </m:r>
              </m:sub>
            </m:sSub>
          </m:e>
        </m:d>
      </m:oMath>
      <w:r w:rsidRPr="007117D4">
        <w:rPr>
          <w:rFonts w:eastAsiaTheme="minorEastAsia"/>
          <w:szCs w:val="24"/>
          <w:lang w:val="en-IN" w:eastAsia="en-IN"/>
        </w:rPr>
        <w:t xml:space="preserve">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lastRenderedPageBreak/>
        <w:t xml:space="preserve">In the potential energy of the system, we consider the integrals as summations over the integrals over the elements. The element strain energy is given by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U</m:t>
            </m:r>
          </m:e>
          <m:sub>
            <m:r>
              <w:rPr>
                <w:rFonts w:ascii="Cambria Math" w:eastAsiaTheme="minorEastAsia" w:hAnsi="Cambria Math"/>
                <w:szCs w:val="24"/>
                <w:lang w:val="en-IN" w:eastAsia="en-IN"/>
              </w:rPr>
              <m:t>e</m:t>
            </m:r>
          </m:sub>
        </m:sSub>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EI </m:t>
        </m:r>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e</m:t>
            </m:r>
          </m:sub>
          <m:sup/>
          <m:e>
            <m:sSup>
              <m:sSupPr>
                <m:ctrlPr>
                  <w:rPr>
                    <w:rFonts w:ascii="Cambria Math" w:eastAsiaTheme="minorEastAsia" w:hAnsi="Cambria Math"/>
                    <w:i/>
                    <w:szCs w:val="24"/>
                    <w:lang w:val="en-IN" w:eastAsia="en-IN"/>
                  </w:rPr>
                </m:ctrlPr>
              </m:sSupPr>
              <m:e>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d</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v</m:t>
                        </m:r>
                      </m:num>
                      <m:den>
                        <m:r>
                          <w:rPr>
                            <w:rFonts w:ascii="Cambria Math" w:eastAsiaTheme="minorEastAsia" w:hAnsi="Cambria Math"/>
                            <w:szCs w:val="24"/>
                            <w:lang w:val="en-IN" w:eastAsia="en-IN"/>
                          </w:rPr>
                          <m:t>d</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x</m:t>
                            </m:r>
                          </m:e>
                          <m:sup>
                            <m:r>
                              <w:rPr>
                                <w:rFonts w:ascii="Cambria Math" w:eastAsiaTheme="minorEastAsia" w:hAnsi="Cambria Math"/>
                                <w:szCs w:val="24"/>
                                <w:lang w:val="en-IN" w:eastAsia="en-IN"/>
                              </w:rPr>
                              <m:t xml:space="preserve">2 </m:t>
                            </m:r>
                          </m:sup>
                        </m:sSup>
                      </m:den>
                    </m:f>
                  </m:e>
                </m:d>
              </m:e>
              <m:sup>
                <m:r>
                  <w:rPr>
                    <w:rFonts w:ascii="Cambria Math" w:eastAsiaTheme="minorEastAsia" w:hAnsi="Cambria Math"/>
                    <w:szCs w:val="24"/>
                    <w:lang w:val="en-IN" w:eastAsia="en-IN"/>
                  </w:rPr>
                  <m:t>2</m:t>
                </m:r>
              </m:sup>
            </m:sSup>
          </m:e>
        </m:nary>
        <m:r>
          <w:rPr>
            <w:rFonts w:ascii="Cambria Math" w:eastAsiaTheme="minorEastAsia" w:hAnsi="Cambria Math"/>
            <w:szCs w:val="24"/>
            <w:lang w:val="en-IN" w:eastAsia="en-IN"/>
          </w:rPr>
          <m:t>dx</m:t>
        </m:r>
      </m:oMath>
      <w:r w:rsidRPr="007117D4">
        <w:rPr>
          <w:rFonts w:eastAsiaTheme="minorEastAsia"/>
          <w:szCs w:val="24"/>
          <w:lang w:val="en-IN" w:eastAsia="en-IN"/>
        </w:rPr>
        <w:t xml:space="preserve">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The element strain energy is given by </w:t>
      </w:r>
    </w:p>
    <w:p w:rsidR="00B126D3" w:rsidRPr="007117D4" w:rsidRDefault="00B126D3" w:rsidP="00B126D3">
      <w:pPr>
        <w:rPr>
          <w:rFonts w:eastAsiaTheme="minorEastAsia"/>
          <w:szCs w:val="24"/>
          <w:lang w:val="en-IN" w:eastAsia="en-IN"/>
        </w:rPr>
      </w:pPr>
      <w:r w:rsidRPr="007117D4">
        <w:rPr>
          <w:rFonts w:eastAsiaTheme="minorEastAsia"/>
          <w:szCs w:val="24"/>
          <w:lang w:val="en-IN" w:eastAsia="en-IN"/>
        </w:rPr>
        <w:t xml:space="preserve">                       </w:t>
      </w:r>
      <w:r>
        <w:rPr>
          <w:rFonts w:eastAsiaTheme="minorEastAsia"/>
          <w:szCs w:val="24"/>
          <w:lang w:val="en-IN" w:eastAsia="en-IN"/>
        </w:rPr>
        <w:t xml:space="preserve">       </w:t>
      </w:r>
      <w:r w:rsidRPr="007117D4">
        <w:rPr>
          <w:rFonts w:eastAsiaTheme="minorEastAsia"/>
          <w:szCs w:val="24"/>
          <w:lang w:val="en-IN" w:eastAsia="en-IN"/>
        </w:rPr>
        <w:t xml:space="preserve">  (4)</w:t>
      </w:r>
      <w:r>
        <w:rPr>
          <w:rFonts w:eastAsiaTheme="minorEastAsia"/>
          <w:szCs w:val="24"/>
          <w:lang w:val="en-IN" w:eastAsia="en-IN"/>
        </w:rPr>
        <w:t xml:space="preserve">   </w:t>
      </w:r>
      <w:r w:rsidRPr="007117D4">
        <w:rPr>
          <w:rFonts w:eastAsiaTheme="minorEastAsia"/>
          <w:szCs w:val="24"/>
          <w:lang w:val="en-IN" w:eastAsia="en-IN"/>
        </w:rPr>
        <w:t xml:space="preserve">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U</m:t>
            </m:r>
          </m:e>
          <m:sub>
            <m:r>
              <w:rPr>
                <w:rFonts w:ascii="Cambria Math" w:eastAsiaTheme="minorEastAsia" w:hAnsi="Cambria Math"/>
                <w:szCs w:val="24"/>
                <w:lang w:val="en-IN" w:eastAsia="en-IN"/>
              </w:rPr>
              <m:t>e</m:t>
            </m:r>
          </m:sub>
        </m:sSub>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q</m:t>
            </m:r>
          </m:e>
          <m:sup>
            <m:r>
              <w:rPr>
                <w:rFonts w:ascii="Cambria Math" w:eastAsiaTheme="minorEastAsia" w:hAnsi="Cambria Math"/>
                <w:szCs w:val="24"/>
                <w:lang w:val="en-IN" w:eastAsia="en-IN"/>
              </w:rPr>
              <m:t>T</m:t>
            </m:r>
          </m:sup>
        </m:sSup>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k</m:t>
            </m:r>
          </m:e>
          <m:sup>
            <m:r>
              <w:rPr>
                <w:rFonts w:ascii="Cambria Math" w:eastAsiaTheme="minorEastAsia" w:hAnsi="Cambria Math"/>
                <w:szCs w:val="24"/>
                <w:lang w:val="en-IN" w:eastAsia="en-IN"/>
              </w:rPr>
              <m:t>e</m:t>
            </m:r>
          </m:sup>
        </m:sSup>
        <m:r>
          <w:rPr>
            <w:rFonts w:ascii="Cambria Math" w:eastAsiaTheme="minorEastAsia" w:hAnsi="Cambria Math"/>
            <w:szCs w:val="24"/>
            <w:lang w:val="en-IN" w:eastAsia="en-IN"/>
          </w:rPr>
          <m:t>q</m:t>
        </m:r>
      </m:oMath>
      <w:r w:rsidRPr="007117D4">
        <w:rPr>
          <w:rFonts w:eastAsiaTheme="minorEastAsia"/>
          <w:szCs w:val="24"/>
          <w:lang w:val="en-IN" w:eastAsia="en-IN"/>
        </w:rPr>
        <w:t xml:space="preserve">  </w:t>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p>
    <w:p w:rsidR="00B126D3" w:rsidRPr="007117D4" w:rsidRDefault="00B126D3" w:rsidP="00B126D3">
      <w:pPr>
        <w:rPr>
          <w:rFonts w:eastAsiaTheme="minorEastAsia"/>
          <w:szCs w:val="24"/>
          <w:lang w:val="en-IN" w:eastAsia="en-IN"/>
        </w:rPr>
      </w:pPr>
      <w:proofErr w:type="gramStart"/>
      <w:r w:rsidRPr="007117D4">
        <w:rPr>
          <w:rFonts w:eastAsiaTheme="minorEastAsia"/>
          <w:szCs w:val="24"/>
          <w:lang w:val="en-IN" w:eastAsia="en-IN"/>
        </w:rPr>
        <w:t>where</w:t>
      </w:r>
      <w:proofErr w:type="gramEnd"/>
      <w:r w:rsidRPr="007117D4">
        <w:rPr>
          <w:rFonts w:eastAsiaTheme="minorEastAsia"/>
          <w:szCs w:val="24"/>
          <w:lang w:val="en-IN" w:eastAsia="en-IN"/>
        </w:rPr>
        <w:t xml:space="preserve"> the element stiffness matrix is                                              </w:t>
      </w:r>
    </w:p>
    <w:p w:rsidR="00B126D3" w:rsidRPr="007117D4" w:rsidRDefault="00B126D3" w:rsidP="00B126D3">
      <w:pPr>
        <w:jc w:val="center"/>
        <w:rPr>
          <w:szCs w:val="24"/>
        </w:rPr>
      </w:pPr>
      <w:r w:rsidRPr="007117D4">
        <w:rPr>
          <w:rFonts w:eastAsiaTheme="minorEastAsia"/>
          <w:szCs w:val="24"/>
          <w:lang w:val="en-IN" w:eastAsia="en-IN"/>
        </w:rPr>
        <w:t xml:space="preserve">  </w:t>
      </w:r>
      <m:oMath>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k</m:t>
            </m:r>
          </m:e>
          <m:sup>
            <m:r>
              <w:rPr>
                <w:rFonts w:ascii="Cambria Math" w:eastAsiaTheme="minorEastAsia" w:hAnsi="Cambria Math"/>
                <w:szCs w:val="24"/>
                <w:lang w:val="en-IN" w:eastAsia="en-IN"/>
              </w:rPr>
              <m:t>e</m:t>
            </m:r>
          </m:sup>
        </m:sSup>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(Efx) I</m:t>
            </m:r>
          </m:num>
          <m:den>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 xml:space="preserve">e  </m:t>
                </m:r>
              </m:sub>
              <m:sup>
                <m:r>
                  <w:rPr>
                    <w:rFonts w:ascii="Cambria Math" w:eastAsiaTheme="minorEastAsia" w:hAnsi="Cambria Math"/>
                    <w:szCs w:val="24"/>
                    <w:lang w:val="en-IN" w:eastAsia="en-IN"/>
                  </w:rPr>
                  <m:t>3</m:t>
                </m:r>
              </m:sup>
            </m:sSubSup>
          </m:den>
        </m:f>
        <m:d>
          <m:dPr>
            <m:begChr m:val="["/>
            <m:endChr m:val="]"/>
            <m:ctrlPr>
              <w:rPr>
                <w:rFonts w:ascii="Cambria Math" w:eastAsiaTheme="minorEastAsia" w:hAnsi="Cambria Math"/>
                <w:i/>
                <w:szCs w:val="24"/>
                <w:lang w:val="en-IN" w:eastAsia="en-IN"/>
              </w:rPr>
            </m:ctrlPr>
          </m:dPr>
          <m:e>
            <m:eqArr>
              <m:eqArrPr>
                <m:ctrlPr>
                  <w:rPr>
                    <w:rFonts w:ascii="Cambria Math" w:eastAsiaTheme="minorEastAsia" w:hAnsi="Cambria Math"/>
                    <w:i/>
                    <w:szCs w:val="24"/>
                    <w:lang w:val="en-IN" w:eastAsia="en-IN"/>
                  </w:rPr>
                </m:ctrlPr>
              </m:eqArrPr>
              <m:e>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12</m:t>
                      </m:r>
                    </m:e>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4</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-12</m:t>
                      </m:r>
                    </m:e>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2</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e>
              <m:e>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 xml:space="preserve">  -12</m:t>
                      </m:r>
                    </m:e>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 xml:space="preserve">     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2</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12</m:t>
                      </m:r>
                    </m:e>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-6</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4</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e>
            </m:eqArr>
          </m:e>
        </m:d>
        <m:r>
          <w:rPr>
            <w:rFonts w:ascii="Cambria Math" w:eastAsiaTheme="minorEastAsia" w:hAnsi="Cambria Math"/>
            <w:szCs w:val="24"/>
            <w:lang w:val="en-IN" w:eastAsia="en-IN"/>
          </w:rPr>
          <m:t xml:space="preserve"> </m:t>
        </m:r>
      </m:oMath>
      <w:r w:rsidRPr="007117D4">
        <w:rPr>
          <w:rFonts w:eastAsiaTheme="minorEastAsia"/>
          <w:szCs w:val="24"/>
          <w:lang w:val="en-IN" w:eastAsia="en-IN"/>
        </w:rPr>
        <w:t xml:space="preserve">    </w:t>
      </w:r>
    </w:p>
    <w:p w:rsidR="00B126D3" w:rsidRPr="007117D4" w:rsidRDefault="00B126D3" w:rsidP="00B126D3">
      <w:pPr>
        <w:tabs>
          <w:tab w:val="left" w:pos="180"/>
          <w:tab w:val="left" w:pos="5385"/>
        </w:tabs>
        <w:ind w:left="180"/>
        <w:rPr>
          <w:color w:val="000000"/>
          <w:szCs w:val="24"/>
        </w:rPr>
      </w:pPr>
      <w:r w:rsidRPr="007117D4">
        <w:rPr>
          <w:color w:val="000000"/>
          <w:szCs w:val="24"/>
        </w:rPr>
        <w:t xml:space="preserve">Classical theory of Mechanics of laminated composites deals with the response of the system to the applied forces. It tries to </w:t>
      </w:r>
      <w:proofErr w:type="spellStart"/>
      <w:r w:rsidRPr="007117D4">
        <w:rPr>
          <w:color w:val="000000"/>
          <w:szCs w:val="24"/>
        </w:rPr>
        <w:t>analyze</w:t>
      </w:r>
      <w:proofErr w:type="spellEnd"/>
      <w:r w:rsidRPr="007117D4">
        <w:rPr>
          <w:color w:val="000000"/>
          <w:szCs w:val="24"/>
        </w:rPr>
        <w:t xml:space="preserve"> the stresses, strains and deformations within the layered structure, predicts structure property relations and helps to understand the fracture and failure mechanisms. </w:t>
      </w:r>
      <w:r w:rsidRPr="007117D4">
        <w:rPr>
          <w:szCs w:val="24"/>
        </w:rPr>
        <w:t xml:space="preserve">In case of composite beams the young’s modulus is dependent on direction of lamina and Effective Young’s modulus is determined in terms of the flexural </w:t>
      </w:r>
      <w:proofErr w:type="spellStart"/>
      <w:r w:rsidRPr="007117D4">
        <w:rPr>
          <w:szCs w:val="24"/>
        </w:rPr>
        <w:t>compliances.</w:t>
      </w:r>
      <w:r w:rsidRPr="007117D4">
        <w:rPr>
          <w:color w:val="000000" w:themeColor="text1"/>
          <w:szCs w:val="24"/>
        </w:rPr>
        <w:t>The</w:t>
      </w:r>
      <w:proofErr w:type="spellEnd"/>
      <w:r w:rsidRPr="007117D4">
        <w:rPr>
          <w:color w:val="000000" w:themeColor="text1"/>
          <w:szCs w:val="24"/>
        </w:rPr>
        <w:t xml:space="preserve"> stresses vary within each lamina as well from lamina to lamina. The laminated pla</w:t>
      </w:r>
      <w:r>
        <w:rPr>
          <w:color w:val="000000" w:themeColor="text1"/>
          <w:szCs w:val="24"/>
        </w:rPr>
        <w:t>te geometry is shown in figure.5.</w:t>
      </w:r>
    </w:p>
    <w:p w:rsidR="00C64FEC" w:rsidRDefault="00F9008A" w:rsidP="00B15F00">
      <w:pPr>
        <w:ind w:firstLine="397"/>
        <w:contextualSpacing/>
        <w:mirrorIndents/>
        <w:rPr>
          <w:rFonts w:ascii="Arial" w:hAnsi="Arial" w:cs="Arial"/>
          <w:szCs w:val="24"/>
        </w:rPr>
      </w:pPr>
      <w:r>
        <w:rPr>
          <w:rFonts w:ascii="Arial" w:hAnsi="Arial" w:cs="Arial"/>
          <w:noProof/>
          <w:szCs w:val="24"/>
          <w:lang w:eastAsia="en-GB"/>
        </w:rPr>
        <w:drawing>
          <wp:anchor distT="0" distB="0" distL="114300" distR="114300" simplePos="0" relativeHeight="251659776" behindDoc="0" locked="0" layoutInCell="1" allowOverlap="1">
            <wp:simplePos x="0" y="0"/>
            <wp:positionH relativeFrom="column">
              <wp:posOffset>1669415</wp:posOffset>
            </wp:positionH>
            <wp:positionV relativeFrom="paragraph">
              <wp:posOffset>39370</wp:posOffset>
            </wp:positionV>
            <wp:extent cx="2970000" cy="129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0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B126D3" w:rsidRDefault="00B126D3" w:rsidP="00B15F00">
      <w:pPr>
        <w:ind w:firstLine="397"/>
        <w:contextualSpacing/>
        <w:mirrorIndents/>
        <w:rPr>
          <w:rFonts w:ascii="Arial" w:hAnsi="Arial" w:cs="Arial"/>
          <w:szCs w:val="24"/>
        </w:rPr>
      </w:pPr>
    </w:p>
    <w:p w:rsidR="00F9008A" w:rsidRDefault="00F9008A" w:rsidP="00F9008A">
      <w:pPr>
        <w:ind w:firstLine="397"/>
        <w:contextualSpacing/>
        <w:mirrorIndents/>
        <w:jc w:val="center"/>
        <w:rPr>
          <w:rFonts w:ascii="Arial" w:hAnsi="Arial" w:cs="Arial"/>
          <w:szCs w:val="24"/>
        </w:rPr>
      </w:pPr>
      <w:r>
        <w:rPr>
          <w:rFonts w:ascii="Arial" w:hAnsi="Arial" w:cs="Arial"/>
          <w:szCs w:val="24"/>
        </w:rPr>
        <w:t>Figure.5 Laminated Plate geometry and ply numbering system.</w:t>
      </w:r>
    </w:p>
    <w:p w:rsidR="006816FD" w:rsidRDefault="006816FD" w:rsidP="00F9008A">
      <w:pPr>
        <w:ind w:firstLine="397"/>
        <w:contextualSpacing/>
        <w:mirrorIndents/>
        <w:jc w:val="center"/>
        <w:rPr>
          <w:rFonts w:ascii="Arial" w:hAnsi="Arial" w:cs="Arial"/>
          <w:szCs w:val="24"/>
        </w:rPr>
      </w:pPr>
    </w:p>
    <w:p w:rsidR="006816FD" w:rsidRPr="00012841" w:rsidRDefault="006816FD" w:rsidP="006816FD">
      <w:pPr>
        <w:rPr>
          <w:color w:val="000000" w:themeColor="text1"/>
          <w:szCs w:val="24"/>
        </w:rPr>
      </w:pPr>
      <w:r w:rsidRPr="00012841">
        <w:rPr>
          <w:color w:val="000000" w:themeColor="text1"/>
          <w:szCs w:val="24"/>
        </w:rPr>
        <w:t xml:space="preserve">An extensional force results is not only extensional deformations, but bending and /or twisting of the laminates. </w:t>
      </w:r>
      <w:r w:rsidR="007F3638" w:rsidRPr="00012841">
        <w:rPr>
          <w:color w:val="000000" w:themeColor="text1"/>
          <w:szCs w:val="24"/>
        </w:rPr>
        <w:t xml:space="preserve">(5)   </w:t>
      </w:r>
    </w:p>
    <w:p w:rsidR="006816FD" w:rsidRPr="00012841" w:rsidRDefault="006816FD" w:rsidP="006816FD">
      <w:pPr>
        <w:rPr>
          <w:color w:val="000000" w:themeColor="text1"/>
          <w:szCs w:val="24"/>
        </w:rPr>
      </w:pPr>
      <w:r w:rsidRPr="00012841">
        <w:rPr>
          <w:noProof/>
          <w:color w:val="000000" w:themeColor="text1"/>
          <w:position w:val="-116"/>
          <w:szCs w:val="24"/>
          <w:lang w:eastAsia="en-GB"/>
        </w:rPr>
        <w:drawing>
          <wp:inline distT="0" distB="0" distL="0" distR="0" wp14:anchorId="1DB14DBC" wp14:editId="35FFFA0B">
            <wp:extent cx="292952" cy="923925"/>
            <wp:effectExtent l="0" t="0" r="0" b="0"/>
            <wp:docPr id="48"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13" cstate="print">
                      <a:clrChange>
                        <a:clrFrom>
                          <a:srgbClr val="FFFFFF"/>
                        </a:clrFrom>
                        <a:clrTo>
                          <a:srgbClr val="FFFFFF">
                            <a:alpha val="0"/>
                          </a:srgbClr>
                        </a:clrTo>
                      </a:clrChange>
                    </a:blip>
                    <a:srcRect/>
                    <a:stretch>
                      <a:fillRect/>
                    </a:stretch>
                  </pic:blipFill>
                  <pic:spPr bwMode="auto">
                    <a:xfrm>
                      <a:off x="0" y="0"/>
                      <a:ext cx="304121" cy="959151"/>
                    </a:xfrm>
                    <a:prstGeom prst="rect">
                      <a:avLst/>
                    </a:prstGeom>
                    <a:noFill/>
                    <a:ln w="9525">
                      <a:noFill/>
                      <a:miter lim="800000"/>
                      <a:headEnd/>
                      <a:tailEnd/>
                    </a:ln>
                  </pic:spPr>
                </pic:pic>
              </a:graphicData>
            </a:graphic>
          </wp:inline>
        </w:drawing>
      </w:r>
      <w:r w:rsidRPr="00012841">
        <w:rPr>
          <w:color w:val="000000" w:themeColor="text1"/>
          <w:szCs w:val="24"/>
        </w:rPr>
        <w:fldChar w:fldCharType="begin"/>
      </w:r>
      <w:r w:rsidRPr="00012841">
        <w:rPr>
          <w:color w:val="000000" w:themeColor="text1"/>
          <w:szCs w:val="24"/>
        </w:rPr>
        <w:instrText xml:space="preserve"> QUOTE </w:instrText>
      </w:r>
      <w:r w:rsidRPr="00012841">
        <w:rPr>
          <w:noProof/>
          <w:color w:val="000000" w:themeColor="text1"/>
          <w:position w:val="-116"/>
          <w:szCs w:val="24"/>
          <w:lang w:eastAsia="en-GB"/>
        </w:rPr>
        <w:drawing>
          <wp:inline distT="0" distB="0" distL="0" distR="0" wp14:anchorId="5D269AAD" wp14:editId="2D08BBD6">
            <wp:extent cx="495300" cy="1562100"/>
            <wp:effectExtent l="19050" t="0" r="0" b="0"/>
            <wp:docPr id="47"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13" cstate="print">
                      <a:clrChange>
                        <a:clrFrom>
                          <a:srgbClr val="FFFFFF"/>
                        </a:clrFrom>
                        <a:clrTo>
                          <a:srgbClr val="FFFFFF">
                            <a:alpha val="0"/>
                          </a:srgbClr>
                        </a:clrTo>
                      </a:clrChange>
                    </a:blip>
                    <a:srcRect/>
                    <a:stretch>
                      <a:fillRect/>
                    </a:stretch>
                  </pic:blipFill>
                  <pic:spPr bwMode="auto">
                    <a:xfrm>
                      <a:off x="0" y="0"/>
                      <a:ext cx="495300" cy="1562100"/>
                    </a:xfrm>
                    <a:prstGeom prst="rect">
                      <a:avLst/>
                    </a:prstGeom>
                    <a:noFill/>
                    <a:ln w="9525">
                      <a:noFill/>
                      <a:miter lim="800000"/>
                      <a:headEnd/>
                      <a:tailEnd/>
                    </a:ln>
                  </pic:spPr>
                </pic:pic>
              </a:graphicData>
            </a:graphic>
          </wp:inline>
        </w:drawing>
      </w:r>
      <w:r w:rsidRPr="00012841">
        <w:rPr>
          <w:color w:val="000000" w:themeColor="text1"/>
          <w:szCs w:val="24"/>
        </w:rPr>
        <w:fldChar w:fldCharType="end"/>
      </w:r>
      <w:r w:rsidRPr="00012841">
        <w:rPr>
          <w:color w:val="000000" w:themeColor="text1"/>
          <w:szCs w:val="24"/>
        </w:rPr>
        <w:t>=</w:t>
      </w:r>
      <w:r w:rsidRPr="00012841">
        <w:rPr>
          <w:color w:val="000000" w:themeColor="text1"/>
          <w:szCs w:val="24"/>
        </w:rPr>
        <w:fldChar w:fldCharType="begin"/>
      </w:r>
      <w:r w:rsidRPr="00012841">
        <w:rPr>
          <w:color w:val="000000" w:themeColor="text1"/>
          <w:szCs w:val="24"/>
        </w:rPr>
        <w:instrText xml:space="preserve"> QUOTE </w:instrText>
      </w:r>
      <w:r w:rsidRPr="00012841">
        <w:rPr>
          <w:noProof/>
          <w:color w:val="000000" w:themeColor="text1"/>
          <w:position w:val="-123"/>
          <w:szCs w:val="24"/>
          <w:lang w:eastAsia="en-GB"/>
        </w:rPr>
        <w:drawing>
          <wp:inline distT="0" distB="0" distL="0" distR="0" wp14:anchorId="431AC42E" wp14:editId="74E4DE77">
            <wp:extent cx="2705100" cy="1657350"/>
            <wp:effectExtent l="19050" t="0" r="0" b="0"/>
            <wp:docPr id="49"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2705100" cy="1657350"/>
                    </a:xfrm>
                    <a:prstGeom prst="rect">
                      <a:avLst/>
                    </a:prstGeom>
                    <a:noFill/>
                    <a:ln w="9525">
                      <a:noFill/>
                      <a:miter lim="800000"/>
                      <a:headEnd/>
                      <a:tailEnd/>
                    </a:ln>
                  </pic:spPr>
                </pic:pic>
              </a:graphicData>
            </a:graphic>
          </wp:inline>
        </w:drawing>
      </w:r>
      <w:r w:rsidRPr="00012841">
        <w:rPr>
          <w:color w:val="000000" w:themeColor="text1"/>
          <w:szCs w:val="24"/>
        </w:rPr>
        <w:fldChar w:fldCharType="end"/>
      </w:r>
      <w:r w:rsidRPr="00012841">
        <w:rPr>
          <w:noProof/>
          <w:color w:val="000000" w:themeColor="text1"/>
          <w:position w:val="-123"/>
          <w:szCs w:val="24"/>
          <w:lang w:eastAsia="en-GB"/>
        </w:rPr>
        <w:drawing>
          <wp:inline distT="0" distB="0" distL="0" distR="0" wp14:anchorId="6B253C08" wp14:editId="0E7CE9C2">
            <wp:extent cx="1733550" cy="1062104"/>
            <wp:effectExtent l="0" t="0" r="0" b="5080"/>
            <wp:docPr id="54"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1744359" cy="1068726"/>
                    </a:xfrm>
                    <a:prstGeom prst="rect">
                      <a:avLst/>
                    </a:prstGeom>
                    <a:noFill/>
                    <a:ln w="9525">
                      <a:noFill/>
                      <a:miter lim="800000"/>
                      <a:headEnd/>
                      <a:tailEnd/>
                    </a:ln>
                  </pic:spPr>
                </pic:pic>
              </a:graphicData>
            </a:graphic>
          </wp:inline>
        </w:drawing>
      </w:r>
      <m:oMath>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r>
                  <w:rPr>
                    <w:rFonts w:ascii="Cambria Math" w:hAnsi="Cambria Math"/>
                    <w:color w:val="000000" w:themeColor="text1"/>
                    <w:szCs w:val="24"/>
                  </w:rPr>
                  <m:t>N</m:t>
                </m:r>
              </m:e>
              <m:e>
                <m:r>
                  <w:rPr>
                    <w:rFonts w:ascii="Cambria Math" w:hAnsi="Cambria Math"/>
                    <w:color w:val="000000" w:themeColor="text1"/>
                    <w:szCs w:val="24"/>
                  </w:rPr>
                  <m:t>M</m:t>
                </m:r>
              </m:e>
            </m:eqArr>
          </m:e>
        </m:d>
      </m:oMath>
      <w:r w:rsidRPr="00012841">
        <w:rPr>
          <w:color w:val="000000" w:themeColor="text1"/>
          <w:szCs w:val="24"/>
        </w:rPr>
        <w:t xml:space="preserve">   =  </w:t>
      </w:r>
      <m:oMath>
        <m:d>
          <m:dPr>
            <m:begChr m:val="["/>
            <m:endChr m:val="]"/>
            <m:ctrlPr>
              <w:rPr>
                <w:rFonts w:ascii="Cambria Math" w:hAnsi="Cambria Math"/>
                <w:i/>
                <w:color w:val="000000" w:themeColor="text1"/>
                <w:szCs w:val="24"/>
              </w:rPr>
            </m:ctrlPr>
          </m:dPr>
          <m:e>
            <m:m>
              <m:mPr>
                <m:mcs>
                  <m:mc>
                    <m:mcPr>
                      <m:count m:val="2"/>
                      <m:mcJc m:val="center"/>
                    </m:mcPr>
                  </m:mc>
                </m:mcs>
                <m:ctrlPr>
                  <w:rPr>
                    <w:rFonts w:ascii="Cambria Math" w:hAnsi="Cambria Math"/>
                    <w:i/>
                    <w:color w:val="000000" w:themeColor="text1"/>
                    <w:szCs w:val="24"/>
                  </w:rPr>
                </m:ctrlPr>
              </m:mPr>
              <m:mr>
                <m:e>
                  <m:r>
                    <w:rPr>
                      <w:rFonts w:ascii="Cambria Math" w:hAnsi="Cambria Math"/>
                      <w:color w:val="000000" w:themeColor="text1"/>
                      <w:szCs w:val="24"/>
                    </w:rPr>
                    <m:t>A</m:t>
                  </m:r>
                </m:e>
                <m:e>
                  <m:r>
                    <w:rPr>
                      <w:rFonts w:ascii="Cambria Math" w:hAnsi="Cambria Math"/>
                      <w:color w:val="000000" w:themeColor="text1"/>
                      <w:szCs w:val="24"/>
                    </w:rPr>
                    <m:t>B</m:t>
                  </m:r>
                </m:e>
              </m:mr>
              <m:mr>
                <m:e>
                  <m:r>
                    <w:rPr>
                      <w:rFonts w:ascii="Cambria Math" w:hAnsi="Cambria Math"/>
                      <w:color w:val="000000" w:themeColor="text1"/>
                      <w:szCs w:val="24"/>
                    </w:rPr>
                    <m:t>B</m:t>
                  </m:r>
                </m:e>
                <m:e>
                  <m:r>
                    <w:rPr>
                      <w:rFonts w:ascii="Cambria Math" w:hAnsi="Cambria Math"/>
                      <w:color w:val="000000" w:themeColor="text1"/>
                      <w:szCs w:val="24"/>
                    </w:rPr>
                    <m:t>D</m:t>
                  </m:r>
                </m:e>
              </m:mr>
            </m:m>
          </m:e>
        </m:d>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hAnsi="Cambria Math"/>
                        <w:i/>
                        <w:color w:val="000000" w:themeColor="text1"/>
                        <w:szCs w:val="24"/>
                      </w:rPr>
                    </m:ctrlPr>
                  </m:sSupPr>
                  <m:e>
                    <m:r>
                      <w:rPr>
                        <w:rFonts w:ascii="Cambria Math" w:hAnsi="Cambria Math"/>
                        <w:color w:val="000000" w:themeColor="text1"/>
                        <w:szCs w:val="24"/>
                      </w:rPr>
                      <m:t>ϵ</m:t>
                    </m:r>
                  </m:e>
                  <m:sup>
                    <m:r>
                      <w:rPr>
                        <w:rFonts w:ascii="Cambria Math" w:hAnsi="Cambria Math"/>
                        <w:color w:val="000000" w:themeColor="text1"/>
                        <w:szCs w:val="24"/>
                      </w:rPr>
                      <m:t>0</m:t>
                    </m:r>
                  </m:sup>
                </m:sSup>
              </m:e>
              <m:e>
                <m:r>
                  <w:rPr>
                    <w:rFonts w:ascii="Cambria Math" w:hAnsi="Cambria Math"/>
                    <w:color w:val="000000" w:themeColor="text1"/>
                    <w:szCs w:val="24"/>
                  </w:rPr>
                  <m:t>K</m:t>
                </m:r>
              </m:e>
            </m:eqArr>
          </m:e>
        </m:d>
      </m:oMath>
      <w:r w:rsidRPr="00012841">
        <w:rPr>
          <w:color w:val="000000" w:themeColor="text1"/>
          <w:szCs w:val="24"/>
        </w:rPr>
        <w:tab/>
      </w:r>
      <w:r w:rsidRPr="00012841">
        <w:rPr>
          <w:color w:val="000000" w:themeColor="text1"/>
          <w:szCs w:val="24"/>
        </w:rPr>
        <w:tab/>
      </w:r>
      <w:r w:rsidRPr="00012841">
        <w:rPr>
          <w:color w:val="000000" w:themeColor="text1"/>
          <w:szCs w:val="24"/>
        </w:rPr>
        <w:tab/>
      </w:r>
      <w:r w:rsidRPr="00012841">
        <w:rPr>
          <w:color w:val="000000" w:themeColor="text1"/>
          <w:szCs w:val="24"/>
        </w:rPr>
        <w:tab/>
      </w:r>
      <w:r w:rsidRPr="00012841">
        <w:rPr>
          <w:color w:val="000000" w:themeColor="text1"/>
          <w:szCs w:val="24"/>
        </w:rPr>
        <w:tab/>
        <w:t xml:space="preserve"> </w:t>
      </w:r>
    </w:p>
    <w:p w:rsidR="006816FD" w:rsidRPr="00012841" w:rsidRDefault="006816FD" w:rsidP="006816FD">
      <w:pPr>
        <w:jc w:val="center"/>
        <w:rPr>
          <w:color w:val="000000" w:themeColor="text1"/>
          <w:szCs w:val="24"/>
        </w:rPr>
      </w:pPr>
      <w:r w:rsidRPr="00012841">
        <w:rPr>
          <w:color w:val="000000" w:themeColor="text1"/>
          <w:szCs w:val="24"/>
        </w:rPr>
        <w:fldChar w:fldCharType="begin"/>
      </w:r>
      <w:r w:rsidRPr="00012841">
        <w:rPr>
          <w:color w:val="000000" w:themeColor="text1"/>
          <w:szCs w:val="24"/>
        </w:rPr>
        <w:instrText xml:space="preserve"> QUOTE </w:instrText>
      </w:r>
      <w:r w:rsidRPr="00012841">
        <w:rPr>
          <w:noProof/>
          <w:color w:val="000000" w:themeColor="text1"/>
          <w:position w:val="-24"/>
          <w:szCs w:val="24"/>
          <w:lang w:eastAsia="en-GB"/>
        </w:rPr>
        <w:drawing>
          <wp:inline distT="0" distB="0" distL="0" distR="0" wp14:anchorId="2D0F6486" wp14:editId="42902C6B">
            <wp:extent cx="266700" cy="400050"/>
            <wp:effectExtent l="19050" t="0" r="0" b="0"/>
            <wp:docPr id="55"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266700" cy="400050"/>
                    </a:xfrm>
                    <a:prstGeom prst="rect">
                      <a:avLst/>
                    </a:prstGeom>
                    <a:noFill/>
                    <a:ln w="9525">
                      <a:noFill/>
                      <a:miter lim="800000"/>
                      <a:headEnd/>
                      <a:tailEnd/>
                    </a:ln>
                  </pic:spPr>
                </pic:pic>
              </a:graphicData>
            </a:graphic>
          </wp:inline>
        </w:drawing>
      </w:r>
      <w:r w:rsidRPr="00012841">
        <w:rPr>
          <w:color w:val="000000" w:themeColor="text1"/>
          <w:szCs w:val="24"/>
        </w:rPr>
        <w:fldChar w:fldCharType="separate"/>
      </w:r>
      <w:r w:rsidRPr="00012841">
        <w:rPr>
          <w:noProof/>
          <w:color w:val="000000" w:themeColor="text1"/>
          <w:position w:val="-24"/>
          <w:szCs w:val="24"/>
          <w:lang w:eastAsia="en-GB"/>
        </w:rPr>
        <w:drawing>
          <wp:inline distT="0" distB="0" distL="0" distR="0" wp14:anchorId="3004D725" wp14:editId="44BE6ADA">
            <wp:extent cx="228600" cy="342900"/>
            <wp:effectExtent l="0" t="0" r="0" b="0"/>
            <wp:docPr id="754"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228600" cy="342900"/>
                    </a:xfrm>
                    <a:prstGeom prst="rect">
                      <a:avLst/>
                    </a:prstGeom>
                    <a:noFill/>
                    <a:ln w="9525">
                      <a:noFill/>
                      <a:miter lim="800000"/>
                      <a:headEnd/>
                      <a:tailEnd/>
                    </a:ln>
                  </pic:spPr>
                </pic:pic>
              </a:graphicData>
            </a:graphic>
          </wp:inline>
        </w:drawing>
      </w:r>
      <w:r w:rsidRPr="00012841">
        <w:rPr>
          <w:color w:val="000000" w:themeColor="text1"/>
          <w:szCs w:val="24"/>
        </w:rPr>
        <w:fldChar w:fldCharType="end"/>
      </w:r>
      <w:r w:rsidRPr="00012841">
        <w:rPr>
          <w:color w:val="000000" w:themeColor="text1"/>
          <w:szCs w:val="24"/>
        </w:rPr>
        <w:t>=</w:t>
      </w:r>
      <w:r w:rsidRPr="00012841">
        <w:rPr>
          <w:color w:val="000000" w:themeColor="text1"/>
          <w:szCs w:val="24"/>
        </w:rPr>
        <w:fldChar w:fldCharType="begin"/>
      </w:r>
      <w:r w:rsidRPr="00012841">
        <w:rPr>
          <w:color w:val="000000" w:themeColor="text1"/>
          <w:szCs w:val="24"/>
        </w:rPr>
        <w:instrText xml:space="preserve"> QUOTE </w:instrText>
      </w:r>
      <w:r w:rsidRPr="00012841">
        <w:rPr>
          <w:noProof/>
          <w:color w:val="000000" w:themeColor="text1"/>
          <w:position w:val="-27"/>
          <w:szCs w:val="24"/>
          <w:lang w:eastAsia="en-GB"/>
        </w:rPr>
        <w:drawing>
          <wp:inline distT="0" distB="0" distL="0" distR="0" wp14:anchorId="581600D0" wp14:editId="5F2A20AD">
            <wp:extent cx="838200" cy="485775"/>
            <wp:effectExtent l="19050" t="0" r="0" b="0"/>
            <wp:docPr id="755"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838200" cy="485775"/>
                    </a:xfrm>
                    <a:prstGeom prst="rect">
                      <a:avLst/>
                    </a:prstGeom>
                    <a:noFill/>
                    <a:ln w="9525">
                      <a:noFill/>
                      <a:miter lim="800000"/>
                      <a:headEnd/>
                      <a:tailEnd/>
                    </a:ln>
                  </pic:spPr>
                </pic:pic>
              </a:graphicData>
            </a:graphic>
          </wp:inline>
        </w:drawing>
      </w:r>
      <w:r w:rsidRPr="00012841">
        <w:rPr>
          <w:color w:val="000000" w:themeColor="text1"/>
          <w:szCs w:val="24"/>
        </w:rPr>
        <w:fldChar w:fldCharType="separate"/>
      </w:r>
      <w:r w:rsidRPr="00012841">
        <w:rPr>
          <w:noProof/>
          <w:color w:val="000000" w:themeColor="text1"/>
          <w:position w:val="-27"/>
          <w:szCs w:val="24"/>
          <w:lang w:eastAsia="en-GB"/>
        </w:rPr>
        <w:drawing>
          <wp:inline distT="0" distB="0" distL="0" distR="0" wp14:anchorId="6E346303" wp14:editId="6AC765F2">
            <wp:extent cx="704850" cy="408493"/>
            <wp:effectExtent l="0" t="0" r="0" b="0"/>
            <wp:docPr id="756"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710842" cy="411966"/>
                    </a:xfrm>
                    <a:prstGeom prst="rect">
                      <a:avLst/>
                    </a:prstGeom>
                    <a:noFill/>
                    <a:ln w="9525">
                      <a:noFill/>
                      <a:miter lim="800000"/>
                      <a:headEnd/>
                      <a:tailEnd/>
                    </a:ln>
                  </pic:spPr>
                </pic:pic>
              </a:graphicData>
            </a:graphic>
          </wp:inline>
        </w:drawing>
      </w:r>
      <w:r w:rsidRPr="00012841">
        <w:rPr>
          <w:color w:val="000000" w:themeColor="text1"/>
          <w:szCs w:val="24"/>
        </w:rPr>
        <w:fldChar w:fldCharType="end"/>
      </w:r>
      <w:r w:rsidRPr="00012841">
        <w:rPr>
          <w:color w:val="000000" w:themeColor="text1"/>
          <w:szCs w:val="24"/>
        </w:rPr>
        <w:fldChar w:fldCharType="begin"/>
      </w:r>
      <w:r w:rsidRPr="00012841">
        <w:rPr>
          <w:color w:val="000000" w:themeColor="text1"/>
          <w:szCs w:val="24"/>
        </w:rPr>
        <w:instrText xml:space="preserve"> QUOTE </w:instrText>
      </w:r>
      <w:r w:rsidRPr="00012841">
        <w:rPr>
          <w:noProof/>
          <w:color w:val="000000" w:themeColor="text1"/>
          <w:position w:val="-33"/>
          <w:szCs w:val="24"/>
          <w:lang w:eastAsia="en-GB"/>
        </w:rPr>
        <w:drawing>
          <wp:inline distT="0" distB="0" distL="0" distR="0" wp14:anchorId="7E9ED87E" wp14:editId="2EE4430D">
            <wp:extent cx="390525" cy="514350"/>
            <wp:effectExtent l="19050" t="0" r="9525" b="0"/>
            <wp:docPr id="759"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7" cstate="print">
                      <a:clrChange>
                        <a:clrFrom>
                          <a:srgbClr val="FFFFFF"/>
                        </a:clrFrom>
                        <a:clrTo>
                          <a:srgbClr val="FFFFFF">
                            <a:alpha val="0"/>
                          </a:srgbClr>
                        </a:clrTo>
                      </a:clrChange>
                    </a:blip>
                    <a:srcRect/>
                    <a:stretch>
                      <a:fillRect/>
                    </a:stretch>
                  </pic:blipFill>
                  <pic:spPr bwMode="auto">
                    <a:xfrm>
                      <a:off x="0" y="0"/>
                      <a:ext cx="390525" cy="514350"/>
                    </a:xfrm>
                    <a:prstGeom prst="rect">
                      <a:avLst/>
                    </a:prstGeom>
                    <a:noFill/>
                    <a:ln w="9525">
                      <a:noFill/>
                      <a:miter lim="800000"/>
                      <a:headEnd/>
                      <a:tailEnd/>
                    </a:ln>
                  </pic:spPr>
                </pic:pic>
              </a:graphicData>
            </a:graphic>
          </wp:inline>
        </w:drawing>
      </w:r>
      <w:r w:rsidRPr="00012841">
        <w:rPr>
          <w:color w:val="000000" w:themeColor="text1"/>
          <w:szCs w:val="24"/>
        </w:rPr>
        <w:fldChar w:fldCharType="separate"/>
      </w:r>
      <w:r w:rsidRPr="00012841">
        <w:rPr>
          <w:noProof/>
          <w:color w:val="000000" w:themeColor="text1"/>
          <w:position w:val="-33"/>
          <w:szCs w:val="24"/>
          <w:lang w:eastAsia="en-GB"/>
        </w:rPr>
        <w:drawing>
          <wp:inline distT="0" distB="0" distL="0" distR="0" wp14:anchorId="05ED0525" wp14:editId="70EB117D">
            <wp:extent cx="296510" cy="390525"/>
            <wp:effectExtent l="0" t="0" r="8890" b="0"/>
            <wp:docPr id="760"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7" cstate="print">
                      <a:clrChange>
                        <a:clrFrom>
                          <a:srgbClr val="FFFFFF"/>
                        </a:clrFrom>
                        <a:clrTo>
                          <a:srgbClr val="FFFFFF">
                            <a:alpha val="0"/>
                          </a:srgbClr>
                        </a:clrTo>
                      </a:clrChange>
                    </a:blip>
                    <a:srcRect/>
                    <a:stretch>
                      <a:fillRect/>
                    </a:stretch>
                  </pic:blipFill>
                  <pic:spPr bwMode="auto">
                    <a:xfrm>
                      <a:off x="0" y="0"/>
                      <a:ext cx="303999" cy="400389"/>
                    </a:xfrm>
                    <a:prstGeom prst="rect">
                      <a:avLst/>
                    </a:prstGeom>
                    <a:noFill/>
                    <a:ln w="9525">
                      <a:noFill/>
                      <a:miter lim="800000"/>
                      <a:headEnd/>
                      <a:tailEnd/>
                    </a:ln>
                  </pic:spPr>
                </pic:pic>
              </a:graphicData>
            </a:graphic>
          </wp:inline>
        </w:drawing>
      </w:r>
      <w:r w:rsidRPr="00012841">
        <w:rPr>
          <w:color w:val="000000" w:themeColor="text1"/>
          <w:szCs w:val="24"/>
        </w:rPr>
        <w:fldChar w:fldCharType="end"/>
      </w:r>
    </w:p>
    <w:p w:rsidR="006816FD" w:rsidRPr="00012841" w:rsidRDefault="006816FD" w:rsidP="006816FD">
      <w:pPr>
        <w:outlineLvl w:val="0"/>
        <w:rPr>
          <w:color w:val="000000" w:themeColor="text1"/>
          <w:szCs w:val="24"/>
          <w:u w:val="single"/>
        </w:rPr>
      </w:pPr>
      <w:r w:rsidRPr="00012841">
        <w:rPr>
          <w:color w:val="000000" w:themeColor="text1"/>
          <w:szCs w:val="24"/>
          <w:u w:val="single"/>
        </w:rPr>
        <w:t>Extensional Stiffness Matrix:</w:t>
      </w:r>
    </w:p>
    <w:p w:rsidR="006816FD" w:rsidRPr="00012841" w:rsidRDefault="007F3638" w:rsidP="007F3638">
      <w:pPr>
        <w:jc w:val="center"/>
        <w:rPr>
          <w:color w:val="000000" w:themeColor="text1"/>
          <w:szCs w:val="24"/>
        </w:rPr>
      </w:pPr>
      <w:r w:rsidRPr="00012841">
        <w:rPr>
          <w:color w:val="000000" w:themeColor="text1"/>
          <w:szCs w:val="24"/>
        </w:rPr>
        <w:t xml:space="preserve">(6)    </w:t>
      </w:r>
      <w:proofErr w:type="spellStart"/>
      <w:r w:rsidR="006816FD" w:rsidRPr="00012841">
        <w:rPr>
          <w:color w:val="000000" w:themeColor="text1"/>
          <w:szCs w:val="24"/>
        </w:rPr>
        <w:t>A</w:t>
      </w:r>
      <w:r w:rsidR="006816FD" w:rsidRPr="00012841">
        <w:rPr>
          <w:color w:val="000000" w:themeColor="text1"/>
          <w:szCs w:val="24"/>
          <w:vertAlign w:val="subscript"/>
        </w:rPr>
        <w:t>ij</w:t>
      </w:r>
      <w:proofErr w:type="spellEnd"/>
      <w:r w:rsidR="006816FD" w:rsidRPr="00012841">
        <w:rPr>
          <w:color w:val="000000" w:themeColor="text1"/>
          <w:szCs w:val="24"/>
        </w:rPr>
        <w:t xml:space="preserve"> =</w:t>
      </w:r>
      <w:r w:rsidR="006816FD" w:rsidRPr="00012841">
        <w:rPr>
          <w:color w:val="000000" w:themeColor="text1"/>
          <w:szCs w:val="24"/>
        </w:rPr>
        <w:fldChar w:fldCharType="begin"/>
      </w:r>
      <w:r w:rsidR="006816FD" w:rsidRPr="00012841">
        <w:rPr>
          <w:color w:val="000000" w:themeColor="text1"/>
          <w:szCs w:val="24"/>
        </w:rPr>
        <w:instrText xml:space="preserve"> QUOTE </w:instrText>
      </w:r>
      <w:r w:rsidR="006816FD" w:rsidRPr="00012841">
        <w:rPr>
          <w:noProof/>
          <w:color w:val="000000" w:themeColor="text1"/>
          <w:position w:val="-35"/>
          <w:szCs w:val="24"/>
          <w:lang w:eastAsia="en-GB"/>
        </w:rPr>
        <w:drawing>
          <wp:inline distT="0" distB="0" distL="0" distR="0" wp14:anchorId="050AD955" wp14:editId="0C403B2B">
            <wp:extent cx="2181225" cy="504825"/>
            <wp:effectExtent l="19050" t="0" r="9525" b="0"/>
            <wp:docPr id="76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2181225" cy="504825"/>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separate"/>
      </w:r>
      <w:r w:rsidR="006816FD" w:rsidRPr="00012841">
        <w:rPr>
          <w:noProof/>
          <w:color w:val="000000" w:themeColor="text1"/>
          <w:position w:val="-35"/>
          <w:szCs w:val="24"/>
          <w:lang w:eastAsia="en-GB"/>
        </w:rPr>
        <w:drawing>
          <wp:inline distT="0" distB="0" distL="0" distR="0" wp14:anchorId="172A9752" wp14:editId="57FBEF31">
            <wp:extent cx="1619250" cy="374761"/>
            <wp:effectExtent l="0" t="0" r="0" b="6350"/>
            <wp:docPr id="76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a:off x="0" y="0"/>
                      <a:ext cx="1675315" cy="387737"/>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end"/>
      </w:r>
    </w:p>
    <w:p w:rsidR="006816FD" w:rsidRPr="00012841" w:rsidRDefault="006816FD" w:rsidP="006816FD">
      <w:pPr>
        <w:outlineLvl w:val="0"/>
        <w:rPr>
          <w:color w:val="000000" w:themeColor="text1"/>
          <w:szCs w:val="24"/>
          <w:u w:val="single"/>
        </w:rPr>
      </w:pPr>
      <w:r w:rsidRPr="00012841">
        <w:rPr>
          <w:color w:val="000000" w:themeColor="text1"/>
          <w:szCs w:val="24"/>
          <w:u w:val="single"/>
        </w:rPr>
        <w:t>Bending – Extension Coupling Stiffness Matrix:</w:t>
      </w:r>
    </w:p>
    <w:p w:rsidR="006816FD" w:rsidRPr="00012841" w:rsidRDefault="007F3638" w:rsidP="007F3638">
      <w:pPr>
        <w:jc w:val="center"/>
        <w:rPr>
          <w:color w:val="000000" w:themeColor="text1"/>
          <w:szCs w:val="24"/>
        </w:rPr>
      </w:pPr>
      <w:r w:rsidRPr="00012841">
        <w:rPr>
          <w:color w:val="000000" w:themeColor="text1"/>
          <w:szCs w:val="24"/>
        </w:rPr>
        <w:t xml:space="preserve">(7) </w:t>
      </w:r>
      <w:proofErr w:type="spellStart"/>
      <w:r w:rsidR="006816FD" w:rsidRPr="00012841">
        <w:rPr>
          <w:color w:val="000000" w:themeColor="text1"/>
          <w:szCs w:val="24"/>
        </w:rPr>
        <w:t>B</w:t>
      </w:r>
      <w:r w:rsidR="006816FD" w:rsidRPr="00012841">
        <w:rPr>
          <w:color w:val="000000" w:themeColor="text1"/>
          <w:szCs w:val="24"/>
          <w:vertAlign w:val="subscript"/>
        </w:rPr>
        <w:t>ij</w:t>
      </w:r>
      <w:proofErr w:type="spellEnd"/>
      <w:r w:rsidR="006816FD" w:rsidRPr="00012841">
        <w:rPr>
          <w:color w:val="000000" w:themeColor="text1"/>
          <w:szCs w:val="24"/>
        </w:rPr>
        <w:t xml:space="preserve"> =</w:t>
      </w:r>
      <w:r w:rsidR="006816FD" w:rsidRPr="00012841">
        <w:rPr>
          <w:color w:val="000000" w:themeColor="text1"/>
          <w:szCs w:val="24"/>
        </w:rPr>
        <w:fldChar w:fldCharType="begin"/>
      </w:r>
      <w:r w:rsidR="006816FD" w:rsidRPr="00012841">
        <w:rPr>
          <w:color w:val="000000" w:themeColor="text1"/>
          <w:szCs w:val="24"/>
        </w:rPr>
        <w:instrText xml:space="preserve"> QUOTE </w:instrText>
      </w:r>
      <w:r w:rsidR="006816FD" w:rsidRPr="00012841">
        <w:rPr>
          <w:noProof/>
          <w:color w:val="000000" w:themeColor="text1"/>
          <w:position w:val="-35"/>
          <w:szCs w:val="24"/>
          <w:lang w:eastAsia="en-GB"/>
        </w:rPr>
        <w:drawing>
          <wp:inline distT="0" distB="0" distL="0" distR="0" wp14:anchorId="771412CC" wp14:editId="582220CE">
            <wp:extent cx="2495550" cy="504825"/>
            <wp:effectExtent l="19050" t="0" r="0" b="0"/>
            <wp:docPr id="76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9" cstate="print">
                      <a:clrChange>
                        <a:clrFrom>
                          <a:srgbClr val="FFFFFF"/>
                        </a:clrFrom>
                        <a:clrTo>
                          <a:srgbClr val="FFFFFF">
                            <a:alpha val="0"/>
                          </a:srgbClr>
                        </a:clrTo>
                      </a:clrChange>
                    </a:blip>
                    <a:srcRect/>
                    <a:stretch>
                      <a:fillRect/>
                    </a:stretch>
                  </pic:blipFill>
                  <pic:spPr bwMode="auto">
                    <a:xfrm>
                      <a:off x="0" y="0"/>
                      <a:ext cx="2495550" cy="504825"/>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separate"/>
      </w:r>
      <w:r w:rsidR="006816FD" w:rsidRPr="00012841">
        <w:rPr>
          <w:noProof/>
          <w:color w:val="000000" w:themeColor="text1"/>
          <w:position w:val="-35"/>
          <w:szCs w:val="24"/>
          <w:lang w:eastAsia="en-GB"/>
        </w:rPr>
        <w:drawing>
          <wp:inline distT="0" distB="0" distL="0" distR="0" wp14:anchorId="3051730D" wp14:editId="3FB788FF">
            <wp:extent cx="2170503" cy="439071"/>
            <wp:effectExtent l="0" t="0" r="1270" b="0"/>
            <wp:docPr id="73"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cstate="print">
                      <a:clrChange>
                        <a:clrFrom>
                          <a:srgbClr val="FFFFFF"/>
                        </a:clrFrom>
                        <a:clrTo>
                          <a:srgbClr val="FFFFFF">
                            <a:alpha val="0"/>
                          </a:srgbClr>
                        </a:clrTo>
                      </a:clrChange>
                    </a:blip>
                    <a:srcRect/>
                    <a:stretch>
                      <a:fillRect/>
                    </a:stretch>
                  </pic:blipFill>
                  <pic:spPr bwMode="auto">
                    <a:xfrm>
                      <a:off x="0" y="0"/>
                      <a:ext cx="2206564" cy="446366"/>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end"/>
      </w:r>
    </w:p>
    <w:p w:rsidR="006816FD" w:rsidRPr="00012841" w:rsidRDefault="006816FD" w:rsidP="006816FD">
      <w:pPr>
        <w:outlineLvl w:val="0"/>
        <w:rPr>
          <w:color w:val="000000" w:themeColor="text1"/>
          <w:szCs w:val="24"/>
          <w:u w:val="single"/>
        </w:rPr>
      </w:pPr>
      <w:r w:rsidRPr="00012841">
        <w:rPr>
          <w:color w:val="000000" w:themeColor="text1"/>
          <w:szCs w:val="24"/>
          <w:u w:val="single"/>
        </w:rPr>
        <w:t>Bending Stiffness matrix:</w:t>
      </w:r>
    </w:p>
    <w:p w:rsidR="006816FD" w:rsidRPr="00012841" w:rsidRDefault="007F3638" w:rsidP="007F3638">
      <w:pPr>
        <w:jc w:val="center"/>
        <w:rPr>
          <w:color w:val="000000" w:themeColor="text1"/>
          <w:szCs w:val="24"/>
        </w:rPr>
      </w:pPr>
      <w:r w:rsidRPr="00012841">
        <w:rPr>
          <w:color w:val="000000" w:themeColor="text1"/>
          <w:szCs w:val="24"/>
        </w:rPr>
        <w:t xml:space="preserve">(8) </w:t>
      </w:r>
      <w:proofErr w:type="spellStart"/>
      <w:r w:rsidR="006816FD" w:rsidRPr="00012841">
        <w:rPr>
          <w:color w:val="000000" w:themeColor="text1"/>
          <w:szCs w:val="24"/>
        </w:rPr>
        <w:t>D</w:t>
      </w:r>
      <w:r w:rsidR="006816FD" w:rsidRPr="00012841">
        <w:rPr>
          <w:color w:val="000000" w:themeColor="text1"/>
          <w:szCs w:val="24"/>
          <w:vertAlign w:val="subscript"/>
        </w:rPr>
        <w:t>ij</w:t>
      </w:r>
      <w:proofErr w:type="spellEnd"/>
      <w:r w:rsidR="006816FD" w:rsidRPr="00012841">
        <w:rPr>
          <w:color w:val="000000" w:themeColor="text1"/>
          <w:szCs w:val="24"/>
        </w:rPr>
        <w:t xml:space="preserve">= </w:t>
      </w:r>
      <w:r w:rsidR="006816FD" w:rsidRPr="00012841">
        <w:rPr>
          <w:color w:val="000000" w:themeColor="text1"/>
          <w:szCs w:val="24"/>
        </w:rPr>
        <w:fldChar w:fldCharType="begin"/>
      </w:r>
      <w:r w:rsidR="006816FD" w:rsidRPr="00012841">
        <w:rPr>
          <w:color w:val="000000" w:themeColor="text1"/>
          <w:szCs w:val="24"/>
        </w:rPr>
        <w:instrText xml:space="preserve"> QUOTE </w:instrText>
      </w:r>
      <w:r w:rsidR="006816FD" w:rsidRPr="00012841">
        <w:rPr>
          <w:noProof/>
          <w:color w:val="000000" w:themeColor="text1"/>
          <w:position w:val="-35"/>
          <w:szCs w:val="24"/>
          <w:lang w:eastAsia="en-GB"/>
        </w:rPr>
        <w:drawing>
          <wp:inline distT="0" distB="0" distL="0" distR="0" wp14:anchorId="7F0F7F37" wp14:editId="1090665B">
            <wp:extent cx="2495550" cy="504825"/>
            <wp:effectExtent l="19050" t="0" r="0" b="0"/>
            <wp:docPr id="74"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495550" cy="504825"/>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separate"/>
      </w:r>
      <w:r w:rsidR="006816FD" w:rsidRPr="00012841">
        <w:rPr>
          <w:noProof/>
          <w:color w:val="000000" w:themeColor="text1"/>
          <w:position w:val="-35"/>
          <w:szCs w:val="24"/>
          <w:lang w:eastAsia="en-GB"/>
        </w:rPr>
        <w:drawing>
          <wp:inline distT="0" distB="0" distL="0" distR="0" wp14:anchorId="0EB370D3" wp14:editId="14FC183C">
            <wp:extent cx="2209800" cy="447021"/>
            <wp:effectExtent l="0" t="0" r="0" b="0"/>
            <wp:docPr id="75"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bwMode="auto">
                    <a:xfrm>
                      <a:off x="0" y="0"/>
                      <a:ext cx="2253392" cy="455839"/>
                    </a:xfrm>
                    <a:prstGeom prst="rect">
                      <a:avLst/>
                    </a:prstGeom>
                    <a:noFill/>
                    <a:ln w="9525">
                      <a:noFill/>
                      <a:miter lim="800000"/>
                      <a:headEnd/>
                      <a:tailEnd/>
                    </a:ln>
                  </pic:spPr>
                </pic:pic>
              </a:graphicData>
            </a:graphic>
          </wp:inline>
        </w:drawing>
      </w:r>
      <w:r w:rsidR="006816FD" w:rsidRPr="00012841">
        <w:rPr>
          <w:color w:val="000000" w:themeColor="text1"/>
          <w:szCs w:val="24"/>
        </w:rPr>
        <w:fldChar w:fldCharType="end"/>
      </w:r>
    </w:p>
    <w:p w:rsidR="006816FD" w:rsidRPr="00012841" w:rsidRDefault="006816FD" w:rsidP="006816FD">
      <w:pPr>
        <w:rPr>
          <w:color w:val="000000" w:themeColor="text1"/>
          <w:szCs w:val="24"/>
        </w:rPr>
      </w:pPr>
      <w:r w:rsidRPr="00012841">
        <w:rPr>
          <w:color w:val="000000" w:themeColor="text1"/>
          <w:szCs w:val="24"/>
        </w:rPr>
        <w:lastRenderedPageBreak/>
        <w:t xml:space="preserve">Extensional stiffness matrix [A] relates the in-plane forces(N) to the </w:t>
      </w:r>
      <w:proofErr w:type="spellStart"/>
      <w:r w:rsidRPr="00012841">
        <w:rPr>
          <w:color w:val="000000" w:themeColor="text1"/>
          <w:szCs w:val="24"/>
        </w:rPr>
        <w:t>midplane</w:t>
      </w:r>
      <w:proofErr w:type="spellEnd"/>
      <w:r w:rsidRPr="00012841">
        <w:rPr>
          <w:color w:val="000000" w:themeColor="text1"/>
          <w:szCs w:val="24"/>
        </w:rPr>
        <w:t xml:space="preserve"> strain( </w:t>
      </w:r>
      <w:proofErr w:type="spellStart"/>
      <w:r w:rsidRPr="00012841">
        <w:rPr>
          <w:color w:val="000000" w:themeColor="text1"/>
          <w:szCs w:val="24"/>
        </w:rPr>
        <w:t>ε</w:t>
      </w:r>
      <w:r w:rsidRPr="00012841">
        <w:rPr>
          <w:color w:val="000000" w:themeColor="text1"/>
          <w:szCs w:val="24"/>
          <w:vertAlign w:val="superscript"/>
        </w:rPr>
        <w:t>o</w:t>
      </w:r>
      <w:proofErr w:type="spellEnd"/>
      <w:r w:rsidRPr="00012841">
        <w:rPr>
          <w:color w:val="000000" w:themeColor="text1"/>
          <w:szCs w:val="24"/>
        </w:rPr>
        <w:t xml:space="preserve">).The bending stiffness matrix [D] relates the moments { M} to the Curvature {K}.The coupling stiffness matrix [B] couples the in-plane forces[N] with the curvature {k}and the moments{M} with the </w:t>
      </w:r>
      <w:proofErr w:type="spellStart"/>
      <w:r w:rsidRPr="00012841">
        <w:rPr>
          <w:color w:val="000000" w:themeColor="text1"/>
          <w:szCs w:val="24"/>
        </w:rPr>
        <w:t>midplane</w:t>
      </w:r>
      <w:proofErr w:type="spellEnd"/>
      <w:r w:rsidRPr="00012841">
        <w:rPr>
          <w:color w:val="000000" w:themeColor="text1"/>
          <w:szCs w:val="24"/>
        </w:rPr>
        <w:t xml:space="preserve"> strains(</w:t>
      </w:r>
      <w:proofErr w:type="spellStart"/>
      <w:r w:rsidRPr="00012841">
        <w:rPr>
          <w:color w:val="000000" w:themeColor="text1"/>
          <w:szCs w:val="24"/>
        </w:rPr>
        <w:t>ε</w:t>
      </w:r>
      <w:r w:rsidRPr="00012841">
        <w:rPr>
          <w:color w:val="000000" w:themeColor="text1"/>
          <w:szCs w:val="24"/>
          <w:vertAlign w:val="superscript"/>
        </w:rPr>
        <w:t>o</w:t>
      </w:r>
      <w:proofErr w:type="spellEnd"/>
      <w:r w:rsidRPr="00012841">
        <w:rPr>
          <w:color w:val="000000" w:themeColor="text1"/>
          <w:szCs w:val="24"/>
        </w:rPr>
        <w:t>).</w:t>
      </w:r>
    </w:p>
    <w:p w:rsidR="00227D89" w:rsidRPr="00012841" w:rsidRDefault="00227D89" w:rsidP="00227D89">
      <w:pPr>
        <w:jc w:val="center"/>
        <w:rPr>
          <w:color w:val="000000" w:themeColor="text1"/>
          <w:szCs w:val="24"/>
        </w:rPr>
      </w:pPr>
      <w:r w:rsidRPr="00012841">
        <w:rPr>
          <w:rFonts w:eastAsiaTheme="minorEastAsia"/>
          <w:b/>
          <w:noProof/>
          <w:szCs w:val="24"/>
          <w:lang w:eastAsia="en-GB"/>
        </w:rPr>
        <w:drawing>
          <wp:inline distT="0" distB="0" distL="0" distR="0" wp14:anchorId="3DEED7DB" wp14:editId="0EDBAF53">
            <wp:extent cx="2967579" cy="90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7407" cy="907872"/>
                    </a:xfrm>
                    <a:prstGeom prst="rect">
                      <a:avLst/>
                    </a:prstGeom>
                    <a:noFill/>
                    <a:ln>
                      <a:noFill/>
                    </a:ln>
                  </pic:spPr>
                </pic:pic>
              </a:graphicData>
            </a:graphic>
          </wp:inline>
        </w:drawing>
      </w:r>
    </w:p>
    <w:p w:rsidR="00227D89" w:rsidRPr="00740E5E" w:rsidRDefault="00227D89" w:rsidP="00227D89">
      <w:pPr>
        <w:jc w:val="center"/>
        <w:rPr>
          <w:rFonts w:ascii="Arial" w:eastAsiaTheme="minorEastAsia" w:hAnsi="Arial" w:cs="Arial"/>
          <w:szCs w:val="24"/>
          <w:lang w:val="en-IN" w:eastAsia="en-IN"/>
        </w:rPr>
      </w:pPr>
      <w:r w:rsidRPr="00740E5E">
        <w:rPr>
          <w:rFonts w:ascii="Arial" w:eastAsiaTheme="minorEastAsia" w:hAnsi="Arial" w:cs="Arial"/>
          <w:szCs w:val="24"/>
          <w:lang w:val="en-IN" w:eastAsia="en-IN"/>
        </w:rPr>
        <w:t xml:space="preserve">Figure 6. Finite element of beam </w:t>
      </w:r>
    </w:p>
    <w:p w:rsidR="00012841" w:rsidRPr="00012841" w:rsidRDefault="00012841" w:rsidP="00012841">
      <w:pPr>
        <w:rPr>
          <w:szCs w:val="24"/>
        </w:rPr>
      </w:pPr>
      <w:r w:rsidRPr="00012841">
        <w:rPr>
          <w:szCs w:val="24"/>
        </w:rPr>
        <w:t xml:space="preserve">The beam 2D is a simple line element with two nodal d.o.f. per </w:t>
      </w:r>
      <w:proofErr w:type="spellStart"/>
      <w:r w:rsidRPr="00012841">
        <w:rPr>
          <w:szCs w:val="24"/>
        </w:rPr>
        <w:t>node</w:t>
      </w:r>
      <w:proofErr w:type="gramStart"/>
      <w:r w:rsidRPr="00012841">
        <w:rPr>
          <w:szCs w:val="24"/>
        </w:rPr>
        <w:t>,viz</w:t>
      </w:r>
      <w:proofErr w:type="spellEnd"/>
      <w:proofErr w:type="gramEnd"/>
      <w:r w:rsidRPr="00012841">
        <w:rPr>
          <w:szCs w:val="24"/>
        </w:rPr>
        <w:t>., rotation and translation. The stiffness matrix for the beam element is K=b</w:t>
      </w:r>
      <m:oMath>
        <m:nary>
          <m:naryPr>
            <m:limLoc m:val="undOvr"/>
            <m:subHide m:val="1"/>
            <m:supHide m:val="1"/>
            <m:ctrlPr>
              <w:rPr>
                <w:rFonts w:ascii="Cambria Math" w:hAnsi="Cambria Math"/>
                <w:i/>
                <w:szCs w:val="24"/>
              </w:rPr>
            </m:ctrlPr>
          </m:naryPr>
          <m:sub/>
          <m:sup/>
          <m:e>
            <m:r>
              <w:rPr>
                <w:rFonts w:ascii="Cambria Math" w:hAnsi="Cambria Math"/>
                <w:szCs w:val="24"/>
              </w:rPr>
              <m:t>B'DBdx</m:t>
            </m:r>
          </m:e>
        </m:nary>
      </m:oMath>
      <w:r w:rsidRPr="00012841">
        <w:rPr>
          <w:szCs w:val="24"/>
        </w:rPr>
        <w:t xml:space="preserve">B = Strain displacement matrix  </w:t>
      </w:r>
    </w:p>
    <w:p w:rsidR="00012841" w:rsidRPr="00012841" w:rsidRDefault="00012841" w:rsidP="00012841">
      <w:pPr>
        <w:jc w:val="center"/>
        <w:rPr>
          <w:szCs w:val="24"/>
        </w:rPr>
      </w:pPr>
      <w:proofErr w:type="gramStart"/>
      <w:r w:rsidRPr="00012841">
        <w:rPr>
          <w:szCs w:val="24"/>
        </w:rPr>
        <w:t>( 9</w:t>
      </w:r>
      <w:proofErr w:type="gramEnd"/>
      <w:r w:rsidRPr="00012841">
        <w:rPr>
          <w:szCs w:val="24"/>
        </w:rPr>
        <w:t xml:space="preserve">)      </w:t>
      </w:r>
      <w:r w:rsidRPr="00012841">
        <w:rPr>
          <w:position w:val="-50"/>
          <w:szCs w:val="24"/>
        </w:rPr>
        <w:object w:dxaOrig="62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55.5pt" o:ole="">
            <v:imagedata r:id="rId22" o:title=""/>
          </v:shape>
          <o:OLEObject Type="Embed" ProgID="Equation.3" ShapeID="_x0000_i1025" DrawAspect="Content" ObjectID="_1609863227" r:id="rId23"/>
        </w:object>
      </w:r>
      <w:r w:rsidRPr="00012841">
        <w:rPr>
          <w:szCs w:val="24"/>
        </w:rPr>
        <w:t>=</w:t>
      </w:r>
      <w:r w:rsidRPr="00012841">
        <w:rPr>
          <w:position w:val="-50"/>
          <w:szCs w:val="24"/>
        </w:rPr>
        <w:object w:dxaOrig="1620" w:dyaOrig="1120">
          <v:shape id="_x0000_i1026" type="#_x0000_t75" style="width:85.5pt;height:59.25pt" o:ole="">
            <v:imagedata r:id="rId24" o:title=""/>
          </v:shape>
          <o:OLEObject Type="Embed" ProgID="Equation.3" ShapeID="_x0000_i1026" DrawAspect="Content" ObjectID="_1609863228" r:id="rId25"/>
        </w:object>
      </w:r>
      <w:r w:rsidRPr="00012841">
        <w:rPr>
          <w:position w:val="-50"/>
          <w:szCs w:val="24"/>
        </w:rPr>
        <w:object w:dxaOrig="580" w:dyaOrig="1120">
          <v:shape id="_x0000_i1027" type="#_x0000_t75" style="width:33pt;height:60pt" o:ole="">
            <v:imagedata r:id="rId26" o:title=""/>
          </v:shape>
          <o:OLEObject Type="Embed" ProgID="Equation.3" ShapeID="_x0000_i1027" DrawAspect="Content" ObjectID="_1609863229" r:id="rId27"/>
        </w:object>
      </w:r>
    </w:p>
    <w:p w:rsidR="00012841" w:rsidRPr="00012841" w:rsidRDefault="00012841" w:rsidP="00012841">
      <w:pPr>
        <w:rPr>
          <w:rFonts w:eastAsiaTheme="minorEastAsia"/>
          <w:b/>
          <w:szCs w:val="24"/>
          <w:lang w:val="en-IN" w:eastAsia="en-IN"/>
        </w:rPr>
      </w:pPr>
    </w:p>
    <w:p w:rsidR="00012841" w:rsidRPr="00012841" w:rsidRDefault="00012841" w:rsidP="00012841">
      <w:pPr>
        <w:rPr>
          <w:szCs w:val="24"/>
        </w:rPr>
      </w:pPr>
      <w:r w:rsidRPr="00012841">
        <w:rPr>
          <w:szCs w:val="24"/>
        </w:rPr>
        <w:t xml:space="preserve">The inverted form of above equation (10)     </w:t>
      </w:r>
      <w:r w:rsidRPr="00012841">
        <w:rPr>
          <w:position w:val="-50"/>
          <w:szCs w:val="24"/>
        </w:rPr>
        <w:object w:dxaOrig="580" w:dyaOrig="1120">
          <v:shape id="_x0000_i1028" type="#_x0000_t75" style="width:35.25pt;height:63.75pt" o:ole="">
            <v:imagedata r:id="rId28" o:title=""/>
          </v:shape>
          <o:OLEObject Type="Embed" ProgID="Equation.3" ShapeID="_x0000_i1028" DrawAspect="Content" ObjectID="_1609863230" r:id="rId29"/>
        </w:object>
      </w:r>
      <w:r w:rsidRPr="00012841">
        <w:rPr>
          <w:szCs w:val="24"/>
        </w:rPr>
        <w:t>=</w:t>
      </w:r>
      <w:r w:rsidRPr="00012841">
        <w:rPr>
          <w:position w:val="-52"/>
          <w:szCs w:val="24"/>
        </w:rPr>
        <w:object w:dxaOrig="1980" w:dyaOrig="1160">
          <v:shape id="_x0000_i1029" type="#_x0000_t75" style="width:114pt;height:64.5pt" o:ole="">
            <v:imagedata r:id="rId30" o:title=""/>
          </v:shape>
          <o:OLEObject Type="Embed" ProgID="Equation.3" ShapeID="_x0000_i1029" DrawAspect="Content" ObjectID="_1609863231" r:id="rId31"/>
        </w:object>
      </w:r>
      <w:r w:rsidRPr="00012841">
        <w:rPr>
          <w:position w:val="-50"/>
          <w:szCs w:val="24"/>
        </w:rPr>
        <w:object w:dxaOrig="620" w:dyaOrig="1120">
          <v:shape id="_x0000_i1030" type="#_x0000_t75" style="width:35.25pt;height:65.25pt" o:ole="">
            <v:imagedata r:id="rId22" o:title=""/>
          </v:shape>
          <o:OLEObject Type="Embed" ProgID="Equation.3" ShapeID="_x0000_i1030" DrawAspect="Content" ObjectID="_1609863232" r:id="rId32"/>
        </w:object>
      </w:r>
      <w:r w:rsidRPr="00012841">
        <w:rPr>
          <w:position w:val="-50"/>
          <w:szCs w:val="24"/>
        </w:rPr>
        <w:tab/>
      </w:r>
      <w:r w:rsidRPr="00012841">
        <w:rPr>
          <w:position w:val="-50"/>
          <w:szCs w:val="24"/>
        </w:rPr>
        <w:tab/>
      </w:r>
      <w:r w:rsidRPr="00012841">
        <w:rPr>
          <w:position w:val="-50"/>
          <w:szCs w:val="24"/>
        </w:rPr>
        <w:tab/>
      </w:r>
    </w:p>
    <w:p w:rsidR="00012841" w:rsidRPr="00012841" w:rsidRDefault="00012841" w:rsidP="00012841">
      <w:pPr>
        <w:rPr>
          <w:szCs w:val="24"/>
        </w:rPr>
      </w:pPr>
      <w:r w:rsidRPr="00012841">
        <w:rPr>
          <w:szCs w:val="24"/>
        </w:rPr>
        <w:t xml:space="preserve">Where M= bending moment,   K = bending curvatures = bending stiffness matrix. When the laminate is subjected to a pure bending moment per unit length </w:t>
      </w:r>
      <w:proofErr w:type="spellStart"/>
      <w:r w:rsidRPr="00012841">
        <w:rPr>
          <w:i/>
          <w:szCs w:val="24"/>
        </w:rPr>
        <w:t>M</w:t>
      </w:r>
      <w:r w:rsidRPr="00012841">
        <w:rPr>
          <w:i/>
          <w:szCs w:val="24"/>
          <w:vertAlign w:val="subscript"/>
        </w:rPr>
        <w:t>x</w:t>
      </w:r>
      <w:proofErr w:type="spellEnd"/>
      <w:r w:rsidRPr="00012841">
        <w:rPr>
          <w:i/>
          <w:szCs w:val="24"/>
        </w:rPr>
        <w:t>=</w:t>
      </w:r>
      <w:proofErr w:type="spellStart"/>
      <w:r w:rsidRPr="00012841">
        <w:rPr>
          <w:i/>
          <w:szCs w:val="24"/>
        </w:rPr>
        <w:t>M</w:t>
      </w:r>
      <w:r w:rsidRPr="00012841">
        <w:rPr>
          <w:i/>
          <w:szCs w:val="24"/>
          <w:vertAlign w:val="subscript"/>
        </w:rPr>
        <w:t>xy</w:t>
      </w:r>
      <w:proofErr w:type="spellEnd"/>
      <w:r w:rsidRPr="00012841">
        <w:rPr>
          <w:szCs w:val="24"/>
        </w:rPr>
        <w:t>=</w:t>
      </w:r>
      <w:proofErr w:type="gramStart"/>
      <w:r w:rsidRPr="00012841">
        <w:rPr>
          <w:szCs w:val="24"/>
        </w:rPr>
        <w:t>0 ,the</w:t>
      </w:r>
      <w:proofErr w:type="gramEnd"/>
      <w:r w:rsidRPr="00012841">
        <w:rPr>
          <w:szCs w:val="24"/>
        </w:rPr>
        <w:t xml:space="preserve"> resulting  curvature is   </w:t>
      </w:r>
      <w:r w:rsidRPr="00012841">
        <w:rPr>
          <w:position w:val="-30"/>
          <w:szCs w:val="24"/>
        </w:rPr>
        <w:object w:dxaOrig="2820" w:dyaOrig="680">
          <v:shape id="_x0000_i1031" type="#_x0000_t75" style="width:2in;height:36.75pt" o:ole="">
            <v:imagedata r:id="rId33" o:title=""/>
          </v:shape>
          <o:OLEObject Type="Embed" ProgID="Equation.3" ShapeID="_x0000_i1031" DrawAspect="Content" ObjectID="_1609863233" r:id="rId34"/>
        </w:object>
      </w:r>
      <w:r w:rsidRPr="00012841">
        <w:rPr>
          <w:szCs w:val="24"/>
        </w:rPr>
        <w:t xml:space="preserve">  Where   M=total bending moment, which is </w:t>
      </w:r>
      <w:proofErr w:type="spellStart"/>
      <w:r w:rsidRPr="00012841">
        <w:rPr>
          <w:i/>
          <w:szCs w:val="24"/>
        </w:rPr>
        <w:t>M</w:t>
      </w:r>
      <w:r w:rsidRPr="00012841">
        <w:rPr>
          <w:i/>
          <w:szCs w:val="24"/>
          <w:vertAlign w:val="subscript"/>
        </w:rPr>
        <w:t>x</w:t>
      </w:r>
      <w:r w:rsidRPr="00012841">
        <w:rPr>
          <w:szCs w:val="24"/>
        </w:rPr>
        <w:t>b</w:t>
      </w:r>
      <w:proofErr w:type="spellEnd"/>
      <w:r w:rsidRPr="00012841">
        <w:rPr>
          <w:szCs w:val="24"/>
        </w:rPr>
        <w:t xml:space="preserve">. I =   moment of inertia of beam about neutral axis. Flexural young’s modulus for composite beam should be considered in x and y directions. Flexural modulus in x- direction    </w:t>
      </w:r>
      <w:proofErr w:type="spellStart"/>
      <w:r w:rsidRPr="00012841">
        <w:rPr>
          <w:szCs w:val="24"/>
        </w:rPr>
        <w:t>E</w:t>
      </w:r>
      <w:r w:rsidRPr="00012841">
        <w:rPr>
          <w:szCs w:val="24"/>
          <w:vertAlign w:val="subscript"/>
        </w:rPr>
        <w:t>fx</w:t>
      </w:r>
      <w:proofErr w:type="spellEnd"/>
      <w:r w:rsidRPr="00012841">
        <w:rPr>
          <w:szCs w:val="24"/>
          <w:vertAlign w:val="subscript"/>
        </w:rPr>
        <w:t xml:space="preserve"> =   </w:t>
      </w:r>
      <w:r w:rsidRPr="00012841">
        <w:rPr>
          <w:szCs w:val="24"/>
        </w:rPr>
        <w:t>12/t</w:t>
      </w:r>
      <w:r w:rsidRPr="00012841">
        <w:rPr>
          <w:szCs w:val="24"/>
          <w:vertAlign w:val="superscript"/>
        </w:rPr>
        <w:t>3</w:t>
      </w:r>
      <w:r w:rsidRPr="00012841">
        <w:rPr>
          <w:szCs w:val="24"/>
        </w:rPr>
        <w:t>D</w:t>
      </w:r>
      <w:r w:rsidRPr="00012841">
        <w:rPr>
          <w:szCs w:val="24"/>
          <w:vertAlign w:val="superscript"/>
        </w:rPr>
        <w:t>I</w:t>
      </w:r>
      <w:r w:rsidRPr="00012841">
        <w:rPr>
          <w:szCs w:val="24"/>
          <w:vertAlign w:val="subscript"/>
        </w:rPr>
        <w:t>11</w:t>
      </w:r>
      <w:r w:rsidRPr="00012841">
        <w:rPr>
          <w:szCs w:val="24"/>
          <w:vertAlign w:val="subscript"/>
        </w:rPr>
        <w:tab/>
      </w:r>
      <w:r w:rsidRPr="00012841">
        <w:rPr>
          <w:szCs w:val="24"/>
          <w:vertAlign w:val="subscript"/>
        </w:rPr>
        <w:tab/>
      </w:r>
    </w:p>
    <w:p w:rsidR="00012841" w:rsidRPr="00012841" w:rsidRDefault="00012841" w:rsidP="00012841">
      <w:pPr>
        <w:ind w:firstLine="0"/>
        <w:rPr>
          <w:szCs w:val="24"/>
        </w:rPr>
      </w:pPr>
      <w:r w:rsidRPr="00012841">
        <w:rPr>
          <w:szCs w:val="24"/>
        </w:rPr>
        <w:t xml:space="preserve">Flexural modulus in y- direction   </w:t>
      </w:r>
      <w:proofErr w:type="spellStart"/>
      <w:r w:rsidRPr="00012841">
        <w:rPr>
          <w:szCs w:val="24"/>
        </w:rPr>
        <w:t>E</w:t>
      </w:r>
      <w:r w:rsidRPr="00012841">
        <w:rPr>
          <w:szCs w:val="24"/>
          <w:vertAlign w:val="subscript"/>
        </w:rPr>
        <w:t>fy</w:t>
      </w:r>
      <w:proofErr w:type="spellEnd"/>
      <w:r w:rsidRPr="00012841">
        <w:rPr>
          <w:szCs w:val="24"/>
          <w:vertAlign w:val="subscript"/>
        </w:rPr>
        <w:t xml:space="preserve"> =   </w:t>
      </w:r>
      <w:r w:rsidRPr="00012841">
        <w:rPr>
          <w:szCs w:val="24"/>
        </w:rPr>
        <w:t>12/t</w:t>
      </w:r>
      <w:r w:rsidRPr="00012841">
        <w:rPr>
          <w:szCs w:val="24"/>
          <w:vertAlign w:val="superscript"/>
        </w:rPr>
        <w:t>3</w:t>
      </w:r>
      <w:r w:rsidRPr="00012841">
        <w:rPr>
          <w:szCs w:val="24"/>
        </w:rPr>
        <w:t>D</w:t>
      </w:r>
      <w:r w:rsidRPr="00012841">
        <w:rPr>
          <w:szCs w:val="24"/>
          <w:vertAlign w:val="superscript"/>
        </w:rPr>
        <w:t>I</w:t>
      </w:r>
      <w:r w:rsidRPr="00012841">
        <w:rPr>
          <w:szCs w:val="24"/>
          <w:vertAlign w:val="subscript"/>
        </w:rPr>
        <w:t>22</w:t>
      </w:r>
      <w:proofErr w:type="gramStart"/>
      <w:r w:rsidRPr="00012841">
        <w:rPr>
          <w:szCs w:val="24"/>
        </w:rPr>
        <w:t>,D</w:t>
      </w:r>
      <w:r w:rsidRPr="00012841">
        <w:rPr>
          <w:szCs w:val="24"/>
          <w:vertAlign w:val="superscript"/>
        </w:rPr>
        <w:t>I</w:t>
      </w:r>
      <w:r w:rsidRPr="00012841">
        <w:rPr>
          <w:szCs w:val="24"/>
          <w:vertAlign w:val="subscript"/>
        </w:rPr>
        <w:t>11</w:t>
      </w:r>
      <w:proofErr w:type="gramEnd"/>
      <w:r w:rsidRPr="00012841">
        <w:rPr>
          <w:szCs w:val="24"/>
        </w:rPr>
        <w:t>= Inverse of D11</w:t>
      </w:r>
      <w:r w:rsidRPr="00012841">
        <w:rPr>
          <w:szCs w:val="24"/>
          <w:vertAlign w:val="subscript"/>
        </w:rPr>
        <w:t xml:space="preserve">,  </w:t>
      </w:r>
      <w:r w:rsidRPr="00012841">
        <w:rPr>
          <w:szCs w:val="24"/>
        </w:rPr>
        <w:t xml:space="preserve"> D</w:t>
      </w:r>
      <w:r w:rsidRPr="00012841">
        <w:rPr>
          <w:szCs w:val="24"/>
          <w:vertAlign w:val="superscript"/>
        </w:rPr>
        <w:t>I</w:t>
      </w:r>
      <w:r w:rsidRPr="00012841">
        <w:rPr>
          <w:szCs w:val="24"/>
          <w:vertAlign w:val="subscript"/>
        </w:rPr>
        <w:t>22</w:t>
      </w:r>
      <w:r w:rsidRPr="00012841">
        <w:rPr>
          <w:szCs w:val="24"/>
        </w:rPr>
        <w:t>= Inverse of D22.</w:t>
      </w:r>
    </w:p>
    <w:p w:rsidR="00012841" w:rsidRPr="00012841" w:rsidRDefault="00012841" w:rsidP="00012841">
      <w:pPr>
        <w:ind w:firstLine="0"/>
        <w:rPr>
          <w:rFonts w:eastAsiaTheme="minorEastAsia"/>
          <w:b/>
          <w:szCs w:val="24"/>
          <w:lang w:val="en-IN" w:eastAsia="en-IN"/>
        </w:rPr>
      </w:pPr>
      <w:r w:rsidRPr="00012841">
        <w:rPr>
          <w:rFonts w:eastAsiaTheme="minorEastAsia"/>
          <w:b/>
          <w:szCs w:val="24"/>
          <w:lang w:val="en-IN" w:eastAsia="en-IN"/>
        </w:rPr>
        <w:t>Mass Matrix of a 2D beam element:</w:t>
      </w:r>
      <w:r w:rsidRPr="00012841">
        <w:rPr>
          <w:rFonts w:eastAsiaTheme="minorEastAsia"/>
          <w:b/>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We define the </w:t>
      </w:r>
      <w:proofErr w:type="gramStart"/>
      <w:r w:rsidRPr="00012841">
        <w:rPr>
          <w:rFonts w:eastAsiaTheme="minorEastAsia"/>
          <w:szCs w:val="24"/>
          <w:lang w:val="en-IN" w:eastAsia="en-IN"/>
        </w:rPr>
        <w:t>Lagrange  by</w:t>
      </w:r>
      <w:proofErr w:type="gramEnd"/>
      <w:r w:rsidRPr="00012841">
        <w:rPr>
          <w:rFonts w:eastAsiaTheme="minorEastAsia"/>
          <w:szCs w:val="24"/>
          <w:lang w:val="en-IN" w:eastAsia="en-IN"/>
        </w:rPr>
        <w:t xml:space="preserve">  (11)    </w:t>
      </w:r>
      <m:oMath>
        <m:r>
          <w:rPr>
            <w:rFonts w:ascii="Cambria Math" w:eastAsiaTheme="minorEastAsia" w:hAnsi="Cambria Math"/>
            <w:szCs w:val="24"/>
            <w:lang w:val="en-IN" w:eastAsia="en-IN"/>
          </w:rPr>
          <m:t>L=T-∏</m:t>
        </m:r>
      </m:oMath>
      <w:r w:rsidRPr="00012841">
        <w:rPr>
          <w:rFonts w:eastAsiaTheme="minorEastAsia"/>
          <w:szCs w:val="24"/>
          <w:lang w:val="en-IN" w:eastAsia="en-IN"/>
        </w:rPr>
        <w:t xml:space="preserve"> </w:t>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Hamilton’s principle For an arbitrary time interval from </w:t>
      </w:r>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t</m:t>
            </m:r>
          </m:e>
          <m:sub>
            <m:r>
              <w:rPr>
                <w:rFonts w:ascii="Cambria Math" w:eastAsiaTheme="minorEastAsia" w:hAnsi="Cambria Math"/>
                <w:szCs w:val="24"/>
                <w:lang w:val="en-IN" w:eastAsia="en-IN"/>
              </w:rPr>
              <m:t>1</m:t>
            </m:r>
          </m:sub>
        </m:sSub>
      </m:oMath>
      <w:r w:rsidRPr="00012841">
        <w:rPr>
          <w:rFonts w:eastAsiaTheme="minorEastAsia"/>
          <w:szCs w:val="24"/>
          <w:lang w:val="en-IN" w:eastAsia="en-IN"/>
        </w:rPr>
        <w:t xml:space="preserve"> </w:t>
      </w:r>
      <w:proofErr w:type="gramStart"/>
      <w:r w:rsidRPr="00012841">
        <w:rPr>
          <w:rFonts w:eastAsiaTheme="minorEastAsia"/>
          <w:szCs w:val="24"/>
          <w:lang w:val="en-IN" w:eastAsia="en-IN"/>
        </w:rPr>
        <w:t xml:space="preserve">to </w:t>
      </w:r>
      <w:proofErr w:type="gramEnd"/>
      <m:oMath>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t</m:t>
            </m:r>
          </m:e>
          <m:sub>
            <m:r>
              <w:rPr>
                <w:rFonts w:ascii="Cambria Math" w:eastAsiaTheme="minorEastAsia" w:hAnsi="Cambria Math"/>
                <w:szCs w:val="24"/>
                <w:lang w:val="en-IN" w:eastAsia="en-IN"/>
              </w:rPr>
              <m:t>2</m:t>
            </m:r>
          </m:sub>
        </m:sSub>
      </m:oMath>
      <w:r w:rsidRPr="00012841">
        <w:rPr>
          <w:rFonts w:eastAsiaTheme="minorEastAsia"/>
          <w:szCs w:val="24"/>
          <w:lang w:val="en-IN" w:eastAsia="en-IN"/>
        </w:rPr>
        <w:t xml:space="preserve">, the state of motion of a body extremizes  the functional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I=</m:t>
        </m:r>
        <m:nary>
          <m:naryPr>
            <m:limLoc m:val="subSup"/>
            <m:ctrlPr>
              <w:rPr>
                <w:rFonts w:ascii="Cambria Math" w:eastAsiaTheme="minorEastAsia" w:hAnsi="Cambria Math"/>
                <w:i/>
                <w:szCs w:val="24"/>
                <w:lang w:val="en-IN" w:eastAsia="en-IN"/>
              </w:rPr>
            </m:ctrlPr>
          </m:naryPr>
          <m:sub>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t</m:t>
                </m:r>
              </m:e>
              <m:sub>
                <m:r>
                  <w:rPr>
                    <w:rFonts w:ascii="Cambria Math" w:eastAsiaTheme="minorEastAsia" w:hAnsi="Cambria Math"/>
                    <w:szCs w:val="24"/>
                    <w:lang w:val="en-IN" w:eastAsia="en-IN"/>
                  </w:rPr>
                  <m:t>1</m:t>
                </m:r>
              </m:sub>
            </m:sSub>
          </m:sub>
          <m:sup>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t</m:t>
                </m:r>
              </m:e>
              <m:sub>
                <m:r>
                  <w:rPr>
                    <w:rFonts w:ascii="Cambria Math" w:eastAsiaTheme="minorEastAsia" w:hAnsi="Cambria Math"/>
                    <w:szCs w:val="24"/>
                    <w:lang w:val="en-IN" w:eastAsia="en-IN"/>
                  </w:rPr>
                  <m:t>2</m:t>
                </m:r>
              </m:sub>
            </m:sSub>
          </m:sup>
          <m:e>
            <m:r>
              <w:rPr>
                <w:rFonts w:ascii="Cambria Math" w:eastAsiaTheme="minorEastAsia" w:hAnsi="Cambria Math"/>
                <w:szCs w:val="24"/>
                <w:lang w:val="en-IN" w:eastAsia="en-IN"/>
              </w:rPr>
              <m:t>Ldt</m:t>
            </m:r>
          </m:e>
        </m:nary>
      </m:oMath>
      <w:r w:rsidRPr="00012841">
        <w:rPr>
          <w:rFonts w:eastAsiaTheme="minorEastAsia"/>
          <w:szCs w:val="24"/>
          <w:lang w:val="en-IN" w:eastAsia="en-IN"/>
        </w:rPr>
        <w:t xml:space="preserve">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If </w:t>
      </w:r>
      <m:oMath>
        <m:r>
          <w:rPr>
            <w:rFonts w:ascii="Cambria Math" w:eastAsiaTheme="minorEastAsia" w:hAnsi="Cambria Math"/>
            <w:szCs w:val="24"/>
            <w:lang w:val="en-IN" w:eastAsia="en-IN"/>
          </w:rPr>
          <m:t>L</m:t>
        </m:r>
      </m:oMath>
      <w:r w:rsidRPr="00012841">
        <w:rPr>
          <w:rFonts w:eastAsiaTheme="minorEastAsia"/>
          <w:szCs w:val="24"/>
          <w:lang w:val="en-IN" w:eastAsia="en-IN"/>
        </w:rPr>
        <w:t xml:space="preserve"> can be expressed in terms of the generalized variables </w:t>
      </w:r>
      <m:oMath>
        <m:d>
          <m:dPr>
            <m:ctrlPr>
              <w:rPr>
                <w:rFonts w:ascii="Cambria Math" w:eastAsiaTheme="minorEastAsia" w:hAnsi="Cambria Math"/>
                <w:i/>
                <w:szCs w:val="24"/>
                <w:lang w:val="en-IN" w:eastAsia="en-IN"/>
              </w:rPr>
            </m:ctrlPr>
          </m:d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2</m:t>
                </m:r>
              </m:sub>
            </m:sSub>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n</m:t>
                </m:r>
              </m:sub>
            </m:sSub>
            <m:r>
              <w:rPr>
                <w:rFonts w:ascii="Cambria Math" w:eastAsiaTheme="minorEastAsia" w:hAnsi="Cambria Math"/>
                <w:szCs w:val="24"/>
                <w:lang w:val="en-IN" w:eastAsia="en-IN"/>
              </w:rPr>
              <m:t xml:space="preserve">,  </m:t>
            </m:r>
            <m:acc>
              <m:accPr>
                <m:chr m:val="̇"/>
                <m:ctrlPr>
                  <w:rPr>
                    <w:rFonts w:ascii="Cambria Math" w:eastAsiaTheme="minorEastAsia" w:hAnsi="Cambria Math"/>
                    <w:i/>
                    <w:szCs w:val="24"/>
                    <w:lang w:val="en-IN" w:eastAsia="en-IN"/>
                  </w:rPr>
                </m:ctrlPr>
              </m:acc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1</m:t>
                    </m:r>
                  </m:sub>
                </m:sSub>
                <m:r>
                  <w:rPr>
                    <w:rFonts w:ascii="Cambria Math" w:eastAsiaTheme="minorEastAsia" w:hAnsi="Cambria Math"/>
                    <w:szCs w:val="24"/>
                    <w:lang w:val="en-IN" w:eastAsia="en-IN"/>
                  </w:rPr>
                  <m:t xml:space="preserve"> ,  </m:t>
                </m:r>
              </m:e>
            </m:acc>
            <m:acc>
              <m:accPr>
                <m:chr m:val="̇"/>
                <m:ctrlPr>
                  <w:rPr>
                    <w:rFonts w:ascii="Cambria Math" w:eastAsiaTheme="minorEastAsia" w:hAnsi="Cambria Math"/>
                    <w:i/>
                    <w:szCs w:val="24"/>
                    <w:lang w:val="en-IN" w:eastAsia="en-IN"/>
                  </w:rPr>
                </m:ctrlPr>
              </m:acc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2</m:t>
                    </m:r>
                  </m:sub>
                </m:sSub>
                <m:r>
                  <w:rPr>
                    <w:rFonts w:ascii="Cambria Math" w:eastAsiaTheme="minorEastAsia" w:hAnsi="Cambria Math"/>
                    <w:szCs w:val="24"/>
                    <w:lang w:val="en-IN" w:eastAsia="en-IN"/>
                  </w:rPr>
                  <m:t>,</m:t>
                </m:r>
              </m:e>
            </m:acc>
            <m:r>
              <w:rPr>
                <w:rFonts w:ascii="Cambria Math" w:eastAsiaTheme="minorEastAsia" w:hAnsi="Cambria Math"/>
                <w:szCs w:val="24"/>
                <w:lang w:val="en-IN" w:eastAsia="en-IN"/>
              </w:rPr>
              <m:t>…..,</m:t>
            </m:r>
            <m:acc>
              <m:accPr>
                <m:chr m:val="̇"/>
                <m:ctrlPr>
                  <w:rPr>
                    <w:rFonts w:ascii="Cambria Math" w:eastAsiaTheme="minorEastAsia" w:hAnsi="Cambria Math"/>
                    <w:i/>
                    <w:szCs w:val="24"/>
                    <w:lang w:val="en-IN" w:eastAsia="en-IN"/>
                  </w:rPr>
                </m:ctrlPr>
              </m:acc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n</m:t>
                    </m:r>
                  </m:sub>
                </m:sSub>
              </m:e>
            </m:acc>
          </m:e>
        </m:d>
      </m:oMath>
      <w:r w:rsidRPr="00012841">
        <w:rPr>
          <w:rFonts w:eastAsiaTheme="minorEastAsia"/>
          <w:szCs w:val="24"/>
          <w:lang w:val="en-IN" w:eastAsia="en-IN"/>
        </w:rPr>
        <w:t xml:space="preserve"> </w:t>
      </w:r>
      <w:proofErr w:type="gramStart"/>
      <w:r w:rsidRPr="00012841">
        <w:rPr>
          <w:rFonts w:eastAsiaTheme="minorEastAsia"/>
          <w:szCs w:val="24"/>
          <w:lang w:val="en-IN" w:eastAsia="en-IN"/>
        </w:rPr>
        <w:t xml:space="preserve">where </w:t>
      </w:r>
      <m:oMath>
        <m:acc>
          <m:accPr>
            <m:chr m:val="̇"/>
            <m:ctrlPr>
              <w:rPr>
                <w:rFonts w:ascii="Cambria Math" w:eastAsiaTheme="minorEastAsia" w:hAnsi="Cambria Math"/>
                <w:i/>
                <w:szCs w:val="24"/>
                <w:lang w:val="en-IN" w:eastAsia="en-IN"/>
              </w:rPr>
            </m:ctrlPr>
          </m:accPr>
          <m:e>
            <w:proofErr w:type="gramEnd"/>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i</m:t>
                </m:r>
              </m:sub>
            </m:sSub>
          </m:e>
        </m:acc>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d</m:t>
            </m:r>
            <m:acc>
              <m:accPr>
                <m:chr m:val="̇"/>
                <m:ctrlPr>
                  <w:rPr>
                    <w:rFonts w:ascii="Cambria Math" w:eastAsiaTheme="minorEastAsia" w:hAnsi="Cambria Math"/>
                    <w:i/>
                    <w:szCs w:val="24"/>
                    <w:lang w:val="en-IN" w:eastAsia="en-IN"/>
                  </w:rPr>
                </m:ctrlPr>
              </m:acc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i</m:t>
                    </m:r>
                  </m:sub>
                </m:sSub>
              </m:e>
            </m:acc>
          </m:num>
          <m:den>
            <m:r>
              <w:rPr>
                <w:rFonts w:ascii="Cambria Math" w:eastAsiaTheme="minorEastAsia" w:hAnsi="Cambria Math"/>
                <w:szCs w:val="24"/>
                <w:lang w:val="en-IN" w:eastAsia="en-IN"/>
              </w:rPr>
              <m:t>dt</m:t>
            </m:r>
          </m:den>
        </m:f>
      </m:oMath>
      <w:r w:rsidRPr="00012841">
        <w:rPr>
          <w:rFonts w:eastAsiaTheme="minorEastAsia"/>
          <w:szCs w:val="24"/>
          <w:lang w:val="en-IN" w:eastAsia="en-IN"/>
        </w:rPr>
        <w:t xml:space="preserve"> , then the equations of motion are given by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(12)   </w:t>
      </w:r>
      <m:oMath>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d</m:t>
            </m:r>
          </m:num>
          <m:den>
            <m:r>
              <w:rPr>
                <w:rFonts w:ascii="Cambria Math" w:eastAsiaTheme="minorEastAsia" w:hAnsi="Cambria Math"/>
                <w:szCs w:val="24"/>
                <w:lang w:val="en-IN" w:eastAsia="en-IN"/>
              </w:rPr>
              <m:t>dt</m:t>
            </m:r>
          </m:den>
        </m:f>
        <m:r>
          <w:rPr>
            <w:rFonts w:ascii="Cambria Math" w:eastAsiaTheme="minorEastAsia" w:hAnsi="Cambria Math"/>
            <w:szCs w:val="24"/>
            <w:lang w:val="en-IN" w:eastAsia="en-IN"/>
          </w:rPr>
          <m:t xml:space="preserve"> </m:t>
        </m:r>
        <m:d>
          <m:dPr>
            <m:ctrlPr>
              <w:rPr>
                <w:rFonts w:ascii="Cambria Math" w:eastAsiaTheme="minorEastAsia" w:hAnsi="Cambria Math"/>
                <w:i/>
                <w:szCs w:val="24"/>
                <w:lang w:val="en-IN" w:eastAsia="en-IN"/>
              </w:rPr>
            </m:ctrlPr>
          </m:dPr>
          <m:e>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∂L</m:t>
                </m:r>
              </m:num>
              <m:den>
                <m:r>
                  <w:rPr>
                    <w:rFonts w:ascii="Cambria Math" w:eastAsiaTheme="minorEastAsia" w:hAnsi="Cambria Math"/>
                    <w:szCs w:val="24"/>
                    <w:lang w:val="en-IN" w:eastAsia="en-IN"/>
                  </w:rPr>
                  <m:t>∂</m:t>
                </m:r>
                <m:acc>
                  <m:accPr>
                    <m:chr m:val="̇"/>
                    <m:ctrlPr>
                      <w:rPr>
                        <w:rFonts w:ascii="Cambria Math" w:eastAsiaTheme="minorEastAsia" w:hAnsi="Cambria Math"/>
                        <w:i/>
                        <w:szCs w:val="24"/>
                        <w:lang w:val="en-IN" w:eastAsia="en-IN"/>
                      </w:rPr>
                    </m:ctrlPr>
                  </m:accPr>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i</m:t>
                        </m:r>
                      </m:sub>
                    </m:sSub>
                  </m:e>
                </m:acc>
              </m:den>
            </m:f>
          </m:e>
        </m:d>
        <m:r>
          <w:rPr>
            <w:rFonts w:ascii="Cambria Math" w:eastAsiaTheme="minorEastAsia" w:hAnsi="Cambria Math"/>
            <w:szCs w:val="24"/>
            <w:lang w:val="en-IN" w:eastAsia="en-IN"/>
          </w:rPr>
          <m:t xml:space="preserve">- </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∂L</m:t>
            </m:r>
          </m:num>
          <m:den>
            <m:r>
              <w:rPr>
                <w:rFonts w:ascii="Cambria Math" w:eastAsiaTheme="minorEastAsia" w:hAnsi="Cambria Math"/>
                <w:szCs w:val="24"/>
                <w:lang w:val="en-IN" w:eastAsia="en-IN"/>
              </w:rPr>
              <m:t>∂</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q</m:t>
                </m:r>
              </m:e>
              <m:sub>
                <m:r>
                  <w:rPr>
                    <w:rFonts w:ascii="Cambria Math" w:eastAsiaTheme="minorEastAsia" w:hAnsi="Cambria Math"/>
                    <w:szCs w:val="24"/>
                    <w:lang w:val="en-IN" w:eastAsia="en-IN"/>
                  </w:rPr>
                  <m:t>i</m:t>
                </m:r>
              </m:sub>
            </m:sSub>
          </m:den>
        </m:f>
        <m:r>
          <w:rPr>
            <w:rFonts w:ascii="Cambria Math" w:eastAsiaTheme="minorEastAsia" w:hAnsi="Cambria Math"/>
            <w:szCs w:val="24"/>
            <w:lang w:val="en-IN" w:eastAsia="en-IN"/>
          </w:rPr>
          <m:t>=0                   i=1 to n</m:t>
        </m:r>
      </m:oMath>
      <w:r w:rsidRPr="00012841">
        <w:rPr>
          <w:rFonts w:eastAsiaTheme="minorEastAsia"/>
          <w:szCs w:val="24"/>
          <w:lang w:val="en-IN" w:eastAsia="en-IN"/>
        </w:rPr>
        <w:t xml:space="preserve"> </w:t>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Where the bracketed expression is the element mass matrix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m</m:t>
            </m:r>
          </m:e>
          <m:sup>
            <m:r>
              <w:rPr>
                <w:rFonts w:ascii="Cambria Math" w:eastAsiaTheme="minorEastAsia" w:hAnsi="Cambria Math"/>
                <w:szCs w:val="24"/>
                <w:lang w:val="en-IN" w:eastAsia="en-IN"/>
              </w:rPr>
              <m:t>e</m:t>
            </m:r>
          </m:sup>
        </m:sSup>
      </m:oMath>
      <w:r w:rsidRPr="00012841">
        <w:rPr>
          <w:rFonts w:eastAsiaTheme="minorEastAsia"/>
          <w:szCs w:val="24"/>
          <w:lang w:val="en-IN" w:eastAsia="en-IN"/>
        </w:rPr>
        <w:t>=</w:t>
      </w:r>
      <m:oMath>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e</m:t>
            </m:r>
          </m:sub>
          <m:sup/>
          <m:e>
            <m:r>
              <w:rPr>
                <w:rFonts w:ascii="Cambria Math" w:eastAsiaTheme="minorEastAsia" w:hAnsi="Cambria Math"/>
                <w:szCs w:val="24"/>
                <w:lang w:val="en-IN" w:eastAsia="en-IN"/>
              </w:rPr>
              <m:t>ρ</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N</m:t>
                </m:r>
              </m:e>
              <m:sup>
                <m:r>
                  <w:rPr>
                    <w:rFonts w:ascii="Cambria Math" w:eastAsiaTheme="minorEastAsia" w:hAnsi="Cambria Math"/>
                    <w:szCs w:val="24"/>
                    <w:lang w:val="en-IN" w:eastAsia="en-IN"/>
                  </w:rPr>
                  <m:t>T</m:t>
                </m:r>
              </m:sup>
            </m:sSup>
            <m:r>
              <w:rPr>
                <w:rFonts w:ascii="Cambria Math" w:eastAsiaTheme="minorEastAsia" w:hAnsi="Cambria Math"/>
                <w:szCs w:val="24"/>
                <w:lang w:val="en-IN" w:eastAsia="en-IN"/>
              </w:rPr>
              <m:t>NdV</m:t>
            </m:r>
          </m:e>
        </m:nary>
      </m:oMath>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This mass matrix is consistent with the shape functions chosen and is called the consistent mass matrix and on summing over all the elements, we get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T=</m:t>
        </m:r>
        <m:nary>
          <m:naryPr>
            <m:chr m:val="∑"/>
            <m:limLoc m:val="undOvr"/>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e</m:t>
            </m:r>
          </m:sub>
          <m:sup/>
          <m:e>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T</m:t>
                </m:r>
              </m:e>
              <m:sub>
                <m:r>
                  <w:rPr>
                    <w:rFonts w:ascii="Cambria Math" w:eastAsiaTheme="minorEastAsia" w:hAnsi="Cambria Math"/>
                    <w:szCs w:val="24"/>
                    <w:lang w:val="en-IN" w:eastAsia="en-IN"/>
                  </w:rPr>
                  <m:t>e</m:t>
                </m:r>
              </m:sub>
            </m:sSub>
          </m:e>
        </m:nary>
        <m:r>
          <w:rPr>
            <w:rFonts w:ascii="Cambria Math" w:eastAsiaTheme="minorEastAsia" w:hAnsi="Cambria Math"/>
            <w:szCs w:val="24"/>
            <w:lang w:val="en-IN" w:eastAsia="en-IN"/>
          </w:rPr>
          <m:t>=</m:t>
        </m:r>
        <m:nary>
          <m:naryPr>
            <m:chr m:val="∑"/>
            <m:limLoc m:val="undOvr"/>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e</m:t>
            </m:r>
          </m:sub>
          <m:sup/>
          <m:e>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sSup>
              <m:sSupPr>
                <m:ctrlPr>
                  <w:rPr>
                    <w:rFonts w:ascii="Cambria Math" w:eastAsiaTheme="minorEastAsia" w:hAnsi="Cambria Math"/>
                    <w:i/>
                    <w:szCs w:val="24"/>
                    <w:lang w:val="en-IN" w:eastAsia="en-IN"/>
                  </w:rPr>
                </m:ctrlPr>
              </m:sSupPr>
              <m:e>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q</m:t>
                    </m:r>
                  </m:e>
                </m:acc>
              </m:e>
              <m:sup>
                <m:r>
                  <w:rPr>
                    <w:rFonts w:ascii="Cambria Math" w:eastAsiaTheme="minorEastAsia" w:hAnsi="Cambria Math"/>
                    <w:szCs w:val="24"/>
                    <w:lang w:val="en-IN" w:eastAsia="en-IN"/>
                  </w:rPr>
                  <m:t>T</m:t>
                </m:r>
              </m:sup>
            </m:sSup>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m</m:t>
                </m:r>
              </m:e>
              <m:sup>
                <m:r>
                  <w:rPr>
                    <w:rFonts w:ascii="Cambria Math" w:eastAsiaTheme="minorEastAsia" w:hAnsi="Cambria Math"/>
                    <w:szCs w:val="24"/>
                    <w:lang w:val="en-IN" w:eastAsia="en-IN"/>
                  </w:rPr>
                  <m:t>e</m:t>
                </m:r>
              </m:sup>
            </m:sSup>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 xml:space="preserve">q </m:t>
                </m:r>
              </m:e>
            </m:acc>
          </m:e>
        </m:nary>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sSup>
          <m:sSupPr>
            <m:ctrlPr>
              <w:rPr>
                <w:rFonts w:ascii="Cambria Math" w:eastAsiaTheme="minorEastAsia" w:hAnsi="Cambria Math"/>
                <w:i/>
                <w:szCs w:val="24"/>
                <w:lang w:val="en-IN" w:eastAsia="en-IN"/>
              </w:rPr>
            </m:ctrlPr>
          </m:sSupPr>
          <m:e>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Q</m:t>
                </m:r>
              </m:e>
            </m:acc>
          </m:e>
          <m:sup>
            <m:r>
              <w:rPr>
                <w:rFonts w:ascii="Cambria Math" w:eastAsiaTheme="minorEastAsia" w:hAnsi="Cambria Math"/>
                <w:szCs w:val="24"/>
                <w:lang w:val="en-IN" w:eastAsia="en-IN"/>
              </w:rPr>
              <m:t>T</m:t>
            </m:r>
          </m:sup>
        </m:sSup>
        <m:r>
          <w:rPr>
            <w:rFonts w:ascii="Cambria Math" w:eastAsiaTheme="minorEastAsia" w:hAnsi="Cambria Math"/>
            <w:szCs w:val="24"/>
            <w:lang w:val="en-IN" w:eastAsia="en-IN"/>
          </w:rPr>
          <m:t>M</m:t>
        </m:r>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Q</m:t>
            </m:r>
          </m:e>
        </m:acc>
      </m:oMath>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The potential energy is given by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1</m:t>
            </m:r>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Q</m:t>
            </m:r>
          </m:e>
          <m:sup>
            <m:r>
              <w:rPr>
                <w:rFonts w:ascii="Cambria Math" w:eastAsiaTheme="minorEastAsia" w:hAnsi="Cambria Math"/>
                <w:szCs w:val="24"/>
                <w:lang w:val="en-IN" w:eastAsia="en-IN"/>
              </w:rPr>
              <m:t>T</m:t>
            </m:r>
          </m:sup>
        </m:sSup>
        <m:r>
          <w:rPr>
            <w:rFonts w:ascii="Cambria Math" w:eastAsiaTheme="minorEastAsia" w:hAnsi="Cambria Math"/>
            <w:szCs w:val="24"/>
            <w:lang w:val="en-IN" w:eastAsia="en-IN"/>
          </w:rPr>
          <m:t>KQ-</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Q</m:t>
            </m:r>
          </m:e>
          <m:sup>
            <m:r>
              <w:rPr>
                <w:rFonts w:ascii="Cambria Math" w:eastAsiaTheme="minorEastAsia" w:hAnsi="Cambria Math"/>
                <w:szCs w:val="24"/>
                <w:lang w:val="en-IN" w:eastAsia="en-IN"/>
              </w:rPr>
              <m:t>T</m:t>
            </m:r>
          </m:sup>
        </m:sSup>
        <m:r>
          <w:rPr>
            <w:rFonts w:ascii="Cambria Math" w:eastAsiaTheme="minorEastAsia" w:hAnsi="Cambria Math"/>
            <w:szCs w:val="24"/>
            <w:lang w:val="en-IN" w:eastAsia="en-IN"/>
          </w:rPr>
          <m:t>F</m:t>
        </m:r>
      </m:oMath>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lastRenderedPageBreak/>
        <w:t xml:space="preserve">Using the </w:t>
      </w:r>
      <w:proofErr w:type="spellStart"/>
      <w:r w:rsidRPr="00012841">
        <w:rPr>
          <w:rFonts w:eastAsiaTheme="minorEastAsia"/>
          <w:szCs w:val="24"/>
          <w:lang w:val="en-IN" w:eastAsia="en-IN"/>
        </w:rPr>
        <w:t>Lagrangean</w:t>
      </w:r>
      <w:proofErr w:type="spellEnd"/>
      <w:r w:rsidRPr="00012841">
        <w:rPr>
          <w:rFonts w:eastAsiaTheme="minorEastAsia"/>
          <w:szCs w:val="24"/>
          <w:lang w:val="en-IN" w:eastAsia="en-IN"/>
        </w:rPr>
        <w:t xml:space="preserve"> </w:t>
      </w:r>
      <m:oMath>
        <m:r>
          <w:rPr>
            <w:rFonts w:ascii="Cambria Math" w:eastAsiaTheme="minorEastAsia" w:hAnsi="Cambria Math"/>
            <w:szCs w:val="24"/>
            <w:lang w:val="en-IN" w:eastAsia="en-IN"/>
          </w:rPr>
          <m:t xml:space="preserve">L=T- </m:t>
        </m:r>
      </m:oMath>
      <w:r w:rsidRPr="00012841">
        <w:rPr>
          <w:rFonts w:eastAsiaTheme="minorEastAsia"/>
          <w:szCs w:val="24"/>
          <w:lang w:val="en-IN" w:eastAsia="en-IN"/>
        </w:rPr>
        <w:t>∏, we obtain the equation of motion</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w:r w:rsidR="007B5490">
        <w:rPr>
          <w:rFonts w:eastAsiaTheme="minorEastAsia"/>
          <w:szCs w:val="24"/>
          <w:lang w:val="en-IN" w:eastAsia="en-IN"/>
        </w:rPr>
        <w:t>1</w:t>
      </w:r>
      <w:r w:rsidRPr="00012841">
        <w:rPr>
          <w:rFonts w:eastAsiaTheme="minorEastAsia"/>
          <w:szCs w:val="24"/>
          <w:lang w:val="en-IN" w:eastAsia="en-IN"/>
        </w:rPr>
        <w:t xml:space="preserve">3)    </w:t>
      </w:r>
      <m:oMath>
        <m:r>
          <w:rPr>
            <w:rFonts w:ascii="Cambria Math" w:eastAsiaTheme="minorEastAsia" w:hAnsi="Cambria Math"/>
            <w:szCs w:val="24"/>
            <w:lang w:val="en-IN" w:eastAsia="en-IN"/>
          </w:rPr>
          <m:t>M</m:t>
        </m:r>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Q</m:t>
            </m:r>
          </m:e>
        </m:acc>
      </m:oMath>
      <w:r w:rsidRPr="00012841">
        <w:rPr>
          <w:rFonts w:eastAsiaTheme="minorEastAsia"/>
          <w:szCs w:val="24"/>
          <w:lang w:val="en-IN" w:eastAsia="en-IN"/>
        </w:rPr>
        <w:t xml:space="preserve"> </w:t>
      </w:r>
      <m:oMath>
        <m:r>
          <w:rPr>
            <w:rFonts w:ascii="Cambria Math" w:eastAsiaTheme="minorEastAsia" w:hAnsi="Cambria Math"/>
            <w:szCs w:val="24"/>
            <w:lang w:val="en-IN" w:eastAsia="en-IN"/>
          </w:rPr>
          <m:t>+KQ=F</m:t>
        </m:r>
      </m:oMath>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For free vibrations the force F is zero. </w:t>
      </w:r>
      <w:proofErr w:type="gramStart"/>
      <w:r w:rsidRPr="00012841">
        <w:rPr>
          <w:rFonts w:eastAsiaTheme="minorEastAsia"/>
          <w:szCs w:val="24"/>
          <w:lang w:val="en-IN" w:eastAsia="en-IN"/>
        </w:rPr>
        <w:t>thus ,</w:t>
      </w:r>
      <w:proofErr w:type="gramEnd"/>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(14)  </w:t>
      </w:r>
      <m:oMath>
        <m:r>
          <w:rPr>
            <w:rFonts w:ascii="Cambria Math" w:eastAsiaTheme="minorEastAsia" w:hAnsi="Cambria Math"/>
            <w:szCs w:val="24"/>
            <w:lang w:val="en-IN" w:eastAsia="en-IN"/>
          </w:rPr>
          <m:t xml:space="preserve"> M</m:t>
        </m:r>
        <m:acc>
          <m:accPr>
            <m:chr m:val="̈"/>
            <m:ctrlPr>
              <w:rPr>
                <w:rFonts w:ascii="Cambria Math" w:eastAsiaTheme="minorEastAsia" w:hAnsi="Cambria Math"/>
                <w:i/>
                <w:szCs w:val="24"/>
                <w:lang w:val="en-IN" w:eastAsia="en-IN"/>
              </w:rPr>
            </m:ctrlPr>
          </m:accPr>
          <m:e>
            <m:r>
              <w:rPr>
                <w:rFonts w:ascii="Cambria Math" w:eastAsiaTheme="minorEastAsia" w:hAnsi="Cambria Math"/>
                <w:szCs w:val="24"/>
                <w:lang w:val="en-IN" w:eastAsia="en-IN"/>
              </w:rPr>
              <m:t>Q</m:t>
            </m:r>
          </m:e>
        </m:acc>
        <m:r>
          <w:rPr>
            <w:rFonts w:ascii="Cambria Math" w:eastAsiaTheme="minorEastAsia" w:hAnsi="Cambria Math"/>
            <w:szCs w:val="24"/>
            <w:lang w:val="en-IN" w:eastAsia="en-IN"/>
          </w:rPr>
          <m:t>+KQ=0</m:t>
        </m:r>
      </m:oMath>
      <w:r w:rsidRPr="007117D4">
        <w:rPr>
          <w:rFonts w:eastAsiaTheme="minorEastAsia"/>
          <w:szCs w:val="24"/>
          <w:lang w:val="en-IN" w:eastAsia="en-IN"/>
        </w:rPr>
        <w:t xml:space="preserve">         </w:t>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7117D4">
        <w:rPr>
          <w:rFonts w:eastAsiaTheme="minorEastAsia"/>
          <w:szCs w:val="24"/>
          <w:lang w:val="en-IN" w:eastAsia="en-IN"/>
        </w:rPr>
        <w:tab/>
      </w:r>
      <w:r w:rsidRPr="00012841">
        <w:rPr>
          <w:rFonts w:eastAsiaTheme="minorEastAsia"/>
          <w:szCs w:val="24"/>
          <w:lang w:val="en-IN" w:eastAsia="en-IN"/>
        </w:rPr>
        <w:t xml:space="preserve">For steady state condition, starting from the equilibrium state,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(15) </w:t>
      </w:r>
      <m:oMath>
        <m:r>
          <w:rPr>
            <w:rFonts w:ascii="Cambria Math" w:eastAsiaTheme="minorEastAsia" w:hAnsi="Cambria Math"/>
            <w:szCs w:val="24"/>
            <w:lang w:val="en-IN" w:eastAsia="en-IN"/>
          </w:rPr>
          <m:t xml:space="preserve"> Q=U </m:t>
        </m:r>
        <m:func>
          <m:funcPr>
            <m:ctrlPr>
              <w:rPr>
                <w:rFonts w:ascii="Cambria Math" w:eastAsiaTheme="minorEastAsia" w:hAnsi="Cambria Math"/>
                <w:i/>
                <w:szCs w:val="24"/>
                <w:lang w:val="en-IN" w:eastAsia="en-IN"/>
              </w:rPr>
            </m:ctrlPr>
          </m:funcPr>
          <m:fName>
            <m:r>
              <m:rPr>
                <m:sty m:val="p"/>
              </m:rPr>
              <w:rPr>
                <w:rFonts w:ascii="Cambria Math" w:eastAsiaTheme="minorEastAsia" w:hAnsi="Cambria Math"/>
                <w:szCs w:val="24"/>
                <w:lang w:val="en-IN" w:eastAsia="en-IN"/>
              </w:rPr>
              <m:t>sin</m:t>
            </m:r>
          </m:fName>
          <m:e>
            <m:r>
              <w:rPr>
                <w:rFonts w:ascii="Cambria Math" w:eastAsiaTheme="minorEastAsia" w:hAnsi="Cambria Math"/>
                <w:szCs w:val="24"/>
                <w:lang w:val="en-IN" w:eastAsia="en-IN"/>
              </w:rPr>
              <m:t>ωt</m:t>
            </m:r>
          </m:e>
        </m:func>
      </m:oMath>
      <w:r w:rsidRPr="00012841">
        <w:rPr>
          <w:rFonts w:eastAsiaTheme="minorEastAsia"/>
          <w:szCs w:val="24"/>
          <w:lang w:val="en-IN" w:eastAsia="en-IN"/>
        </w:rPr>
        <w:t xml:space="preserve">          </w:t>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Where </w:t>
      </w:r>
      <m:oMath>
        <m:r>
          <w:rPr>
            <w:rFonts w:ascii="Cambria Math" w:eastAsiaTheme="minorEastAsia" w:hAnsi="Cambria Math"/>
            <w:szCs w:val="24"/>
            <w:lang w:val="en-IN" w:eastAsia="en-IN"/>
          </w:rPr>
          <m:t>U</m:t>
        </m:r>
      </m:oMath>
      <w:r w:rsidRPr="00012841">
        <w:rPr>
          <w:rFonts w:eastAsiaTheme="minorEastAsia"/>
          <w:szCs w:val="24"/>
          <w:lang w:val="en-IN" w:eastAsia="en-IN"/>
        </w:rPr>
        <w:t xml:space="preserve"> is the vector of nodal amplitudes of vibration and </w:t>
      </w:r>
      <m:oMath>
        <m:r>
          <w:rPr>
            <w:rFonts w:ascii="Cambria Math" w:eastAsiaTheme="minorEastAsia" w:hAnsi="Cambria Math"/>
            <w:szCs w:val="24"/>
            <w:lang w:val="en-IN" w:eastAsia="en-IN"/>
          </w:rPr>
          <m:t>ω</m:t>
        </m:r>
      </m:oMath>
      <w:r w:rsidRPr="00012841">
        <w:rPr>
          <w:rFonts w:eastAsiaTheme="minorEastAsia"/>
          <w:szCs w:val="24"/>
          <w:lang w:val="en-IN" w:eastAsia="en-IN"/>
        </w:rPr>
        <w:t xml:space="preserve"> (rad/s) is the circular frequency</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2πf , f=</m:t>
        </m:r>
      </m:oMath>
      <w:r w:rsidRPr="00012841">
        <w:rPr>
          <w:rFonts w:eastAsiaTheme="minorEastAsia"/>
          <w:szCs w:val="24"/>
          <w:lang w:val="en-IN" w:eastAsia="en-IN"/>
        </w:rPr>
        <w:t xml:space="preserve"> </w:t>
      </w:r>
      <w:proofErr w:type="gramStart"/>
      <w:r w:rsidRPr="00012841">
        <w:rPr>
          <w:rFonts w:eastAsiaTheme="minorEastAsia"/>
          <w:szCs w:val="24"/>
          <w:lang w:val="en-IN" w:eastAsia="en-IN"/>
        </w:rPr>
        <w:t>cycles</w:t>
      </w:r>
      <w:proofErr w:type="gramEnd"/>
      <w:r w:rsidRPr="00012841">
        <w:rPr>
          <w:rFonts w:eastAsiaTheme="minorEastAsia"/>
          <w:szCs w:val="24"/>
          <w:lang w:val="en-IN" w:eastAsia="en-IN"/>
        </w:rPr>
        <w:t xml:space="preserve"> /s or Hz).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(16)  </w:t>
      </w:r>
      <m:oMath>
        <m:r>
          <w:rPr>
            <w:rFonts w:ascii="Cambria Math" w:eastAsiaTheme="minorEastAsia" w:hAnsi="Cambria Math"/>
            <w:szCs w:val="24"/>
            <w:lang w:val="en-IN" w:eastAsia="en-IN"/>
          </w:rPr>
          <m:t xml:space="preserve">KU= </m:t>
        </m:r>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ω</m:t>
            </m:r>
          </m:e>
          <m:sup>
            <m:r>
              <w:rPr>
                <w:rFonts w:ascii="Cambria Math" w:eastAsiaTheme="minorEastAsia" w:hAnsi="Cambria Math"/>
                <w:szCs w:val="24"/>
                <w:lang w:val="en-IN" w:eastAsia="en-IN"/>
              </w:rPr>
              <m:t>2</m:t>
            </m:r>
          </m:sup>
        </m:sSup>
        <m:r>
          <w:rPr>
            <w:rFonts w:ascii="Cambria Math" w:eastAsiaTheme="minorEastAsia" w:hAnsi="Cambria Math"/>
            <w:szCs w:val="24"/>
            <w:lang w:val="en-IN" w:eastAsia="en-IN"/>
          </w:rPr>
          <m:t>MU</m:t>
        </m:r>
      </m:oMath>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r w:rsidRPr="00012841">
        <w:rPr>
          <w:rFonts w:eastAsiaTheme="minorEastAsia"/>
          <w:szCs w:val="24"/>
          <w:lang w:val="en-IN" w:eastAsia="en-IN"/>
        </w:rPr>
        <w:tab/>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This the generalized </w:t>
      </w:r>
      <w:proofErr w:type="spellStart"/>
      <w:proofErr w:type="gramStart"/>
      <w:r w:rsidRPr="00012841">
        <w:rPr>
          <w:rFonts w:eastAsiaTheme="minorEastAsia"/>
          <w:szCs w:val="24"/>
          <w:lang w:val="en-IN" w:eastAsia="en-IN"/>
        </w:rPr>
        <w:t>eigen</w:t>
      </w:r>
      <w:proofErr w:type="spellEnd"/>
      <w:proofErr w:type="gramEnd"/>
      <w:r w:rsidRPr="00012841">
        <w:rPr>
          <w:rFonts w:eastAsiaTheme="minorEastAsia"/>
          <w:szCs w:val="24"/>
          <w:lang w:val="en-IN" w:eastAsia="en-IN"/>
        </w:rPr>
        <w:t xml:space="preserve"> value problem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KU=λMU</m:t>
        </m:r>
      </m:oMath>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For the beam </w:t>
      </w:r>
      <w:proofErr w:type="gramStart"/>
      <w:r w:rsidRPr="00012841">
        <w:rPr>
          <w:rFonts w:eastAsiaTheme="minorEastAsia"/>
          <w:szCs w:val="24"/>
          <w:lang w:val="en-IN" w:eastAsia="en-IN"/>
        </w:rPr>
        <w:t xml:space="preserve">element  </w:t>
      </w:r>
      <w:proofErr w:type="spellStart"/>
      <w:r w:rsidRPr="00012841">
        <w:rPr>
          <w:rFonts w:eastAsiaTheme="minorEastAsia"/>
          <w:szCs w:val="24"/>
          <w:lang w:val="en-IN" w:eastAsia="en-IN"/>
        </w:rPr>
        <w:t>hermite</w:t>
      </w:r>
      <w:proofErr w:type="spellEnd"/>
      <w:proofErr w:type="gramEnd"/>
      <w:r w:rsidRPr="00012841">
        <w:rPr>
          <w:rFonts w:eastAsiaTheme="minorEastAsia"/>
          <w:szCs w:val="24"/>
          <w:lang w:val="en-IN" w:eastAsia="en-IN"/>
        </w:rPr>
        <w:t xml:space="preserve"> shape functions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r>
          <w:rPr>
            <w:rFonts w:ascii="Cambria Math" w:eastAsiaTheme="minorEastAsia" w:hAnsi="Cambria Math"/>
            <w:szCs w:val="24"/>
            <w:lang w:val="en-IN" w:eastAsia="en-IN"/>
          </w:rPr>
          <m:t>v=Hq</m:t>
        </m:r>
      </m:oMath>
      <w:r w:rsidRPr="00012841">
        <w:rPr>
          <w:rFonts w:eastAsiaTheme="minorEastAsia"/>
          <w:szCs w:val="24"/>
          <w:lang w:val="en-IN" w:eastAsia="en-IN"/>
        </w:rPr>
        <w:t xml:space="preserve"> </w:t>
      </w:r>
    </w:p>
    <w:p w:rsidR="00012841" w:rsidRPr="00012841" w:rsidRDefault="00012841" w:rsidP="00012841">
      <w:pPr>
        <w:rPr>
          <w:rFonts w:eastAsiaTheme="minorEastAsia"/>
          <w:szCs w:val="24"/>
          <w:lang w:val="en-IN" w:eastAsia="en-IN"/>
        </w:rPr>
      </w:pPr>
      <w:r w:rsidRPr="00012841">
        <w:rPr>
          <w:rFonts w:eastAsiaTheme="minorEastAsia"/>
          <w:szCs w:val="24"/>
          <w:lang w:val="en-IN" w:eastAsia="en-IN"/>
        </w:rPr>
        <w:t xml:space="preserve">                                    </w:t>
      </w:r>
      <m:oMath>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m</m:t>
            </m:r>
          </m:e>
          <m:sup>
            <m:r>
              <w:rPr>
                <w:rFonts w:ascii="Cambria Math" w:eastAsiaTheme="minorEastAsia" w:hAnsi="Cambria Math"/>
                <w:szCs w:val="24"/>
                <w:lang w:val="en-IN" w:eastAsia="en-IN"/>
              </w:rPr>
              <m:t>e</m:t>
            </m:r>
          </m:sup>
        </m:sSup>
      </m:oMath>
      <w:r w:rsidRPr="00012841">
        <w:rPr>
          <w:rFonts w:eastAsiaTheme="minorEastAsia"/>
          <w:szCs w:val="24"/>
          <w:lang w:val="en-IN" w:eastAsia="en-IN"/>
        </w:rPr>
        <w:t xml:space="preserve"> </w:t>
      </w:r>
      <m:oMath>
        <m:r>
          <w:rPr>
            <w:rFonts w:ascii="Cambria Math" w:eastAsiaTheme="minorEastAsia" w:hAnsi="Cambria Math"/>
            <w:szCs w:val="24"/>
            <w:lang w:val="en-IN" w:eastAsia="en-IN"/>
          </w:rPr>
          <m:t>=</m:t>
        </m:r>
        <m:nary>
          <m:naryPr>
            <m:limLoc m:val="subSup"/>
            <m:ctrlPr>
              <w:rPr>
                <w:rFonts w:ascii="Cambria Math" w:eastAsiaTheme="minorEastAsia" w:hAnsi="Cambria Math"/>
                <w:i/>
                <w:szCs w:val="24"/>
                <w:lang w:val="en-IN" w:eastAsia="en-IN"/>
              </w:rPr>
            </m:ctrlPr>
          </m:naryPr>
          <m:sub>
            <m:r>
              <w:rPr>
                <w:rFonts w:ascii="Cambria Math" w:eastAsiaTheme="minorEastAsia" w:hAnsi="Cambria Math"/>
                <w:szCs w:val="24"/>
                <w:lang w:val="en-IN" w:eastAsia="en-IN"/>
              </w:rPr>
              <m:t>-1</m:t>
            </m:r>
          </m:sub>
          <m:sup>
            <m:r>
              <w:rPr>
                <w:rFonts w:ascii="Cambria Math" w:eastAsiaTheme="minorEastAsia" w:hAnsi="Cambria Math"/>
                <w:szCs w:val="24"/>
                <w:lang w:val="en-IN" w:eastAsia="en-IN"/>
              </w:rPr>
              <m:t>+1</m:t>
            </m:r>
          </m:sup>
          <m:e>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H</m:t>
                </m:r>
              </m:e>
              <m:sup>
                <m:r>
                  <w:rPr>
                    <w:rFonts w:ascii="Cambria Math" w:eastAsiaTheme="minorEastAsia" w:hAnsi="Cambria Math"/>
                    <w:szCs w:val="24"/>
                    <w:lang w:val="en-IN" w:eastAsia="en-IN"/>
                  </w:rPr>
                  <m:t>T</m:t>
                </m:r>
              </m:sup>
            </m:sSup>
            <m:r>
              <w:rPr>
                <w:rFonts w:ascii="Cambria Math" w:eastAsiaTheme="minorEastAsia" w:hAnsi="Cambria Math"/>
                <w:szCs w:val="24"/>
                <w:lang w:val="en-IN" w:eastAsia="en-IN"/>
              </w:rPr>
              <m:t>Hρ</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A</m:t>
                </m:r>
              </m:e>
              <m:sub>
                <m:r>
                  <w:rPr>
                    <w:rFonts w:ascii="Cambria Math" w:eastAsiaTheme="minorEastAsia" w:hAnsi="Cambria Math"/>
                    <w:szCs w:val="24"/>
                    <w:lang w:val="en-IN" w:eastAsia="en-IN"/>
                  </w:rPr>
                  <m:t xml:space="preserve">e </m:t>
                </m:r>
              </m:sub>
            </m:sSub>
          </m:e>
        </m:nary>
        <m:f>
          <m:fPr>
            <m:ctrlPr>
              <w:rPr>
                <w:rFonts w:ascii="Cambria Math" w:eastAsiaTheme="minorEastAsia" w:hAnsi="Cambria Math"/>
                <w:i/>
                <w:szCs w:val="24"/>
                <w:lang w:val="en-IN" w:eastAsia="en-IN"/>
              </w:rPr>
            </m:ctrlPr>
          </m:fPr>
          <m:num>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num>
          <m:den>
            <m:r>
              <w:rPr>
                <w:rFonts w:ascii="Cambria Math" w:eastAsiaTheme="minorEastAsia" w:hAnsi="Cambria Math"/>
                <w:szCs w:val="24"/>
                <w:lang w:val="en-IN" w:eastAsia="en-IN"/>
              </w:rPr>
              <m:t>2</m:t>
            </m:r>
          </m:den>
        </m:f>
        <m:r>
          <w:rPr>
            <w:rFonts w:ascii="Cambria Math" w:eastAsiaTheme="minorEastAsia" w:hAnsi="Cambria Math"/>
            <w:szCs w:val="24"/>
            <w:lang w:val="en-IN" w:eastAsia="en-IN"/>
          </w:rPr>
          <m:t xml:space="preserve"> dε</m:t>
        </m:r>
      </m:oMath>
      <w:r w:rsidRPr="00012841">
        <w:rPr>
          <w:rFonts w:eastAsiaTheme="minorEastAsia"/>
          <w:szCs w:val="24"/>
          <w:lang w:val="en-IN" w:eastAsia="en-IN"/>
        </w:rPr>
        <w:t xml:space="preserve">                      </w:t>
      </w:r>
    </w:p>
    <w:p w:rsidR="00012841" w:rsidRPr="007117D4" w:rsidRDefault="00012841" w:rsidP="00012841">
      <w:pPr>
        <w:rPr>
          <w:rFonts w:eastAsiaTheme="minorEastAsia"/>
          <w:szCs w:val="24"/>
          <w:lang w:val="en-IN" w:eastAsia="en-IN"/>
        </w:rPr>
      </w:pPr>
      <w:r w:rsidRPr="007117D4">
        <w:rPr>
          <w:rFonts w:eastAsiaTheme="minorEastAsia"/>
          <w:szCs w:val="24"/>
          <w:lang w:val="en-IN" w:eastAsia="en-IN"/>
        </w:rPr>
        <w:t xml:space="preserve">On </w:t>
      </w:r>
      <w:proofErr w:type="gramStart"/>
      <w:r w:rsidRPr="007117D4">
        <w:rPr>
          <w:rFonts w:eastAsiaTheme="minorEastAsia"/>
          <w:szCs w:val="24"/>
          <w:lang w:val="en-IN" w:eastAsia="en-IN"/>
        </w:rPr>
        <w:t>integrating ,</w:t>
      </w:r>
      <w:proofErr w:type="gramEnd"/>
      <w:r w:rsidRPr="007117D4">
        <w:rPr>
          <w:rFonts w:eastAsiaTheme="minorEastAsia"/>
          <w:szCs w:val="24"/>
          <w:lang w:val="en-IN" w:eastAsia="en-IN"/>
        </w:rPr>
        <w:t xml:space="preserve"> we get </w:t>
      </w:r>
    </w:p>
    <w:p w:rsidR="00012841" w:rsidRPr="007117D4" w:rsidRDefault="00012841" w:rsidP="00012841">
      <w:pPr>
        <w:rPr>
          <w:rFonts w:eastAsiaTheme="minorEastAsia"/>
          <w:szCs w:val="24"/>
          <w:lang w:val="en-IN" w:eastAsia="en-IN"/>
        </w:rPr>
      </w:pPr>
      <w:r w:rsidRPr="007117D4">
        <w:rPr>
          <w:rFonts w:eastAsiaTheme="minorEastAsia"/>
          <w:szCs w:val="24"/>
          <w:lang w:val="en-IN" w:eastAsia="en-IN"/>
        </w:rPr>
        <w:t xml:space="preserve">                       </w:t>
      </w:r>
      <w:r>
        <w:rPr>
          <w:rFonts w:eastAsiaTheme="minorEastAsia"/>
          <w:szCs w:val="24"/>
          <w:lang w:val="en-IN" w:eastAsia="en-IN"/>
        </w:rPr>
        <w:t xml:space="preserve">    </w:t>
      </w:r>
      <w:r w:rsidRPr="007117D4">
        <w:rPr>
          <w:rFonts w:eastAsiaTheme="minorEastAsia"/>
          <w:szCs w:val="24"/>
          <w:lang w:val="en-IN" w:eastAsia="en-IN"/>
        </w:rPr>
        <w:t xml:space="preserve">  </w:t>
      </w:r>
      <w:r>
        <w:rPr>
          <w:rFonts w:eastAsiaTheme="minorEastAsia"/>
          <w:szCs w:val="24"/>
          <w:lang w:val="en-IN" w:eastAsia="en-IN"/>
        </w:rPr>
        <w:t>(17</w:t>
      </w:r>
      <w:r w:rsidRPr="007117D4">
        <w:rPr>
          <w:rFonts w:eastAsiaTheme="minorEastAsia"/>
          <w:szCs w:val="24"/>
          <w:lang w:val="en-IN" w:eastAsia="en-IN"/>
        </w:rPr>
        <w:t>)</w:t>
      </w:r>
      <w:r>
        <w:rPr>
          <w:rFonts w:eastAsiaTheme="minorEastAsia"/>
          <w:szCs w:val="24"/>
          <w:lang w:val="en-IN" w:eastAsia="en-IN"/>
        </w:rPr>
        <w:t xml:space="preserve"> </w:t>
      </w:r>
      <w:r w:rsidRPr="007117D4">
        <w:rPr>
          <w:rFonts w:eastAsiaTheme="minorEastAsia"/>
          <w:szCs w:val="24"/>
          <w:lang w:val="en-IN" w:eastAsia="en-IN"/>
        </w:rPr>
        <w:t xml:space="preserve">  </w:t>
      </w:r>
      <m:oMath>
        <m:sSup>
          <m:sSupPr>
            <m:ctrlPr>
              <w:rPr>
                <w:rFonts w:ascii="Cambria Math" w:eastAsiaTheme="minorEastAsia" w:hAnsi="Cambria Math"/>
                <w:i/>
                <w:szCs w:val="24"/>
                <w:lang w:val="en-IN" w:eastAsia="en-IN"/>
              </w:rPr>
            </m:ctrlPr>
          </m:sSupPr>
          <m:e>
            <m:r>
              <w:rPr>
                <w:rFonts w:ascii="Cambria Math" w:eastAsiaTheme="minorEastAsia" w:hAnsi="Cambria Math"/>
                <w:szCs w:val="24"/>
                <w:lang w:val="en-IN" w:eastAsia="en-IN"/>
              </w:rPr>
              <m:t>m</m:t>
            </m:r>
          </m:e>
          <m:sup>
            <m:r>
              <w:rPr>
                <w:rFonts w:ascii="Cambria Math" w:eastAsiaTheme="minorEastAsia" w:hAnsi="Cambria Math"/>
                <w:szCs w:val="24"/>
                <w:lang w:val="en-IN" w:eastAsia="en-IN"/>
              </w:rPr>
              <m:t>e</m:t>
            </m:r>
          </m:sup>
        </m:sSup>
        <m:r>
          <w:rPr>
            <w:rFonts w:ascii="Cambria Math" w:eastAsiaTheme="minorEastAsia" w:hAnsi="Cambria Math"/>
            <w:szCs w:val="24"/>
            <w:lang w:val="en-IN" w:eastAsia="en-IN"/>
          </w:rPr>
          <m:t>=</m:t>
        </m:r>
        <m:f>
          <m:fPr>
            <m:ctrlPr>
              <w:rPr>
                <w:rFonts w:ascii="Cambria Math" w:eastAsiaTheme="minorEastAsia" w:hAnsi="Cambria Math"/>
                <w:i/>
                <w:szCs w:val="24"/>
                <w:lang w:val="en-IN" w:eastAsia="en-IN"/>
              </w:rPr>
            </m:ctrlPr>
          </m:fPr>
          <m:num>
            <m:r>
              <w:rPr>
                <w:rFonts w:ascii="Cambria Math" w:eastAsiaTheme="minorEastAsia" w:hAnsi="Cambria Math"/>
                <w:szCs w:val="24"/>
                <w:lang w:val="en-IN" w:eastAsia="en-IN"/>
              </w:rPr>
              <m:t>ρ</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A</m:t>
                </m:r>
              </m:e>
              <m:sub>
                <m:r>
                  <w:rPr>
                    <w:rFonts w:ascii="Cambria Math" w:eastAsiaTheme="minorEastAsia" w:hAnsi="Cambria Math"/>
                    <w:szCs w:val="24"/>
                    <w:lang w:val="en-IN" w:eastAsia="en-IN"/>
                  </w:rPr>
                  <m:t>e</m:t>
                </m:r>
              </m:sub>
            </m:sSub>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num>
          <m:den>
            <m:r>
              <w:rPr>
                <w:rFonts w:ascii="Cambria Math" w:eastAsiaTheme="minorEastAsia" w:hAnsi="Cambria Math"/>
                <w:szCs w:val="24"/>
                <w:lang w:val="en-IN" w:eastAsia="en-IN"/>
              </w:rPr>
              <m:t>420</m:t>
            </m:r>
          </m:den>
        </m:f>
      </m:oMath>
      <w:r w:rsidRPr="007117D4">
        <w:rPr>
          <w:rFonts w:eastAsiaTheme="minorEastAsia"/>
          <w:szCs w:val="24"/>
          <w:lang w:val="en-IN" w:eastAsia="en-IN"/>
        </w:rPr>
        <w:t xml:space="preserve">  </w:t>
      </w:r>
      <m:oMath>
        <m:d>
          <m:dPr>
            <m:begChr m:val="["/>
            <m:endChr m:val="]"/>
            <m:ctrlPr>
              <w:rPr>
                <w:rFonts w:ascii="Cambria Math" w:eastAsiaTheme="minorEastAsia" w:hAnsi="Cambria Math"/>
                <w:i/>
                <w:szCs w:val="24"/>
                <w:lang w:val="en-IN" w:eastAsia="en-IN"/>
              </w:rPr>
            </m:ctrlPr>
          </m:dPr>
          <m:e>
            <m:eqArr>
              <m:eqArrPr>
                <m:ctrlPr>
                  <w:rPr>
                    <w:rFonts w:ascii="Cambria Math" w:eastAsiaTheme="minorEastAsia" w:hAnsi="Cambria Math"/>
                    <w:i/>
                    <w:szCs w:val="24"/>
                    <w:lang w:val="en-IN" w:eastAsia="en-IN"/>
                  </w:rPr>
                </m:ctrlPr>
              </m:eqArrPr>
              <m:e>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156</m:t>
                      </m:r>
                    </m:e>
                    <m:e>
                      <m:r>
                        <w:rPr>
                          <w:rFonts w:ascii="Cambria Math" w:eastAsiaTheme="minorEastAsia" w:hAnsi="Cambria Math"/>
                          <w:szCs w:val="24"/>
                          <w:lang w:val="en-IN" w:eastAsia="en-IN"/>
                        </w:rPr>
                        <m:t>22</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22</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4</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54</m:t>
                      </m:r>
                    </m:e>
                    <m:e>
                      <m:r>
                        <w:rPr>
                          <w:rFonts w:ascii="Cambria Math" w:eastAsiaTheme="minorEastAsia" w:hAnsi="Cambria Math"/>
                          <w:szCs w:val="24"/>
                          <w:lang w:val="en-IN" w:eastAsia="en-IN"/>
                        </w:rPr>
                        <m:t>-13</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13</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-3</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e>
              <m:e>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13</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3</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r>
                    <m:e>
                      <m:r>
                        <w:rPr>
                          <w:rFonts w:ascii="Cambria Math" w:eastAsiaTheme="minorEastAsia" w:hAnsi="Cambria Math"/>
                          <w:szCs w:val="24"/>
                          <w:lang w:val="en-IN" w:eastAsia="en-IN"/>
                        </w:rPr>
                        <m:t>-22</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-54</m:t>
                      </m:r>
                    </m:e>
                  </m:mr>
                </m:m>
                <m:r>
                  <w:rPr>
                    <w:rFonts w:ascii="Cambria Math" w:eastAsiaTheme="minorEastAsia" w:hAnsi="Cambria Math"/>
                    <w:szCs w:val="24"/>
                    <w:lang w:val="en-IN" w:eastAsia="en-IN"/>
                  </w:rPr>
                  <m:t xml:space="preserve">    </m:t>
                </m:r>
                <m:m>
                  <m:mPr>
                    <m:mcs>
                      <m:mc>
                        <m:mcPr>
                          <m:count m:val="2"/>
                          <m:mcJc m:val="center"/>
                        </m:mcPr>
                      </m:mc>
                    </m:mcs>
                    <m:ctrlPr>
                      <w:rPr>
                        <w:rFonts w:ascii="Cambria Math" w:eastAsiaTheme="minorEastAsia" w:hAnsi="Cambria Math"/>
                        <w:i/>
                        <w:szCs w:val="24"/>
                        <w:lang w:val="en-IN" w:eastAsia="en-IN"/>
                      </w:rPr>
                    </m:ctrlPr>
                  </m:mPr>
                  <m:mr>
                    <m:e>
                      <m:r>
                        <w:rPr>
                          <w:rFonts w:ascii="Cambria Math" w:eastAsiaTheme="minorEastAsia" w:hAnsi="Cambria Math"/>
                          <w:szCs w:val="24"/>
                          <w:lang w:val="en-IN" w:eastAsia="en-IN"/>
                        </w:rPr>
                        <m:t>156</m:t>
                      </m:r>
                    </m:e>
                    <m:e>
                      <m:r>
                        <w:rPr>
                          <w:rFonts w:ascii="Cambria Math" w:eastAsiaTheme="minorEastAsia" w:hAnsi="Cambria Math"/>
                          <w:szCs w:val="24"/>
                          <w:lang w:val="en-IN" w:eastAsia="en-IN"/>
                        </w:rPr>
                        <m:t>-22</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mr>
                  <m:mr>
                    <m:e>
                      <m:r>
                        <w:rPr>
                          <w:rFonts w:ascii="Cambria Math" w:eastAsiaTheme="minorEastAsia" w:hAnsi="Cambria Math"/>
                          <w:szCs w:val="24"/>
                          <w:lang w:val="en-IN" w:eastAsia="en-IN"/>
                        </w:rPr>
                        <m:t>-13</m:t>
                      </m:r>
                      <m:sSub>
                        <m:sSubPr>
                          <m:ctrlPr>
                            <w:rPr>
                              <w:rFonts w:ascii="Cambria Math" w:eastAsiaTheme="minorEastAsia" w:hAnsi="Cambria Math"/>
                              <w:i/>
                              <w:szCs w:val="24"/>
                              <w:lang w:val="en-IN" w:eastAsia="en-IN"/>
                            </w:rPr>
                          </m:ctrlPr>
                        </m:sSub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Sub>
                    </m:e>
                    <m:e>
                      <m:r>
                        <w:rPr>
                          <w:rFonts w:ascii="Cambria Math" w:eastAsiaTheme="minorEastAsia" w:hAnsi="Cambria Math"/>
                          <w:szCs w:val="24"/>
                          <w:lang w:val="en-IN" w:eastAsia="en-IN"/>
                        </w:rPr>
                        <m:t>4</m:t>
                      </m:r>
                      <m:sSubSup>
                        <m:sSubSupPr>
                          <m:ctrlPr>
                            <w:rPr>
                              <w:rFonts w:ascii="Cambria Math" w:eastAsiaTheme="minorEastAsia" w:hAnsi="Cambria Math"/>
                              <w:i/>
                              <w:szCs w:val="24"/>
                              <w:lang w:val="en-IN" w:eastAsia="en-IN"/>
                            </w:rPr>
                          </m:ctrlPr>
                        </m:sSubSupPr>
                        <m:e>
                          <m:r>
                            <w:rPr>
                              <w:rFonts w:ascii="Cambria Math" w:eastAsiaTheme="minorEastAsia" w:hAnsi="Cambria Math"/>
                              <w:szCs w:val="24"/>
                              <w:lang w:val="en-IN" w:eastAsia="en-IN"/>
                            </w:rPr>
                            <m:t>l</m:t>
                          </m:r>
                        </m:e>
                        <m:sub>
                          <m:r>
                            <w:rPr>
                              <w:rFonts w:ascii="Cambria Math" w:eastAsiaTheme="minorEastAsia" w:hAnsi="Cambria Math"/>
                              <w:szCs w:val="24"/>
                              <w:lang w:val="en-IN" w:eastAsia="en-IN"/>
                            </w:rPr>
                            <m:t>e</m:t>
                          </m:r>
                        </m:sub>
                        <m:sup>
                          <m:r>
                            <w:rPr>
                              <w:rFonts w:ascii="Cambria Math" w:eastAsiaTheme="minorEastAsia" w:hAnsi="Cambria Math"/>
                              <w:szCs w:val="24"/>
                              <w:lang w:val="en-IN" w:eastAsia="en-IN"/>
                            </w:rPr>
                            <m:t>2</m:t>
                          </m:r>
                        </m:sup>
                      </m:sSubSup>
                    </m:e>
                  </m:mr>
                </m:m>
                <m:r>
                  <w:rPr>
                    <w:rFonts w:ascii="Cambria Math" w:eastAsiaTheme="minorEastAsia" w:hAnsi="Cambria Math"/>
                    <w:szCs w:val="24"/>
                    <w:lang w:val="en-IN" w:eastAsia="en-IN"/>
                  </w:rPr>
                  <m:t xml:space="preserve">           </m:t>
                </m:r>
              </m:e>
            </m:eqArr>
          </m:e>
        </m:d>
      </m:oMath>
      <w:r>
        <w:rPr>
          <w:rFonts w:eastAsiaTheme="minorEastAsia"/>
          <w:szCs w:val="24"/>
          <w:lang w:val="en-IN" w:eastAsia="en-IN"/>
        </w:rPr>
        <w:tab/>
      </w:r>
      <w:r>
        <w:rPr>
          <w:rFonts w:eastAsiaTheme="minorEastAsia"/>
          <w:szCs w:val="24"/>
          <w:lang w:val="en-IN" w:eastAsia="en-IN"/>
        </w:rPr>
        <w:tab/>
      </w:r>
    </w:p>
    <w:p w:rsidR="00012841" w:rsidRPr="007117D4" w:rsidRDefault="00012841" w:rsidP="00012841">
      <w:pPr>
        <w:rPr>
          <w:b/>
          <w:szCs w:val="24"/>
        </w:rPr>
      </w:pPr>
      <w:r w:rsidRPr="007117D4">
        <w:rPr>
          <w:b/>
          <w:szCs w:val="24"/>
        </w:rPr>
        <w:t>Eigen values using Determinant Method</w:t>
      </w:r>
    </w:p>
    <w:p w:rsidR="00012841" w:rsidRPr="00012841" w:rsidRDefault="00012841" w:rsidP="00012841">
      <w:pPr>
        <w:rPr>
          <w:szCs w:val="24"/>
        </w:rPr>
      </w:pPr>
      <w:r w:rsidRPr="00012841">
        <w:rPr>
          <w:szCs w:val="24"/>
        </w:rPr>
        <w:t>The governing equation of motion for a free vibration</w:t>
      </w:r>
    </w:p>
    <w:p w:rsidR="00012841" w:rsidRPr="00012841" w:rsidRDefault="00012841" w:rsidP="00012841">
      <w:pPr>
        <w:rPr>
          <w:szCs w:val="24"/>
        </w:rPr>
      </w:pPr>
      <w:r w:rsidRPr="00012841">
        <w:rPr>
          <w:szCs w:val="24"/>
        </w:rPr>
        <w:t xml:space="preserve">                                            M</w:t>
      </w:r>
      <m:oMath>
        <m:acc>
          <m:accPr>
            <m:chr m:val="̈"/>
            <m:ctrlPr>
              <w:rPr>
                <w:rFonts w:ascii="Cambria Math" w:hAnsi="Cambria Math"/>
                <w:i/>
                <w:szCs w:val="24"/>
              </w:rPr>
            </m:ctrlPr>
          </m:accPr>
          <m:e>
            <m:r>
              <w:rPr>
                <w:rFonts w:ascii="Cambria Math" w:hAnsi="Cambria Math"/>
                <w:szCs w:val="24"/>
              </w:rPr>
              <m:t>X</m:t>
            </m:r>
          </m:e>
        </m:acc>
      </m:oMath>
      <w:r w:rsidRPr="00012841">
        <w:rPr>
          <w:szCs w:val="24"/>
        </w:rPr>
        <w:t>+K</w:t>
      </w:r>
      <m:oMath>
        <m:acc>
          <m:accPr>
            <m:chr m:val="̇"/>
            <m:ctrlPr>
              <w:rPr>
                <w:rFonts w:ascii="Cambria Math" w:hAnsi="Cambria Math"/>
                <w:i/>
                <w:szCs w:val="24"/>
              </w:rPr>
            </m:ctrlPr>
          </m:accPr>
          <m:e>
            <m:r>
              <w:rPr>
                <w:rFonts w:ascii="Cambria Math" w:hAnsi="Cambria Math"/>
                <w:szCs w:val="24"/>
              </w:rPr>
              <m:t>X</m:t>
            </m:r>
          </m:e>
        </m:acc>
      </m:oMath>
      <w:r w:rsidRPr="00012841">
        <w:rPr>
          <w:szCs w:val="24"/>
        </w:rPr>
        <w:t>=0</w:t>
      </w:r>
      <w:r w:rsidRPr="00012841">
        <w:rPr>
          <w:szCs w:val="24"/>
        </w:rPr>
        <w:tab/>
      </w:r>
      <w:r w:rsidRPr="00012841">
        <w:rPr>
          <w:szCs w:val="24"/>
        </w:rPr>
        <w:tab/>
      </w:r>
      <w:r w:rsidRPr="00012841">
        <w:rPr>
          <w:szCs w:val="24"/>
        </w:rPr>
        <w:tab/>
      </w:r>
      <w:r w:rsidRPr="00012841">
        <w:rPr>
          <w:szCs w:val="24"/>
        </w:rPr>
        <w:tab/>
      </w:r>
      <w:r w:rsidRPr="00012841">
        <w:rPr>
          <w:szCs w:val="24"/>
        </w:rPr>
        <w:tab/>
        <w:t xml:space="preserve">            </w:t>
      </w:r>
    </w:p>
    <w:p w:rsidR="00012841" w:rsidRPr="00012841" w:rsidRDefault="00012841" w:rsidP="00012841">
      <w:pPr>
        <w:rPr>
          <w:szCs w:val="24"/>
        </w:rPr>
      </w:pPr>
      <w:r w:rsidRPr="00012841">
        <w:rPr>
          <w:szCs w:val="24"/>
        </w:rPr>
        <w:t xml:space="preserve">The governing </w:t>
      </w:r>
      <w:proofErr w:type="gramStart"/>
      <w:r w:rsidRPr="00012841">
        <w:rPr>
          <w:szCs w:val="24"/>
        </w:rPr>
        <w:t>equation  of</w:t>
      </w:r>
      <w:proofErr w:type="gramEnd"/>
      <w:r w:rsidRPr="00012841">
        <w:rPr>
          <w:szCs w:val="24"/>
        </w:rPr>
        <w:t xml:space="preserve"> motion  is solved expressing displacement vector as </w:t>
      </w:r>
    </w:p>
    <w:p w:rsidR="00012841" w:rsidRPr="00012841" w:rsidRDefault="00012841" w:rsidP="007E606E">
      <w:pPr>
        <w:ind w:firstLine="0"/>
        <w:rPr>
          <w:szCs w:val="24"/>
        </w:rPr>
      </w:pPr>
      <w:r w:rsidRPr="00012841">
        <w:rPr>
          <w:szCs w:val="24"/>
        </w:rPr>
        <w:t xml:space="preserve">    </w:t>
      </w:r>
      <m:oMath>
        <m:acc>
          <m:accPr>
            <m:chr m:val="̅"/>
            <m:ctrlPr>
              <w:rPr>
                <w:rFonts w:ascii="Cambria Math" w:hAnsi="Cambria Math"/>
                <w:i/>
                <w:szCs w:val="24"/>
              </w:rPr>
            </m:ctrlPr>
          </m:accPr>
          <m:e>
            <m:r>
              <w:rPr>
                <w:rFonts w:ascii="Cambria Math" w:hAnsi="Cambria Math"/>
                <w:szCs w:val="24"/>
              </w:rPr>
              <m:t>X</m:t>
            </m:r>
          </m:e>
        </m:acc>
      </m:oMath>
      <w:r w:rsidRPr="00012841">
        <w:rPr>
          <w:szCs w:val="24"/>
        </w:rPr>
        <w:t xml:space="preserve"> = </w:t>
      </w:r>
      <m:oMath>
        <m:acc>
          <m:accPr>
            <m:chr m:val="̅"/>
            <m:ctrlPr>
              <w:rPr>
                <w:rFonts w:ascii="Cambria Math" w:hAnsi="Cambria Math"/>
                <w:i/>
                <w:szCs w:val="24"/>
              </w:rPr>
            </m:ctrlPr>
          </m:accPr>
          <m:e>
            <m:r>
              <w:rPr>
                <w:rFonts w:ascii="Cambria Math" w:hAnsi="Cambria Math"/>
                <w:szCs w:val="24"/>
              </w:rPr>
              <m:t>X</m:t>
            </m:r>
          </m:e>
        </m:acc>
      </m:oMath>
      <w:r w:rsidRPr="00012841">
        <w:rPr>
          <w:szCs w:val="24"/>
        </w:rPr>
        <w:t xml:space="preserve"> </w:t>
      </w:r>
      <w:proofErr w:type="spellStart"/>
      <w:r w:rsidRPr="00012841">
        <w:rPr>
          <w:szCs w:val="24"/>
        </w:rPr>
        <w:t>e</w:t>
      </w:r>
      <w:r w:rsidRPr="00012841">
        <w:rPr>
          <w:szCs w:val="24"/>
          <w:vertAlign w:val="superscript"/>
        </w:rPr>
        <w:t>iωt</w:t>
      </w:r>
      <w:proofErr w:type="spellEnd"/>
      <w:r w:rsidRPr="00012841">
        <w:rPr>
          <w:szCs w:val="24"/>
          <w:vertAlign w:val="superscript"/>
        </w:rPr>
        <w:t xml:space="preserve"> </w:t>
      </w:r>
      <w:r w:rsidRPr="00012841">
        <w:rPr>
          <w:szCs w:val="24"/>
        </w:rPr>
        <w:t xml:space="preserve">  = </w:t>
      </w:r>
      <m:oMath>
        <m:acc>
          <m:accPr>
            <m:chr m:val="̅"/>
            <m:ctrlPr>
              <w:rPr>
                <w:rFonts w:ascii="Cambria Math" w:hAnsi="Cambria Math"/>
                <w:i/>
                <w:szCs w:val="24"/>
              </w:rPr>
            </m:ctrlPr>
          </m:accPr>
          <m:e>
            <m:r>
              <w:rPr>
                <w:rFonts w:ascii="Cambria Math" w:hAnsi="Cambria Math"/>
                <w:szCs w:val="24"/>
              </w:rPr>
              <m:t>X</m:t>
            </m:r>
          </m:e>
        </m:acc>
      </m:oMath>
      <w:r w:rsidRPr="00012841">
        <w:rPr>
          <w:szCs w:val="24"/>
        </w:rPr>
        <w:t xml:space="preserve"> (cosωt + isinωt</w:t>
      </w:r>
      <w:proofErr w:type="gramStart"/>
      <w:r w:rsidRPr="00012841">
        <w:rPr>
          <w:szCs w:val="24"/>
        </w:rPr>
        <w:t xml:space="preserve">) </w:t>
      </w:r>
      <w:r w:rsidR="007E606E">
        <w:rPr>
          <w:szCs w:val="24"/>
        </w:rPr>
        <w:t>,</w:t>
      </w:r>
      <w:proofErr w:type="gramEnd"/>
      <w:r w:rsidR="007E606E">
        <w:rPr>
          <w:szCs w:val="24"/>
        </w:rPr>
        <w:t xml:space="preserve"> Where </w:t>
      </w:r>
      <m:oMath>
        <m:acc>
          <m:accPr>
            <m:chr m:val="̅"/>
            <m:ctrlPr>
              <w:rPr>
                <w:rFonts w:ascii="Cambria Math" w:hAnsi="Cambria Math"/>
                <w:i/>
                <w:szCs w:val="24"/>
              </w:rPr>
            </m:ctrlPr>
          </m:accPr>
          <m:e>
            <m:r>
              <w:rPr>
                <w:rFonts w:ascii="Cambria Math" w:hAnsi="Cambria Math"/>
                <w:szCs w:val="24"/>
              </w:rPr>
              <m:t>X</m:t>
            </m:r>
          </m:e>
        </m:acc>
      </m:oMath>
      <w:r w:rsidR="007E606E" w:rsidRPr="00012841">
        <w:rPr>
          <w:szCs w:val="24"/>
        </w:rPr>
        <w:t xml:space="preserve"> = Modal vector</w:t>
      </w:r>
      <w:r w:rsidR="007E606E">
        <w:rPr>
          <w:szCs w:val="24"/>
        </w:rPr>
        <w:t xml:space="preserve"> , </w:t>
      </w:r>
      <w:r w:rsidR="007E606E" w:rsidRPr="007E606E">
        <w:rPr>
          <w:szCs w:val="24"/>
        </w:rPr>
        <w:t xml:space="preserve"> </w:t>
      </w:r>
      <w:r w:rsidR="007E606E" w:rsidRPr="00012841">
        <w:rPr>
          <w:szCs w:val="24"/>
        </w:rPr>
        <w:t xml:space="preserve">ω = natural frequency  </w:t>
      </w:r>
      <w:r w:rsidR="007E606E">
        <w:rPr>
          <w:szCs w:val="24"/>
        </w:rPr>
        <w:tab/>
      </w:r>
      <w:r w:rsidR="007E606E">
        <w:rPr>
          <w:szCs w:val="24"/>
        </w:rPr>
        <w:tab/>
        <w:t xml:space="preserve">         </w:t>
      </w:r>
    </w:p>
    <w:p w:rsidR="00012841" w:rsidRPr="00012841" w:rsidRDefault="00012841" w:rsidP="00012841">
      <w:pPr>
        <w:rPr>
          <w:szCs w:val="24"/>
        </w:rPr>
      </w:pPr>
      <w:r w:rsidRPr="00012841">
        <w:rPr>
          <w:szCs w:val="24"/>
        </w:rPr>
        <w:t xml:space="preserve">                                 </w:t>
      </w:r>
      <w:r w:rsidRPr="00012841">
        <w:rPr>
          <w:szCs w:val="24"/>
        </w:rPr>
        <w:tab/>
      </w:r>
      <m:oMath>
        <m:acc>
          <m:accPr>
            <m:chr m:val="̅"/>
            <m:ctrlPr>
              <w:rPr>
                <w:rFonts w:ascii="Cambria Math" w:hAnsi="Cambria Math"/>
                <w:i/>
                <w:szCs w:val="24"/>
              </w:rPr>
            </m:ctrlPr>
          </m:accPr>
          <m:e>
            <m:r>
              <w:rPr>
                <w:rFonts w:ascii="Cambria Math" w:hAnsi="Cambria Math"/>
                <w:szCs w:val="24"/>
              </w:rPr>
              <m:t>X</m:t>
            </m:r>
          </m:e>
        </m:acc>
      </m:oMath>
      <w:r w:rsidRPr="00012841">
        <w:rPr>
          <w:szCs w:val="24"/>
        </w:rPr>
        <w:t xml:space="preserve"> = -ω</w:t>
      </w:r>
      <w:r w:rsidRPr="00012841">
        <w:rPr>
          <w:szCs w:val="24"/>
          <w:vertAlign w:val="superscript"/>
        </w:rPr>
        <w:t>2</w:t>
      </w:r>
      <w:r w:rsidRPr="00012841">
        <w:rPr>
          <w:szCs w:val="24"/>
        </w:rPr>
        <w:t xml:space="preserve"> X </w:t>
      </w:r>
      <w:proofErr w:type="spellStart"/>
      <w:r w:rsidRPr="00012841">
        <w:rPr>
          <w:szCs w:val="24"/>
        </w:rPr>
        <w:t>e</w:t>
      </w:r>
      <w:r w:rsidRPr="00012841">
        <w:rPr>
          <w:szCs w:val="24"/>
          <w:vertAlign w:val="superscript"/>
        </w:rPr>
        <w:t>iωt</w:t>
      </w:r>
      <w:proofErr w:type="spellEnd"/>
      <w:r w:rsidRPr="00012841">
        <w:rPr>
          <w:szCs w:val="24"/>
          <w:vertAlign w:val="superscript"/>
        </w:rPr>
        <w:t xml:space="preserve"> </w:t>
      </w:r>
    </w:p>
    <w:p w:rsidR="007E606E" w:rsidRDefault="00012841" w:rsidP="007E606E">
      <w:pPr>
        <w:rPr>
          <w:szCs w:val="24"/>
        </w:rPr>
      </w:pPr>
      <w:r w:rsidRPr="00012841">
        <w:rPr>
          <w:szCs w:val="24"/>
        </w:rPr>
        <w:t xml:space="preserve">In a generalized </w:t>
      </w:r>
      <w:proofErr w:type="gramStart"/>
      <w:r w:rsidRPr="00012841">
        <w:rPr>
          <w:szCs w:val="24"/>
        </w:rPr>
        <w:t>form  (</w:t>
      </w:r>
      <w:proofErr w:type="gramEnd"/>
      <w:r w:rsidRPr="00012841">
        <w:rPr>
          <w:szCs w:val="24"/>
        </w:rPr>
        <w:t>K –</w:t>
      </w:r>
      <w:proofErr w:type="spellStart"/>
      <w:r w:rsidRPr="00012841">
        <w:rPr>
          <w:szCs w:val="24"/>
        </w:rPr>
        <w:t>λM</w:t>
      </w:r>
      <w:proofErr w:type="spellEnd"/>
      <w:r w:rsidRPr="00012841">
        <w:rPr>
          <w:szCs w:val="24"/>
        </w:rPr>
        <w:t>)</w:t>
      </w:r>
      <m:oMath>
        <m:acc>
          <m:accPr>
            <m:chr m:val="̅"/>
            <m:ctrlPr>
              <w:rPr>
                <w:rFonts w:ascii="Cambria Math" w:hAnsi="Cambria Math"/>
                <w:i/>
                <w:szCs w:val="24"/>
              </w:rPr>
            </m:ctrlPr>
          </m:accPr>
          <m:e>
            <m:r>
              <w:rPr>
                <w:rFonts w:ascii="Cambria Math" w:hAnsi="Cambria Math"/>
                <w:szCs w:val="24"/>
              </w:rPr>
              <m:t>X</m:t>
            </m:r>
          </m:e>
        </m:acc>
      </m:oMath>
      <w:r w:rsidR="007E606E">
        <w:rPr>
          <w:szCs w:val="24"/>
        </w:rPr>
        <w:t xml:space="preserve">=0 , </w:t>
      </w:r>
      <w:r w:rsidRPr="00012841">
        <w:rPr>
          <w:szCs w:val="24"/>
        </w:rPr>
        <w:t>Where    λ = ω</w:t>
      </w:r>
      <w:r w:rsidRPr="00012841">
        <w:rPr>
          <w:szCs w:val="24"/>
          <w:vertAlign w:val="superscript"/>
        </w:rPr>
        <w:t>2</w:t>
      </w:r>
    </w:p>
    <w:p w:rsidR="00012841" w:rsidRPr="00012841" w:rsidRDefault="00012841" w:rsidP="007E606E">
      <w:pPr>
        <w:ind w:left="567" w:firstLine="0"/>
        <w:rPr>
          <w:szCs w:val="24"/>
        </w:rPr>
      </w:pPr>
      <w:r w:rsidRPr="00012841">
        <w:rPr>
          <w:szCs w:val="24"/>
        </w:rPr>
        <w:t>when equation is solved by using the standard Eigen values solution , after imposition of boundary conditions, the Natural frequency Eigen values (λ) ,Corresponding Eigen vectors, mode shapes  are obtained.</w:t>
      </w:r>
    </w:p>
    <w:p w:rsidR="00227D89" w:rsidRDefault="00740E5E" w:rsidP="007E5ADD">
      <w:pPr>
        <w:spacing w:before="240" w:after="240"/>
        <w:jc w:val="left"/>
        <w:rPr>
          <w:color w:val="000000" w:themeColor="text1"/>
          <w:szCs w:val="24"/>
        </w:rPr>
      </w:pPr>
      <w:r>
        <w:rPr>
          <w:color w:val="000000" w:themeColor="text1"/>
          <w:szCs w:val="24"/>
        </w:rPr>
        <w:t>-----------------------------------------------------------------------------------------------------------------</w:t>
      </w:r>
    </w:p>
    <w:p w:rsidR="00740E5E" w:rsidRPr="00740E5E" w:rsidRDefault="00740E5E" w:rsidP="00740E5E">
      <w:pPr>
        <w:spacing w:after="200" w:line="276" w:lineRule="auto"/>
        <w:ind w:left="360" w:firstLine="0"/>
        <w:rPr>
          <w:rFonts w:ascii="Arial" w:hAnsi="Arial" w:cs="Arial"/>
          <w:b/>
          <w:bCs/>
          <w:szCs w:val="24"/>
        </w:rPr>
      </w:pPr>
      <w:r w:rsidRPr="00740E5E">
        <w:rPr>
          <w:rFonts w:ascii="Arial" w:hAnsi="Arial" w:cs="Arial"/>
          <w:b/>
          <w:bCs/>
          <w:szCs w:val="24"/>
        </w:rPr>
        <w:t>3. Simulation study</w:t>
      </w:r>
    </w:p>
    <w:p w:rsidR="00740E5E" w:rsidRPr="00BC7926" w:rsidRDefault="00740E5E" w:rsidP="00BC7926">
      <w:pPr>
        <w:rPr>
          <w:bCs/>
          <w:szCs w:val="24"/>
        </w:rPr>
      </w:pPr>
      <w:r w:rsidRPr="001F1ACE">
        <w:rPr>
          <w:bCs/>
          <w:szCs w:val="24"/>
        </w:rPr>
        <w:t xml:space="preserve">The chassis frame is </w:t>
      </w:r>
      <w:proofErr w:type="spellStart"/>
      <w:r w:rsidRPr="001F1ACE">
        <w:rPr>
          <w:bCs/>
          <w:szCs w:val="24"/>
        </w:rPr>
        <w:t>modeled</w:t>
      </w:r>
      <w:proofErr w:type="spellEnd"/>
      <w:r w:rsidRPr="001F1ACE">
        <w:rPr>
          <w:bCs/>
          <w:szCs w:val="24"/>
        </w:rPr>
        <w:t xml:space="preserve"> </w:t>
      </w:r>
      <w:r>
        <w:rPr>
          <w:bCs/>
          <w:szCs w:val="24"/>
        </w:rPr>
        <w:t xml:space="preserve">in high end analysis software </w:t>
      </w:r>
      <w:r w:rsidRPr="001F1ACE">
        <w:rPr>
          <w:bCs/>
          <w:szCs w:val="24"/>
        </w:rPr>
        <w:t>for the given dimensions and discretized with 2D beam elements with two nodes, having two degree of freedom at each node.</w:t>
      </w:r>
      <w:r>
        <w:rPr>
          <w:bCs/>
          <w:szCs w:val="24"/>
        </w:rPr>
        <w:t xml:space="preserve"> The necessary boundary and loading conditions are imposed on the model to obtain the static and dynamic performance of the four ton automobile chassis. Considering the limitations of the utility of 2D beam element on </w:t>
      </w:r>
      <w:proofErr w:type="spellStart"/>
      <w:r>
        <w:rPr>
          <w:bCs/>
          <w:szCs w:val="24"/>
        </w:rPr>
        <w:t>Fiber</w:t>
      </w:r>
      <w:proofErr w:type="spellEnd"/>
      <w:r>
        <w:rPr>
          <w:bCs/>
          <w:szCs w:val="24"/>
        </w:rPr>
        <w:t xml:space="preserve"> reinforced composites, algorithms are developed for free vibrations in MAT lab for the theoretical model of layered beam </w:t>
      </w:r>
      <w:r w:rsidR="00B06F74">
        <w:rPr>
          <w:bCs/>
          <w:szCs w:val="24"/>
        </w:rPr>
        <w:t>model. The</w:t>
      </w:r>
      <w:r>
        <w:rPr>
          <w:bCs/>
          <w:szCs w:val="24"/>
        </w:rPr>
        <w:t xml:space="preserve"> long and short members are considered to be analogues to beam structures and are discretized into number of beam elements. Under the given loading and boundary conditions, static and dynamic parameters are </w:t>
      </w:r>
      <w:r w:rsidR="00B06F74">
        <w:rPr>
          <w:bCs/>
          <w:szCs w:val="24"/>
        </w:rPr>
        <w:t>derived.</w:t>
      </w:r>
      <w:r w:rsidR="00B06F74">
        <w:rPr>
          <w:szCs w:val="24"/>
        </w:rPr>
        <w:t xml:space="preserve"> The</w:t>
      </w:r>
      <w:r>
        <w:rPr>
          <w:szCs w:val="24"/>
        </w:rPr>
        <w:t xml:space="preserve"> study is p</w:t>
      </w:r>
      <w:r w:rsidR="00BC7926">
        <w:rPr>
          <w:szCs w:val="24"/>
        </w:rPr>
        <w:t xml:space="preserve">erformed under five cases </w:t>
      </w:r>
      <w:proofErr w:type="spellStart"/>
      <w:r w:rsidR="00BC7926">
        <w:rPr>
          <w:szCs w:val="24"/>
        </w:rPr>
        <w:t>viz</w:t>
      </w:r>
      <w:proofErr w:type="spellEnd"/>
      <w:r w:rsidR="00BC7926">
        <w:rPr>
          <w:szCs w:val="24"/>
        </w:rPr>
        <w:t>.,a</w:t>
      </w:r>
      <w:r w:rsidRPr="00BC7926">
        <w:rPr>
          <w:szCs w:val="24"/>
        </w:rPr>
        <w:t>nalysis on original dimensions of C-type section of long memb</w:t>
      </w:r>
      <w:r w:rsidR="00BC7926">
        <w:rPr>
          <w:szCs w:val="24"/>
        </w:rPr>
        <w:t xml:space="preserve">er of Structural Steel </w:t>
      </w:r>
      <w:r w:rsidR="00B06F74">
        <w:rPr>
          <w:szCs w:val="24"/>
        </w:rPr>
        <w:t xml:space="preserve">material, </w:t>
      </w:r>
      <w:r w:rsidR="00B06F74" w:rsidRPr="00BC7926">
        <w:rPr>
          <w:szCs w:val="24"/>
        </w:rPr>
        <w:t>analysis</w:t>
      </w:r>
      <w:r w:rsidRPr="00BC7926">
        <w:rPr>
          <w:szCs w:val="24"/>
        </w:rPr>
        <w:t xml:space="preserve"> on reduced dimensions of C-type section of long memb</w:t>
      </w:r>
      <w:r w:rsidR="00BC7926">
        <w:rPr>
          <w:szCs w:val="24"/>
        </w:rPr>
        <w:t xml:space="preserve">er of Structural Steel </w:t>
      </w:r>
      <w:r w:rsidR="00B06F74">
        <w:rPr>
          <w:szCs w:val="24"/>
        </w:rPr>
        <w:t xml:space="preserve">material, </w:t>
      </w:r>
      <w:r w:rsidR="00B06F74" w:rsidRPr="00BC7926">
        <w:rPr>
          <w:szCs w:val="24"/>
        </w:rPr>
        <w:t>analysis</w:t>
      </w:r>
      <w:r w:rsidRPr="00BC7926">
        <w:rPr>
          <w:szCs w:val="24"/>
        </w:rPr>
        <w:t xml:space="preserve"> on additional cross-member at maximum deflecting area on reduced dimensions of C-type section of long memb</w:t>
      </w:r>
      <w:r w:rsidR="00BC7926">
        <w:rPr>
          <w:szCs w:val="24"/>
        </w:rPr>
        <w:t xml:space="preserve">er of Structural Steel </w:t>
      </w:r>
      <w:r w:rsidR="00B06F74">
        <w:rPr>
          <w:szCs w:val="24"/>
        </w:rPr>
        <w:t xml:space="preserve">material, </w:t>
      </w:r>
      <w:r w:rsidR="00B06F74" w:rsidRPr="00BC7926">
        <w:rPr>
          <w:szCs w:val="24"/>
        </w:rPr>
        <w:t>analysis</w:t>
      </w:r>
      <w:r w:rsidRPr="00BC7926">
        <w:rPr>
          <w:szCs w:val="24"/>
        </w:rPr>
        <w:t xml:space="preserve"> on original dimensions of C-type section of long </w:t>
      </w:r>
      <w:r w:rsidR="00BC7926">
        <w:rPr>
          <w:szCs w:val="24"/>
        </w:rPr>
        <w:t xml:space="preserve">member of Carbon/epoxy </w:t>
      </w:r>
      <w:r w:rsidR="00B06F74">
        <w:rPr>
          <w:szCs w:val="24"/>
        </w:rPr>
        <w:t xml:space="preserve">material, </w:t>
      </w:r>
      <w:r w:rsidR="00B06F74" w:rsidRPr="00BC7926">
        <w:rPr>
          <w:szCs w:val="24"/>
        </w:rPr>
        <w:t>analysis</w:t>
      </w:r>
      <w:r w:rsidRPr="00BC7926">
        <w:rPr>
          <w:szCs w:val="24"/>
        </w:rPr>
        <w:t xml:space="preserve"> on original dimensions of C-type section of long member of Structural Steel material for long members and Carbon/Epoxy material for cross members.</w:t>
      </w:r>
    </w:p>
    <w:p w:rsidR="00740E5E" w:rsidRPr="00823AC7" w:rsidRDefault="00740E5E" w:rsidP="00740E5E">
      <w:pPr>
        <w:spacing w:line="232" w:lineRule="auto"/>
        <w:rPr>
          <w:szCs w:val="24"/>
        </w:rPr>
      </w:pPr>
      <w:r w:rsidRPr="00823AC7">
        <w:rPr>
          <w:szCs w:val="24"/>
        </w:rPr>
        <w:lastRenderedPageBreak/>
        <w:t>Static analysis</w:t>
      </w:r>
      <w:r>
        <w:rPr>
          <w:szCs w:val="24"/>
        </w:rPr>
        <w:t xml:space="preserve"> is performed to derive maxi</w:t>
      </w:r>
      <w:r w:rsidRPr="00823AC7">
        <w:rPr>
          <w:szCs w:val="24"/>
        </w:rPr>
        <w:t>mum</w:t>
      </w:r>
      <w:r>
        <w:rPr>
          <w:szCs w:val="24"/>
        </w:rPr>
        <w:t xml:space="preserve"> deformation and Von Mises s</w:t>
      </w:r>
      <w:r w:rsidRPr="00823AC7">
        <w:rPr>
          <w:szCs w:val="24"/>
        </w:rPr>
        <w:t xml:space="preserve">tresses on </w:t>
      </w:r>
      <w:r>
        <w:rPr>
          <w:szCs w:val="24"/>
        </w:rPr>
        <w:t>the chassis and dynamic analysis</w:t>
      </w:r>
      <w:r w:rsidRPr="00823AC7">
        <w:rPr>
          <w:szCs w:val="24"/>
        </w:rPr>
        <w:t xml:space="preserve"> includes modal and harmonic analysis. Modal analysis helps us to find the natural frequenc</w:t>
      </w:r>
      <w:r>
        <w:rPr>
          <w:szCs w:val="24"/>
        </w:rPr>
        <w:t xml:space="preserve">ies and the nature of mode for </w:t>
      </w:r>
      <w:r w:rsidRPr="00823AC7">
        <w:rPr>
          <w:szCs w:val="24"/>
        </w:rPr>
        <w:t xml:space="preserve">the </w:t>
      </w:r>
      <w:r w:rsidR="00B06F74" w:rsidRPr="00823AC7">
        <w:rPr>
          <w:szCs w:val="24"/>
        </w:rPr>
        <w:t>behaviour</w:t>
      </w:r>
      <w:r w:rsidRPr="00823AC7">
        <w:rPr>
          <w:szCs w:val="24"/>
        </w:rPr>
        <w:t xml:space="preserve"> of the chassis under</w:t>
      </w:r>
      <w:r w:rsidR="00B06F74">
        <w:rPr>
          <w:szCs w:val="24"/>
        </w:rPr>
        <w:t xml:space="preserve"> different </w:t>
      </w:r>
      <w:proofErr w:type="spellStart"/>
      <w:r w:rsidR="00B06F74">
        <w:rPr>
          <w:szCs w:val="24"/>
        </w:rPr>
        <w:t>conditions.I</w:t>
      </w:r>
      <w:r w:rsidRPr="00823AC7">
        <w:rPr>
          <w:szCs w:val="24"/>
        </w:rPr>
        <w:t>n</w:t>
      </w:r>
      <w:proofErr w:type="spellEnd"/>
      <w:r w:rsidRPr="00823AC7">
        <w:rPr>
          <w:szCs w:val="24"/>
        </w:rPr>
        <w:t xml:space="preserve"> Harmonic analysis four other conditions are included</w:t>
      </w:r>
      <w:r>
        <w:rPr>
          <w:szCs w:val="24"/>
        </w:rPr>
        <w:t xml:space="preserve"> which are </w:t>
      </w:r>
      <w:r w:rsidRPr="00823AC7">
        <w:rPr>
          <w:szCs w:val="24"/>
        </w:rPr>
        <w:t xml:space="preserve">as </w:t>
      </w:r>
      <w:r>
        <w:rPr>
          <w:szCs w:val="24"/>
        </w:rPr>
        <w:t>follows:</w:t>
      </w:r>
    </w:p>
    <w:p w:rsidR="00740E5E" w:rsidRDefault="00740E5E" w:rsidP="00B06F74">
      <w:pPr>
        <w:spacing w:line="232" w:lineRule="auto"/>
        <w:ind w:firstLine="0"/>
        <w:rPr>
          <w:szCs w:val="24"/>
        </w:rPr>
      </w:pPr>
      <w:r w:rsidRPr="00823AC7">
        <w:rPr>
          <w:szCs w:val="24"/>
        </w:rPr>
        <w:t>Conditi</w:t>
      </w:r>
      <w:r>
        <w:rPr>
          <w:szCs w:val="24"/>
        </w:rPr>
        <w:t>on 1: In Base excitation,</w:t>
      </w:r>
      <w:r w:rsidRPr="00823AC7">
        <w:rPr>
          <w:szCs w:val="24"/>
        </w:rPr>
        <w:t xml:space="preserve"> the four base points are given amplitude of 100mm each and </w:t>
      </w:r>
      <w:r>
        <w:rPr>
          <w:szCs w:val="24"/>
        </w:rPr>
        <w:t xml:space="preserve">  </w:t>
      </w:r>
      <w:r w:rsidRPr="00823AC7">
        <w:rPr>
          <w:szCs w:val="24"/>
        </w:rPr>
        <w:t xml:space="preserve">a uniformly distributed load of 5.08N/mm is applied on the chassis frame </w:t>
      </w:r>
      <w:r>
        <w:rPr>
          <w:szCs w:val="24"/>
        </w:rPr>
        <w:t>as shown in figure.7</w:t>
      </w:r>
    </w:p>
    <w:p w:rsidR="007E5ADD" w:rsidRPr="00823AC7" w:rsidRDefault="00B06F74" w:rsidP="00397513">
      <w:pPr>
        <w:jc w:val="left"/>
        <w:rPr>
          <w:szCs w:val="24"/>
        </w:rPr>
      </w:pPr>
      <w:r w:rsidRPr="00185A27">
        <w:rPr>
          <w:noProof/>
          <w:sz w:val="20"/>
          <w:lang w:eastAsia="en-GB"/>
        </w:rPr>
        <w:drawing>
          <wp:anchor distT="0" distB="0" distL="114300" distR="114300" simplePos="0" relativeHeight="251806208" behindDoc="0" locked="0" layoutInCell="1" allowOverlap="1" wp14:anchorId="5E927473" wp14:editId="338A4289">
            <wp:simplePos x="0" y="0"/>
            <wp:positionH relativeFrom="column">
              <wp:posOffset>3352165</wp:posOffset>
            </wp:positionH>
            <wp:positionV relativeFrom="paragraph">
              <wp:posOffset>170815</wp:posOffset>
            </wp:positionV>
            <wp:extent cx="2760345" cy="1390650"/>
            <wp:effectExtent l="0" t="0" r="1905" b="0"/>
            <wp:wrapNone/>
            <wp:docPr id="21" name="Pictur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4194CEB-530A-483D-A6C0-3D13B45A979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4194CEB-530A-483D-A6C0-3D13B45A9798}"/>
                        </a:ext>
                      </a:extLst>
                    </pic:cNvPr>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0345"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3AC7">
        <w:rPr>
          <w:noProof/>
          <w:szCs w:val="24"/>
          <w:lang w:eastAsia="en-GB"/>
        </w:rPr>
        <w:drawing>
          <wp:anchor distT="0" distB="0" distL="114300" distR="114300" simplePos="0" relativeHeight="251804160" behindDoc="0" locked="0" layoutInCell="1" allowOverlap="1" wp14:anchorId="16540330" wp14:editId="300B1457">
            <wp:simplePos x="0" y="0"/>
            <wp:positionH relativeFrom="column">
              <wp:posOffset>142240</wp:posOffset>
            </wp:positionH>
            <wp:positionV relativeFrom="paragraph">
              <wp:posOffset>172720</wp:posOffset>
            </wp:positionV>
            <wp:extent cx="2970000" cy="1389600"/>
            <wp:effectExtent l="0" t="0" r="1905" b="1270"/>
            <wp:wrapSquare wrapText="bothSides"/>
            <wp:docPr id="20"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82FCEEA-122C-41A9-9D95-9EB04A4EB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82FCEEA-122C-41A9-9D95-9EB04A4EB68B}"/>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0000" cy="1389600"/>
                    </a:xfrm>
                    <a:prstGeom prst="rect">
                      <a:avLst/>
                    </a:prstGeom>
                  </pic:spPr>
                </pic:pic>
              </a:graphicData>
            </a:graphic>
          </wp:anchor>
        </w:drawing>
      </w:r>
      <w:r w:rsidR="00397513">
        <w:rPr>
          <w:szCs w:val="24"/>
        </w:rPr>
        <w:br w:type="textWrapping" w:clear="all"/>
      </w:r>
    </w:p>
    <w:p w:rsidR="007E5ADD" w:rsidRPr="007E5ADD" w:rsidRDefault="00397513" w:rsidP="00397513">
      <w:pPr>
        <w:rPr>
          <w:rFonts w:ascii="Arial" w:hAnsi="Arial" w:cs="Arial"/>
          <w:szCs w:val="24"/>
        </w:rPr>
      </w:pPr>
      <w:r>
        <w:rPr>
          <w:rFonts w:ascii="Arial" w:hAnsi="Arial" w:cs="Arial"/>
          <w:szCs w:val="24"/>
        </w:rPr>
        <w:t>Figure 7.Base excitation condition            Figure 8. Engine Harmonic load condition</w:t>
      </w:r>
    </w:p>
    <w:p w:rsidR="007E5ADD" w:rsidRDefault="007E5ADD" w:rsidP="00B06F74">
      <w:pPr>
        <w:ind w:firstLine="0"/>
        <w:rPr>
          <w:szCs w:val="24"/>
        </w:rPr>
      </w:pPr>
      <w:r w:rsidRPr="00823AC7">
        <w:rPr>
          <w:szCs w:val="24"/>
        </w:rPr>
        <w:t>Condition 2:</w:t>
      </w:r>
      <w:r>
        <w:rPr>
          <w:szCs w:val="24"/>
        </w:rPr>
        <w:t xml:space="preserve"> Engine Harmonic load,</w:t>
      </w:r>
      <w:r w:rsidRPr="00823AC7">
        <w:rPr>
          <w:szCs w:val="24"/>
        </w:rPr>
        <w:t xml:space="preserve"> an engine harmonic load of 2000</w:t>
      </w:r>
      <w:r>
        <w:rPr>
          <w:szCs w:val="24"/>
        </w:rPr>
        <w:t xml:space="preserve"> </w:t>
      </w:r>
      <w:proofErr w:type="gramStart"/>
      <w:r w:rsidRPr="00823AC7">
        <w:rPr>
          <w:szCs w:val="24"/>
        </w:rPr>
        <w:t>sin(</w:t>
      </w:r>
      <w:proofErr w:type="spellStart"/>
      <w:proofErr w:type="gramEnd"/>
      <w:r w:rsidRPr="00823AC7">
        <w:rPr>
          <w:szCs w:val="24"/>
        </w:rPr>
        <w:t>ωt</w:t>
      </w:r>
      <w:proofErr w:type="spellEnd"/>
      <w:r w:rsidRPr="00823AC7">
        <w:rPr>
          <w:szCs w:val="24"/>
        </w:rPr>
        <w:t xml:space="preserve">) </w:t>
      </w:r>
      <w:r>
        <w:rPr>
          <w:szCs w:val="24"/>
        </w:rPr>
        <w:t>,</w:t>
      </w:r>
      <w:r w:rsidRPr="00823AC7">
        <w:rPr>
          <w:szCs w:val="24"/>
        </w:rPr>
        <w:t>N on second cross member, uniformly distributed load of 5.08N/mm along the chassis frame and the base key</w:t>
      </w:r>
      <w:r>
        <w:rPr>
          <w:szCs w:val="24"/>
        </w:rPr>
        <w:t xml:space="preserve"> points are fixed as shown in figure.8.</w:t>
      </w:r>
    </w:p>
    <w:p w:rsidR="00B06F74" w:rsidRDefault="002D2A0D" w:rsidP="00B06F74">
      <w:pPr>
        <w:spacing w:line="232" w:lineRule="auto"/>
        <w:ind w:firstLine="0"/>
        <w:rPr>
          <w:rFonts w:eastAsiaTheme="minorEastAsia"/>
          <w:szCs w:val="24"/>
        </w:rPr>
      </w:pPr>
      <w:r>
        <w:rPr>
          <w:szCs w:val="24"/>
        </w:rPr>
        <w:t>Condition 3: In Pitch condition,</w:t>
      </w:r>
      <w:r w:rsidRPr="00823AC7">
        <w:rPr>
          <w:szCs w:val="24"/>
        </w:rPr>
        <w:t xml:space="preserve"> a displacement of 100mm is applied on rear wheels and no displacements on front wheels, an engine harmonic load of 2000sin(</w:t>
      </w:r>
      <w:proofErr w:type="spellStart"/>
      <w:r w:rsidRPr="00823AC7">
        <w:rPr>
          <w:szCs w:val="24"/>
        </w:rPr>
        <w:t>ωt</w:t>
      </w:r>
      <w:proofErr w:type="spellEnd"/>
      <w:r w:rsidRPr="00823AC7">
        <w:rPr>
          <w:szCs w:val="24"/>
        </w:rPr>
        <w:t xml:space="preserve">) </w:t>
      </w:r>
      <w:r>
        <w:rPr>
          <w:szCs w:val="24"/>
        </w:rPr>
        <w:t>,</w:t>
      </w:r>
      <w:r w:rsidRPr="00823AC7">
        <w:rPr>
          <w:szCs w:val="24"/>
        </w:rPr>
        <w:t>N on second cross member, uniformly distributed load of 5.08N/mm along the chassis fra</w:t>
      </w:r>
      <w:r>
        <w:rPr>
          <w:szCs w:val="24"/>
        </w:rPr>
        <w:t xml:space="preserve">me and the base </w:t>
      </w:r>
      <w:proofErr w:type="spellStart"/>
      <w:r>
        <w:rPr>
          <w:szCs w:val="24"/>
        </w:rPr>
        <w:t>keypoints</w:t>
      </w:r>
      <w:proofErr w:type="spellEnd"/>
      <w:r>
        <w:rPr>
          <w:szCs w:val="24"/>
        </w:rPr>
        <w:t xml:space="preserve"> are  fixed as shown in figure.9.</w:t>
      </w:r>
      <w:r w:rsidRPr="00334630">
        <w:rPr>
          <w:rFonts w:eastAsiaTheme="minorEastAsia"/>
          <w:szCs w:val="24"/>
        </w:rPr>
        <w:t>The displacements</w:t>
      </w:r>
      <w:r w:rsidR="00B06F74">
        <w:rPr>
          <w:rFonts w:eastAsiaTheme="minorEastAsia"/>
          <w:szCs w:val="24"/>
        </w:rPr>
        <w:t xml:space="preserve"> can be approximated to</w:t>
      </w:r>
      <w:r w:rsidR="00B06F74">
        <w:rPr>
          <w:szCs w:val="24"/>
        </w:rPr>
        <w:t xml:space="preserve"> </w:t>
      </w:r>
      <w:r w:rsidRPr="00334630">
        <w:rPr>
          <w:rFonts w:eastAsiaTheme="minorEastAsia"/>
          <w:szCs w:val="24"/>
        </w:rPr>
        <w:t xml:space="preserve"> </w:t>
      </w:r>
      <m:oMath>
        <m:r>
          <w:rPr>
            <w:rFonts w:ascii="Cambria Math" w:eastAsiaTheme="minorEastAsia" w:hAnsi="Cambria Math"/>
            <w:szCs w:val="24"/>
          </w:rPr>
          <m:t>A</m:t>
        </m:r>
        <m:func>
          <m:funcPr>
            <m:ctrlPr>
              <w:rPr>
                <w:rFonts w:ascii="Cambria Math" w:eastAsiaTheme="minorEastAsia" w:hAnsi="Cambria Math"/>
                <w:i/>
                <w:szCs w:val="24"/>
              </w:rPr>
            </m:ctrlPr>
          </m:funcPr>
          <m:fName>
            <m:r>
              <w:rPr>
                <w:rFonts w:ascii="Cambria Math" w:eastAsiaTheme="minorEastAsia" w:hAnsi="Cambria Math"/>
                <w:szCs w:val="24"/>
              </w:rPr>
              <m:t>sin</m:t>
            </m:r>
          </m:fName>
          <m:e>
            <m:d>
              <m:dPr>
                <m:ctrlPr>
                  <w:rPr>
                    <w:rFonts w:ascii="Cambria Math" w:eastAsiaTheme="minorEastAsia" w:hAnsi="Cambria Math"/>
                    <w:i/>
                    <w:szCs w:val="24"/>
                  </w:rPr>
                </m:ctrlPr>
              </m:dPr>
              <m:e>
                <m:r>
                  <w:rPr>
                    <w:rFonts w:ascii="Cambria Math" w:eastAsiaTheme="minorEastAsia" w:hAnsi="Cambria Math"/>
                    <w:szCs w:val="24"/>
                  </w:rPr>
                  <m:t>ωt+Ɵi</m:t>
                </m:r>
              </m:e>
            </m:d>
          </m:e>
        </m:func>
      </m:oMath>
      <w:r w:rsidRPr="00334630">
        <w:rPr>
          <w:rFonts w:eastAsiaTheme="minorEastAsia"/>
          <w:szCs w:val="24"/>
        </w:rPr>
        <w:t xml:space="preserve"> </w:t>
      </w:r>
      <w:r w:rsidR="00B06F74">
        <w:rPr>
          <w:rFonts w:eastAsiaTheme="minorEastAsia"/>
          <w:szCs w:val="24"/>
        </w:rPr>
        <w:t xml:space="preserve">where </w:t>
      </w:r>
      <w:proofErr w:type="spellStart"/>
      <w:r w:rsidR="00B06F74">
        <w:rPr>
          <w:rFonts w:eastAsiaTheme="minorEastAsia"/>
          <w:szCs w:val="24"/>
        </w:rPr>
        <w:t>i</w:t>
      </w:r>
      <w:proofErr w:type="spellEnd"/>
      <w:r w:rsidR="00B06F74">
        <w:rPr>
          <w:rFonts w:eastAsiaTheme="minorEastAsia"/>
          <w:szCs w:val="24"/>
        </w:rPr>
        <w:t>= 1,2,3,4</w:t>
      </w:r>
    </w:p>
    <w:p w:rsidR="002D2A0D" w:rsidRPr="00B06F74" w:rsidRDefault="002D2A0D" w:rsidP="00B06F74">
      <w:pPr>
        <w:spacing w:line="232" w:lineRule="auto"/>
        <w:rPr>
          <w:szCs w:val="24"/>
        </w:rPr>
      </w:pPr>
    </w:p>
    <w:p w:rsidR="00397513" w:rsidRDefault="00397513" w:rsidP="00374A2D">
      <w:pPr>
        <w:spacing w:line="232" w:lineRule="auto"/>
        <w:ind w:left="1440" w:firstLine="720"/>
        <w:jc w:val="left"/>
        <w:rPr>
          <w:szCs w:val="24"/>
        </w:rPr>
      </w:pPr>
      <w:r w:rsidRPr="00334630">
        <w:rPr>
          <w:rFonts w:eastAsiaTheme="minorEastAsia"/>
          <w:noProof/>
          <w:szCs w:val="24"/>
          <w:lang w:eastAsia="en-GB"/>
        </w:rPr>
        <w:drawing>
          <wp:inline distT="0" distB="0" distL="0" distR="0" wp14:anchorId="3D9A83B2" wp14:editId="6BBB16D5">
            <wp:extent cx="2969260" cy="1409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260" cy="1409700"/>
                    </a:xfrm>
                    <a:prstGeom prst="rect">
                      <a:avLst/>
                    </a:prstGeom>
                    <a:noFill/>
                    <a:ln>
                      <a:noFill/>
                    </a:ln>
                  </pic:spPr>
                </pic:pic>
              </a:graphicData>
            </a:graphic>
          </wp:inline>
        </w:drawing>
      </w:r>
    </w:p>
    <w:p w:rsidR="00857931" w:rsidRPr="00857931" w:rsidRDefault="001B62BE" w:rsidP="001B62BE">
      <w:pPr>
        <w:tabs>
          <w:tab w:val="left" w:pos="7215"/>
        </w:tabs>
        <w:ind w:firstLine="0"/>
        <w:rPr>
          <w:rFonts w:ascii="Arial" w:eastAsiaTheme="minorEastAsia" w:hAnsi="Arial" w:cs="Arial"/>
          <w:szCs w:val="24"/>
        </w:rPr>
      </w:pPr>
      <w:r>
        <w:rPr>
          <w:rFonts w:ascii="Arial" w:eastAsiaTheme="minorEastAsia" w:hAnsi="Arial" w:cs="Arial"/>
          <w:szCs w:val="24"/>
        </w:rPr>
        <w:t xml:space="preserve">                                    </w:t>
      </w:r>
      <w:r w:rsidR="00857931" w:rsidRPr="00857931">
        <w:rPr>
          <w:rFonts w:ascii="Arial" w:eastAsiaTheme="minorEastAsia" w:hAnsi="Arial" w:cs="Arial"/>
          <w:szCs w:val="24"/>
        </w:rPr>
        <w:t>Figure. 9. The pitch condition on the wheels</w:t>
      </w:r>
    </w:p>
    <w:p w:rsidR="00701FCF" w:rsidRPr="00823AC7" w:rsidRDefault="00701FCF" w:rsidP="001B62BE">
      <w:pPr>
        <w:spacing w:line="232" w:lineRule="auto"/>
        <w:ind w:firstLine="0"/>
        <w:rPr>
          <w:szCs w:val="24"/>
        </w:rPr>
      </w:pPr>
      <w:r>
        <w:rPr>
          <w:szCs w:val="24"/>
        </w:rPr>
        <w:t>Condition 4: In Roll condition,</w:t>
      </w:r>
      <w:r w:rsidRPr="00823AC7">
        <w:rPr>
          <w:szCs w:val="24"/>
        </w:rPr>
        <w:t xml:space="preserve"> a displacement of 100mm is applied on right side of the vehicle and no displacements on the left side of the vehicle, an engine harmonic load of 2000sin(</w:t>
      </w:r>
      <w:proofErr w:type="spellStart"/>
      <w:r w:rsidRPr="00823AC7">
        <w:rPr>
          <w:szCs w:val="24"/>
        </w:rPr>
        <w:t>ωt</w:t>
      </w:r>
      <w:proofErr w:type="spellEnd"/>
      <w:r w:rsidRPr="00823AC7">
        <w:rPr>
          <w:szCs w:val="24"/>
        </w:rPr>
        <w:t xml:space="preserve">) N on second cross member, uniformly distributed load of 5.08N/mm along the chassis frame and </w:t>
      </w:r>
      <w:r>
        <w:rPr>
          <w:szCs w:val="24"/>
        </w:rPr>
        <w:t xml:space="preserve">the base </w:t>
      </w:r>
      <w:proofErr w:type="spellStart"/>
      <w:r>
        <w:rPr>
          <w:szCs w:val="24"/>
        </w:rPr>
        <w:t>keypoints</w:t>
      </w:r>
      <w:proofErr w:type="spellEnd"/>
      <w:r>
        <w:rPr>
          <w:szCs w:val="24"/>
        </w:rPr>
        <w:t xml:space="preserve"> are fixed as shown in figure.10</w:t>
      </w:r>
    </w:p>
    <w:p w:rsidR="00701FCF" w:rsidRPr="00334630" w:rsidRDefault="00701FCF" w:rsidP="00701FCF">
      <w:pPr>
        <w:jc w:val="center"/>
        <w:rPr>
          <w:szCs w:val="24"/>
        </w:rPr>
      </w:pPr>
      <w:r w:rsidRPr="0096482D">
        <w:rPr>
          <w:rFonts w:eastAsiaTheme="minorEastAsia"/>
          <w:noProof/>
          <w:sz w:val="20"/>
          <w:lang w:eastAsia="en-GB"/>
        </w:rPr>
        <w:drawing>
          <wp:inline distT="0" distB="0" distL="0" distR="0" wp14:anchorId="3AFD5A83" wp14:editId="2486318D">
            <wp:extent cx="2970000" cy="164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0000" cy="1648800"/>
                    </a:xfrm>
                    <a:prstGeom prst="rect">
                      <a:avLst/>
                    </a:prstGeom>
                    <a:noFill/>
                    <a:ln>
                      <a:noFill/>
                    </a:ln>
                  </pic:spPr>
                </pic:pic>
              </a:graphicData>
            </a:graphic>
          </wp:inline>
        </w:drawing>
      </w:r>
    </w:p>
    <w:p w:rsidR="00DD5C44" w:rsidRPr="00B06F74" w:rsidRDefault="00701FCF" w:rsidP="00B06F74">
      <w:pPr>
        <w:tabs>
          <w:tab w:val="left" w:pos="7215"/>
        </w:tabs>
        <w:jc w:val="center"/>
        <w:rPr>
          <w:rFonts w:ascii="Arial" w:eastAsiaTheme="minorEastAsia" w:hAnsi="Arial" w:cs="Arial"/>
          <w:szCs w:val="24"/>
        </w:rPr>
      </w:pPr>
      <w:r>
        <w:rPr>
          <w:rFonts w:ascii="Arial" w:eastAsiaTheme="minorEastAsia" w:hAnsi="Arial" w:cs="Arial"/>
          <w:szCs w:val="24"/>
        </w:rPr>
        <w:t xml:space="preserve">     </w:t>
      </w:r>
      <w:proofErr w:type="gramStart"/>
      <w:r w:rsidR="0016114A">
        <w:rPr>
          <w:rFonts w:ascii="Arial" w:eastAsiaTheme="minorEastAsia" w:hAnsi="Arial" w:cs="Arial"/>
          <w:szCs w:val="24"/>
        </w:rPr>
        <w:t>Figure.</w:t>
      </w:r>
      <w:r w:rsidR="00AF78C8" w:rsidRPr="00701FCF">
        <w:rPr>
          <w:rFonts w:ascii="Arial" w:eastAsiaTheme="minorEastAsia" w:hAnsi="Arial" w:cs="Arial"/>
          <w:szCs w:val="24"/>
        </w:rPr>
        <w:t>10</w:t>
      </w:r>
      <w:r w:rsidR="0016114A">
        <w:rPr>
          <w:rFonts w:ascii="Arial" w:eastAsiaTheme="minorEastAsia" w:hAnsi="Arial" w:cs="Arial"/>
          <w:szCs w:val="24"/>
        </w:rPr>
        <w:t xml:space="preserve"> </w:t>
      </w:r>
      <w:r w:rsidR="00AF78C8" w:rsidRPr="00701FCF">
        <w:rPr>
          <w:rFonts w:ascii="Arial" w:eastAsiaTheme="minorEastAsia" w:hAnsi="Arial" w:cs="Arial"/>
          <w:szCs w:val="24"/>
        </w:rPr>
        <w:t xml:space="preserve"> Roll</w:t>
      </w:r>
      <w:proofErr w:type="gramEnd"/>
      <w:r w:rsidRPr="00701FCF">
        <w:rPr>
          <w:rFonts w:ascii="Arial" w:eastAsiaTheme="minorEastAsia" w:hAnsi="Arial" w:cs="Arial"/>
          <w:szCs w:val="24"/>
        </w:rPr>
        <w:t xml:space="preserve"> condition on the wheels</w:t>
      </w:r>
    </w:p>
    <w:p w:rsidR="00DD5C44" w:rsidRDefault="00DD5C44" w:rsidP="00B06F74">
      <w:pPr>
        <w:tabs>
          <w:tab w:val="left" w:pos="7215"/>
        </w:tabs>
        <w:ind w:firstLine="0"/>
        <w:contextualSpacing/>
        <w:rPr>
          <w:rFonts w:eastAsiaTheme="minorEastAsia"/>
          <w:szCs w:val="24"/>
        </w:rPr>
      </w:pPr>
    </w:p>
    <w:p w:rsidR="00B06F74" w:rsidRDefault="00B06F74" w:rsidP="00B06F74">
      <w:pPr>
        <w:tabs>
          <w:tab w:val="left" w:pos="7215"/>
        </w:tabs>
        <w:ind w:firstLine="0"/>
        <w:contextualSpacing/>
        <w:rPr>
          <w:rFonts w:eastAsiaTheme="minorEastAsia"/>
          <w:szCs w:val="24"/>
        </w:rPr>
      </w:pPr>
    </w:p>
    <w:p w:rsidR="00DD5C44" w:rsidRPr="00DD5C44" w:rsidRDefault="00DD5C44" w:rsidP="005D204C">
      <w:pPr>
        <w:ind w:firstLine="0"/>
        <w:rPr>
          <w:rFonts w:ascii="Arial" w:hAnsi="Arial" w:cs="Arial"/>
          <w:b/>
          <w:bCs/>
          <w:szCs w:val="24"/>
        </w:rPr>
      </w:pPr>
      <w:r w:rsidRPr="00DD5C44">
        <w:rPr>
          <w:rFonts w:ascii="Arial" w:hAnsi="Arial" w:cs="Arial"/>
          <w:b/>
          <w:bCs/>
          <w:szCs w:val="24"/>
        </w:rPr>
        <w:lastRenderedPageBreak/>
        <w:t xml:space="preserve">3.1 Results of Structural Steel of </w:t>
      </w:r>
      <w:proofErr w:type="gramStart"/>
      <w:r w:rsidRPr="00DD5C44">
        <w:rPr>
          <w:rFonts w:ascii="Arial" w:hAnsi="Arial" w:cs="Arial"/>
          <w:b/>
          <w:bCs/>
          <w:szCs w:val="24"/>
        </w:rPr>
        <w:t>‘C’(</w:t>
      </w:r>
      <w:proofErr w:type="gramEnd"/>
      <w:r w:rsidRPr="00DD5C44">
        <w:rPr>
          <w:rFonts w:ascii="Arial" w:hAnsi="Arial" w:cs="Arial"/>
          <w:b/>
          <w:bCs/>
          <w:szCs w:val="24"/>
        </w:rPr>
        <w:t>230.7mm</w:t>
      </w:r>
      <w:r w:rsidR="0016114A">
        <w:rPr>
          <w:rFonts w:ascii="Arial" w:hAnsi="Arial" w:cs="Arial"/>
          <w:b/>
          <w:bCs/>
          <w:szCs w:val="24"/>
        </w:rPr>
        <w:t xml:space="preserve"> </w:t>
      </w:r>
      <w:r w:rsidRPr="00DD5C44">
        <w:rPr>
          <w:rFonts w:ascii="Arial" w:hAnsi="Arial" w:cs="Arial"/>
          <w:b/>
          <w:bCs/>
          <w:szCs w:val="24"/>
        </w:rPr>
        <w:t>X</w:t>
      </w:r>
      <w:r w:rsidR="0016114A">
        <w:rPr>
          <w:rFonts w:ascii="Arial" w:hAnsi="Arial" w:cs="Arial"/>
          <w:b/>
          <w:bCs/>
          <w:szCs w:val="24"/>
        </w:rPr>
        <w:t xml:space="preserve"> </w:t>
      </w:r>
      <w:r w:rsidRPr="00DD5C44">
        <w:rPr>
          <w:rFonts w:ascii="Arial" w:hAnsi="Arial" w:cs="Arial"/>
          <w:b/>
          <w:bCs/>
          <w:szCs w:val="24"/>
        </w:rPr>
        <w:t>77.5mm</w:t>
      </w:r>
      <w:r w:rsidR="0016114A">
        <w:rPr>
          <w:rFonts w:ascii="Arial" w:hAnsi="Arial" w:cs="Arial"/>
          <w:b/>
          <w:bCs/>
          <w:szCs w:val="24"/>
        </w:rPr>
        <w:t xml:space="preserve"> </w:t>
      </w:r>
      <w:r w:rsidRPr="00DD5C44">
        <w:rPr>
          <w:rFonts w:ascii="Arial" w:hAnsi="Arial" w:cs="Arial"/>
          <w:b/>
          <w:bCs/>
          <w:szCs w:val="24"/>
        </w:rPr>
        <w:t>X</w:t>
      </w:r>
      <w:r w:rsidR="0016114A">
        <w:rPr>
          <w:rFonts w:ascii="Arial" w:hAnsi="Arial" w:cs="Arial"/>
          <w:b/>
          <w:bCs/>
          <w:szCs w:val="24"/>
        </w:rPr>
        <w:t xml:space="preserve"> </w:t>
      </w:r>
      <w:r w:rsidRPr="00DD5C44">
        <w:rPr>
          <w:rFonts w:ascii="Arial" w:hAnsi="Arial" w:cs="Arial"/>
          <w:b/>
          <w:bCs/>
          <w:szCs w:val="24"/>
        </w:rPr>
        <w:t>8mm)</w:t>
      </w:r>
    </w:p>
    <w:p w:rsidR="00DD5C44" w:rsidRDefault="00F969D0" w:rsidP="00DD5C44">
      <w:pPr>
        <w:rPr>
          <w:sz w:val="20"/>
        </w:rPr>
      </w:pPr>
      <w:r>
        <w:rPr>
          <w:noProof/>
          <w:sz w:val="20"/>
          <w:lang w:eastAsia="en-GB"/>
        </w:rPr>
        <w:drawing>
          <wp:anchor distT="0" distB="0" distL="114300" distR="114300" simplePos="0" relativeHeight="251718656" behindDoc="1" locked="0" layoutInCell="1" allowOverlap="1" wp14:anchorId="7A2AFF32" wp14:editId="5E8D209E">
            <wp:simplePos x="0" y="0"/>
            <wp:positionH relativeFrom="column">
              <wp:posOffset>3088640</wp:posOffset>
            </wp:positionH>
            <wp:positionV relativeFrom="paragraph">
              <wp:posOffset>6985</wp:posOffset>
            </wp:positionV>
            <wp:extent cx="2875280" cy="1504950"/>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528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77A6D">
        <w:rPr>
          <w:noProof/>
          <w:sz w:val="20"/>
          <w:lang w:eastAsia="en-GB"/>
        </w:rPr>
        <w:drawing>
          <wp:anchor distT="0" distB="0" distL="114300" distR="114300" simplePos="0" relativeHeight="251723776" behindDoc="1" locked="0" layoutInCell="1" allowOverlap="1" wp14:anchorId="490B1B55" wp14:editId="4A246BC9">
            <wp:simplePos x="0" y="0"/>
            <wp:positionH relativeFrom="column">
              <wp:posOffset>278765</wp:posOffset>
            </wp:positionH>
            <wp:positionV relativeFrom="paragraph">
              <wp:posOffset>4445</wp:posOffset>
            </wp:positionV>
            <wp:extent cx="2811780" cy="1514475"/>
            <wp:effectExtent l="0" t="0" r="762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1780" cy="1514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7A6D" w:rsidRDefault="00077A6D" w:rsidP="00DD5C44">
      <w:pPr>
        <w:rPr>
          <w:sz w:val="20"/>
        </w:rPr>
      </w:pPr>
    </w:p>
    <w:p w:rsidR="00077A6D" w:rsidRDefault="00077A6D" w:rsidP="00DD5C44">
      <w:pPr>
        <w:rPr>
          <w:sz w:val="20"/>
        </w:rPr>
      </w:pPr>
    </w:p>
    <w:p w:rsidR="00077A6D" w:rsidRDefault="00077A6D" w:rsidP="00DD5C44">
      <w:pPr>
        <w:rPr>
          <w:sz w:val="20"/>
        </w:rPr>
      </w:pPr>
    </w:p>
    <w:p w:rsidR="00077A6D" w:rsidRDefault="00077A6D" w:rsidP="00DD5C44">
      <w:pPr>
        <w:rPr>
          <w:sz w:val="20"/>
        </w:rPr>
      </w:pPr>
    </w:p>
    <w:p w:rsidR="00077A6D" w:rsidRDefault="00077A6D" w:rsidP="00DD5C44">
      <w:pPr>
        <w:rPr>
          <w:sz w:val="20"/>
        </w:rPr>
      </w:pPr>
    </w:p>
    <w:p w:rsidR="00077A6D" w:rsidRDefault="00077A6D" w:rsidP="00DD5C44">
      <w:pPr>
        <w:rPr>
          <w:sz w:val="20"/>
        </w:rPr>
      </w:pPr>
    </w:p>
    <w:p w:rsidR="00077A6D" w:rsidRDefault="00077A6D" w:rsidP="00DD5C44">
      <w:pPr>
        <w:rPr>
          <w:sz w:val="20"/>
        </w:rPr>
      </w:pPr>
    </w:p>
    <w:p w:rsidR="00077A6D" w:rsidRDefault="00077A6D" w:rsidP="00077A6D">
      <w:pPr>
        <w:ind w:firstLine="0"/>
        <w:rPr>
          <w:sz w:val="20"/>
        </w:rPr>
      </w:pPr>
    </w:p>
    <w:p w:rsidR="00077A6D" w:rsidRDefault="00077A6D" w:rsidP="00F969D0">
      <w:pPr>
        <w:ind w:firstLine="0"/>
        <w:rPr>
          <w:rFonts w:ascii="Arial" w:hAnsi="Arial" w:cs="Arial"/>
          <w:szCs w:val="24"/>
        </w:rPr>
      </w:pPr>
    </w:p>
    <w:p w:rsidR="00DD5C44" w:rsidRPr="00DD5C44" w:rsidRDefault="00F969D0" w:rsidP="00F969D0">
      <w:pPr>
        <w:tabs>
          <w:tab w:val="left" w:pos="1320"/>
          <w:tab w:val="left" w:pos="2100"/>
          <w:tab w:val="center" w:pos="4802"/>
        </w:tabs>
        <w:ind w:firstLine="0"/>
        <w:jc w:val="left"/>
        <w:rPr>
          <w:rFonts w:ascii="Arial" w:hAnsi="Arial" w:cs="Arial"/>
          <w:szCs w:val="24"/>
        </w:rPr>
      </w:pPr>
      <w:r>
        <w:rPr>
          <w:noProof/>
          <w:sz w:val="20"/>
          <w:lang w:eastAsia="en-GB"/>
        </w:rPr>
        <w:drawing>
          <wp:anchor distT="0" distB="0" distL="114300" distR="114300" simplePos="0" relativeHeight="251579392" behindDoc="1" locked="0" layoutInCell="0" allowOverlap="1" wp14:anchorId="075FCA2B" wp14:editId="00DB7C50">
            <wp:simplePos x="0" y="0"/>
            <wp:positionH relativeFrom="column">
              <wp:posOffset>231140</wp:posOffset>
            </wp:positionH>
            <wp:positionV relativeFrom="paragraph">
              <wp:posOffset>174625</wp:posOffset>
            </wp:positionV>
            <wp:extent cx="2848560" cy="174244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blip>
                    <a:srcRect/>
                    <a:stretch>
                      <a:fillRect/>
                    </a:stretch>
                  </pic:blipFill>
                  <pic:spPr bwMode="auto">
                    <a:xfrm>
                      <a:off x="0" y="0"/>
                      <a:ext cx="2882882" cy="176343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szCs w:val="24"/>
        </w:rPr>
        <w:tab/>
      </w:r>
      <w:r>
        <w:rPr>
          <w:rFonts w:ascii="Arial" w:hAnsi="Arial" w:cs="Arial"/>
          <w:szCs w:val="24"/>
        </w:rPr>
        <w:tab/>
      </w:r>
      <w:r>
        <w:rPr>
          <w:rFonts w:ascii="Arial" w:hAnsi="Arial" w:cs="Arial"/>
          <w:szCs w:val="24"/>
        </w:rPr>
        <w:tab/>
      </w:r>
      <w:r w:rsidR="008354F3">
        <w:rPr>
          <w:rFonts w:ascii="Arial" w:hAnsi="Arial" w:cs="Arial"/>
          <w:szCs w:val="24"/>
        </w:rPr>
        <w:t>Figure 11</w:t>
      </w:r>
      <w:r w:rsidR="00DD5C44" w:rsidRPr="00DD5C44">
        <w:rPr>
          <w:rFonts w:ascii="Arial" w:hAnsi="Arial" w:cs="Arial"/>
          <w:szCs w:val="24"/>
        </w:rPr>
        <w:t>. Static Analysis of Structural Steel</w:t>
      </w:r>
    </w:p>
    <w:p w:rsidR="00077A6D" w:rsidRPr="00077A6D" w:rsidRDefault="008D47EE" w:rsidP="00077A6D">
      <w:pPr>
        <w:jc w:val="left"/>
        <w:rPr>
          <w:noProof/>
          <w:sz w:val="20"/>
          <w:lang w:val="en-IN" w:eastAsia="en-IN"/>
        </w:rPr>
      </w:pPr>
      <w:r>
        <w:rPr>
          <w:noProof/>
          <w:sz w:val="20"/>
          <w:lang w:eastAsia="en-GB"/>
        </w:rPr>
        <w:drawing>
          <wp:anchor distT="0" distB="0" distL="114300" distR="114300" simplePos="0" relativeHeight="251687936" behindDoc="0" locked="0" layoutInCell="0" allowOverlap="1" wp14:anchorId="06B05582" wp14:editId="35CD0FEE">
            <wp:simplePos x="0" y="0"/>
            <wp:positionH relativeFrom="column">
              <wp:posOffset>3098165</wp:posOffset>
            </wp:positionH>
            <wp:positionV relativeFrom="paragraph">
              <wp:posOffset>17146</wp:posOffset>
            </wp:positionV>
            <wp:extent cx="3112580" cy="17233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blip>
                    <a:srcRect/>
                    <a:stretch>
                      <a:fillRect/>
                    </a:stretch>
                  </pic:blipFill>
                  <pic:spPr bwMode="auto">
                    <a:xfrm>
                      <a:off x="0" y="0"/>
                      <a:ext cx="3114805" cy="1724622"/>
                    </a:xfrm>
                    <a:prstGeom prst="rect">
                      <a:avLst/>
                    </a:prstGeom>
                    <a:noFill/>
                  </pic:spPr>
                </pic:pic>
              </a:graphicData>
            </a:graphic>
            <wp14:sizeRelH relativeFrom="margin">
              <wp14:pctWidth>0</wp14:pctWidth>
            </wp14:sizeRelH>
            <wp14:sizeRelV relativeFrom="margin">
              <wp14:pctHeight>0</wp14:pctHeight>
            </wp14:sizeRelV>
          </wp:anchor>
        </w:drawing>
      </w:r>
      <w:r w:rsidR="00722117">
        <w:rPr>
          <w:noProof/>
          <w:sz w:val="20"/>
          <w:lang w:eastAsia="en-GB"/>
        </w:rPr>
        <w:drawing>
          <wp:anchor distT="0" distB="0" distL="114300" distR="114300" simplePos="0" relativeHeight="251619328" behindDoc="0" locked="0" layoutInCell="0" allowOverlap="1" wp14:anchorId="6E96221D" wp14:editId="10A7A554">
            <wp:simplePos x="0" y="0"/>
            <wp:positionH relativeFrom="column">
              <wp:posOffset>231140</wp:posOffset>
            </wp:positionH>
            <wp:positionV relativeFrom="paragraph">
              <wp:posOffset>1741170</wp:posOffset>
            </wp:positionV>
            <wp:extent cx="2886075" cy="174307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blip>
                    <a:srcRect/>
                    <a:stretch>
                      <a:fillRect/>
                    </a:stretch>
                  </pic:blipFill>
                  <pic:spPr bwMode="auto">
                    <a:xfrm>
                      <a:off x="0" y="0"/>
                      <a:ext cx="2886075" cy="1743075"/>
                    </a:xfrm>
                    <a:prstGeom prst="rect">
                      <a:avLst/>
                    </a:prstGeom>
                    <a:noFill/>
                  </pic:spPr>
                </pic:pic>
              </a:graphicData>
            </a:graphic>
            <wp14:sizeRelH relativeFrom="margin">
              <wp14:pctWidth>0</wp14:pctWidth>
            </wp14:sizeRelH>
            <wp14:sizeRelV relativeFrom="margin">
              <wp14:pctHeight>0</wp14:pctHeight>
            </wp14:sizeRelV>
          </wp:anchor>
        </w:drawing>
      </w:r>
      <w:r w:rsidR="00722117">
        <w:rPr>
          <w:noProof/>
          <w:sz w:val="20"/>
          <w:lang w:eastAsia="en-GB"/>
        </w:rPr>
        <w:drawing>
          <wp:anchor distT="0" distB="0" distL="114300" distR="114300" simplePos="0" relativeHeight="251645952" behindDoc="0" locked="0" layoutInCell="0" allowOverlap="1" wp14:anchorId="3A0B6F38" wp14:editId="63B6959A">
            <wp:simplePos x="0" y="0"/>
            <wp:positionH relativeFrom="page">
              <wp:posOffset>2609850</wp:posOffset>
            </wp:positionH>
            <wp:positionV relativeFrom="page">
              <wp:posOffset>5934075</wp:posOffset>
            </wp:positionV>
            <wp:extent cx="2969260" cy="1724025"/>
            <wp:effectExtent l="0" t="0" r="254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clrChange>
                        <a:clrFrom>
                          <a:srgbClr val="FFFFFF"/>
                        </a:clrFrom>
                        <a:clrTo>
                          <a:srgbClr val="FFFFFF">
                            <a:alpha val="0"/>
                          </a:srgbClr>
                        </a:clrTo>
                      </a:clrChange>
                      <a:extLst/>
                    </a:blip>
                    <a:srcRect/>
                    <a:stretch>
                      <a:fillRect/>
                    </a:stretch>
                  </pic:blipFill>
                  <pic:spPr bwMode="auto">
                    <a:xfrm>
                      <a:off x="0" y="0"/>
                      <a:ext cx="2969260" cy="1724025"/>
                    </a:xfrm>
                    <a:prstGeom prst="rect">
                      <a:avLst/>
                    </a:prstGeom>
                    <a:noFill/>
                  </pic:spPr>
                </pic:pic>
              </a:graphicData>
            </a:graphic>
            <wp14:sizeRelH relativeFrom="margin">
              <wp14:pctWidth>0</wp14:pctWidth>
            </wp14:sizeRelH>
            <wp14:sizeRelV relativeFrom="margin">
              <wp14:pctHeight>0</wp14:pctHeight>
            </wp14:sizeRelV>
          </wp:anchor>
        </w:drawing>
      </w:r>
      <w:r w:rsidR="00550E67">
        <w:rPr>
          <w:noProof/>
          <w:sz w:val="20"/>
          <w:lang w:eastAsia="en-GB"/>
        </w:rPr>
        <w:drawing>
          <wp:anchor distT="0" distB="0" distL="114300" distR="114300" simplePos="0" relativeHeight="251613184" behindDoc="1" locked="0" layoutInCell="0" allowOverlap="1" wp14:anchorId="0C824D00" wp14:editId="7DD0AEF2">
            <wp:simplePos x="0" y="0"/>
            <wp:positionH relativeFrom="page">
              <wp:posOffset>3838574</wp:posOffset>
            </wp:positionH>
            <wp:positionV relativeFrom="page">
              <wp:posOffset>4219575</wp:posOffset>
            </wp:positionV>
            <wp:extent cx="3076575" cy="17145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clrChange>
                        <a:clrFrom>
                          <a:srgbClr val="FFFFFF"/>
                        </a:clrFrom>
                        <a:clrTo>
                          <a:srgbClr val="FFFFFF">
                            <a:alpha val="0"/>
                          </a:srgbClr>
                        </a:clrTo>
                      </a:clrChange>
                      <a:extLst/>
                    </a:blip>
                    <a:srcRect/>
                    <a:stretch>
                      <a:fillRect/>
                    </a:stretch>
                  </pic:blipFill>
                  <pic:spPr bwMode="auto">
                    <a:xfrm>
                      <a:off x="0" y="0"/>
                      <a:ext cx="3076575" cy="1714500"/>
                    </a:xfrm>
                    <a:prstGeom prst="rect">
                      <a:avLst/>
                    </a:prstGeom>
                    <a:noFill/>
                  </pic:spPr>
                </pic:pic>
              </a:graphicData>
            </a:graphic>
            <wp14:sizeRelH relativeFrom="margin">
              <wp14:pctWidth>0</wp14:pctWidth>
            </wp14:sizeRelH>
            <wp14:sizeRelV relativeFrom="margin">
              <wp14:pctHeight>0</wp14:pctHeight>
            </wp14:sizeRelV>
          </wp:anchor>
        </w:drawing>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F969D0">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B06F74">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077A6D">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550E67">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r w:rsidR="00455EDF">
        <w:rPr>
          <w:noProof/>
          <w:sz w:val="20"/>
          <w:lang w:val="en-IN" w:eastAsia="en-IN"/>
        </w:rPr>
        <w:tab/>
      </w: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722117" w:rsidP="001A16CE">
      <w:pPr>
        <w:autoSpaceDE w:val="0"/>
        <w:autoSpaceDN w:val="0"/>
        <w:adjustRightInd w:val="0"/>
        <w:rPr>
          <w:rFonts w:ascii="Arial" w:hAnsi="Arial" w:cs="Arial"/>
          <w:b/>
          <w:bCs/>
          <w:szCs w:val="24"/>
        </w:rPr>
      </w:pPr>
    </w:p>
    <w:p w:rsidR="00722117" w:rsidRDefault="008D47EE" w:rsidP="001A16CE">
      <w:pPr>
        <w:autoSpaceDE w:val="0"/>
        <w:autoSpaceDN w:val="0"/>
        <w:adjustRightInd w:val="0"/>
        <w:rPr>
          <w:rFonts w:ascii="Arial" w:hAnsi="Arial" w:cs="Arial"/>
          <w:b/>
          <w:bCs/>
          <w:szCs w:val="24"/>
        </w:rPr>
      </w:pPr>
      <w:r w:rsidRPr="00651270">
        <w:rPr>
          <w:noProof/>
          <w:sz w:val="20"/>
          <w:lang w:eastAsia="en-GB"/>
        </w:rPr>
        <mc:AlternateContent>
          <mc:Choice Requires="wps">
            <w:drawing>
              <wp:anchor distT="45720" distB="45720" distL="114300" distR="114300" simplePos="0" relativeHeight="251738112" behindDoc="0" locked="0" layoutInCell="1" allowOverlap="1" wp14:anchorId="3566F021" wp14:editId="4916EE41">
                <wp:simplePos x="0" y="0"/>
                <wp:positionH relativeFrom="column">
                  <wp:posOffset>1831340</wp:posOffset>
                </wp:positionH>
                <wp:positionV relativeFrom="paragraph">
                  <wp:posOffset>9525</wp:posOffset>
                </wp:positionV>
                <wp:extent cx="4429125" cy="266700"/>
                <wp:effectExtent l="0" t="0" r="9525"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66700"/>
                        </a:xfrm>
                        <a:prstGeom prst="rect">
                          <a:avLst/>
                        </a:prstGeom>
                        <a:solidFill>
                          <a:srgbClr val="FFFFFF"/>
                        </a:solidFill>
                        <a:ln w="9525">
                          <a:noFill/>
                          <a:miter lim="800000"/>
                          <a:headEnd/>
                          <a:tailEnd/>
                        </a:ln>
                      </wps:spPr>
                      <wps:txbx>
                        <w:txbxContent>
                          <w:p w:rsidR="00722117" w:rsidRDefault="00722117" w:rsidP="00651270">
                            <w:pPr>
                              <w:ind w:firstLine="0"/>
                              <w:jc w:val="center"/>
                              <w:rPr>
                                <w:rFonts w:ascii="Arial" w:hAnsi="Arial" w:cs="Arial"/>
                                <w:bCs/>
                                <w:szCs w:val="24"/>
                              </w:rPr>
                            </w:pPr>
                            <w:r w:rsidRPr="00455EDF">
                              <w:rPr>
                                <w:rFonts w:ascii="Arial" w:hAnsi="Arial" w:cs="Arial"/>
                                <w:bCs/>
                                <w:szCs w:val="24"/>
                              </w:rPr>
                              <w:t>Figure12. Mode shapes of Structural Steel</w:t>
                            </w:r>
                          </w:p>
                          <w:p w:rsidR="00722117" w:rsidRDefault="007221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F021" id="_x0000_s1027" type="#_x0000_t202" style="position:absolute;left:0;text-align:left;margin-left:144.2pt;margin-top:.75pt;width:348.75pt;height:21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" stroked="f">
                <v:textbox>
                  <w:txbxContent>
                    <w:p w:rsidR="00722117" w:rsidRDefault="00722117" w:rsidP="00651270">
                      <w:pPr>
                        <w:ind w:firstLine="0"/>
                        <w:jc w:val="center"/>
                        <w:rPr>
                          <w:rFonts w:ascii="Arial" w:hAnsi="Arial" w:cs="Arial"/>
                          <w:bCs/>
                          <w:szCs w:val="24"/>
                        </w:rPr>
                      </w:pPr>
                      <w:r w:rsidRPr="00455EDF">
                        <w:rPr>
                          <w:rFonts w:ascii="Arial" w:hAnsi="Arial" w:cs="Arial"/>
                          <w:bCs/>
                          <w:szCs w:val="24"/>
                        </w:rPr>
                        <w:t>Figure12. Mode shapes of Structural Steel</w:t>
                      </w:r>
                    </w:p>
                    <w:p w:rsidR="00722117" w:rsidRDefault="00722117"/>
                  </w:txbxContent>
                </v:textbox>
              </v:shape>
            </w:pict>
          </mc:Fallback>
        </mc:AlternateContent>
      </w:r>
    </w:p>
    <w:p w:rsidR="00722117" w:rsidRDefault="00722117" w:rsidP="001A16CE">
      <w:pPr>
        <w:autoSpaceDE w:val="0"/>
        <w:autoSpaceDN w:val="0"/>
        <w:adjustRightInd w:val="0"/>
        <w:rPr>
          <w:rFonts w:ascii="Arial" w:hAnsi="Arial" w:cs="Arial"/>
          <w:b/>
          <w:bCs/>
          <w:szCs w:val="24"/>
        </w:rPr>
      </w:pPr>
    </w:p>
    <w:p w:rsidR="001A16CE" w:rsidRPr="001A16CE" w:rsidRDefault="001A16CE" w:rsidP="001A16CE">
      <w:pPr>
        <w:autoSpaceDE w:val="0"/>
        <w:autoSpaceDN w:val="0"/>
        <w:adjustRightInd w:val="0"/>
        <w:rPr>
          <w:rFonts w:ascii="Arial" w:hAnsi="Arial" w:cs="Arial"/>
          <w:b/>
          <w:bCs/>
          <w:szCs w:val="24"/>
        </w:rPr>
      </w:pPr>
      <w:r w:rsidRPr="001A16CE">
        <w:rPr>
          <w:rFonts w:ascii="Arial" w:hAnsi="Arial" w:cs="Arial"/>
          <w:b/>
          <w:bCs/>
          <w:szCs w:val="24"/>
        </w:rPr>
        <w:t>Harmonic Analysis:</w:t>
      </w:r>
    </w:p>
    <w:p w:rsidR="001A16CE" w:rsidRDefault="00077A6D" w:rsidP="001A16CE">
      <w:pPr>
        <w:autoSpaceDE w:val="0"/>
        <w:autoSpaceDN w:val="0"/>
        <w:adjustRightInd w:val="0"/>
        <w:rPr>
          <w:b/>
          <w:bCs/>
          <w:sz w:val="28"/>
          <w:szCs w:val="28"/>
        </w:rPr>
      </w:pPr>
      <w:r>
        <w:rPr>
          <w:b/>
          <w:bCs/>
          <w:noProof/>
          <w:sz w:val="28"/>
          <w:szCs w:val="28"/>
          <w:lang w:eastAsia="en-GB"/>
        </w:rPr>
        <w:drawing>
          <wp:anchor distT="0" distB="0" distL="114300" distR="114300" simplePos="0" relativeHeight="251801088" behindDoc="0" locked="0" layoutInCell="1" allowOverlap="1" wp14:anchorId="57692A80" wp14:editId="78904B76">
            <wp:simplePos x="0" y="0"/>
            <wp:positionH relativeFrom="column">
              <wp:posOffset>3241040</wp:posOffset>
            </wp:positionH>
            <wp:positionV relativeFrom="paragraph">
              <wp:posOffset>27941</wp:posOffset>
            </wp:positionV>
            <wp:extent cx="2969260" cy="135255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69260" cy="1352550"/>
                    </a:xfrm>
                    <a:prstGeom prst="rect">
                      <a:avLst/>
                    </a:prstGeom>
                    <a:noFill/>
                  </pic:spPr>
                </pic:pic>
              </a:graphicData>
            </a:graphic>
            <wp14:sizeRelH relativeFrom="page">
              <wp14:pctWidth>0</wp14:pctWidth>
            </wp14:sizeRelH>
            <wp14:sizeRelV relativeFrom="page">
              <wp14:pctHeight>0</wp14:pctHeight>
            </wp14:sizeRelV>
          </wp:anchor>
        </w:drawing>
      </w:r>
      <w:r>
        <w:rPr>
          <w:noProof/>
          <w:sz w:val="20"/>
          <w:lang w:eastAsia="en-GB"/>
        </w:rPr>
        <w:drawing>
          <wp:anchor distT="0" distB="0" distL="114300" distR="114300" simplePos="0" relativeHeight="251530752" behindDoc="1" locked="0" layoutInCell="0" allowOverlap="1" wp14:anchorId="1CB0EBF4" wp14:editId="4A58BCF7">
            <wp:simplePos x="0" y="0"/>
            <wp:positionH relativeFrom="column">
              <wp:posOffset>335915</wp:posOffset>
            </wp:positionH>
            <wp:positionV relativeFrom="paragraph">
              <wp:posOffset>18415</wp:posOffset>
            </wp:positionV>
            <wp:extent cx="2968625" cy="1362075"/>
            <wp:effectExtent l="0" t="0" r="3175"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a:extLst/>
                    </a:blip>
                    <a:srcRect/>
                    <a:stretch>
                      <a:fillRect/>
                    </a:stretch>
                  </pic:blipFill>
                  <pic:spPr bwMode="auto">
                    <a:xfrm>
                      <a:off x="0" y="0"/>
                      <a:ext cx="2972523" cy="1363863"/>
                    </a:xfrm>
                    <a:prstGeom prst="rect">
                      <a:avLst/>
                    </a:prstGeom>
                    <a:noFill/>
                  </pic:spPr>
                </pic:pic>
              </a:graphicData>
            </a:graphic>
            <wp14:sizeRelH relativeFrom="margin">
              <wp14:pctWidth>0</wp14:pctWidth>
            </wp14:sizeRelH>
            <wp14:sizeRelV relativeFrom="margin">
              <wp14:pctHeight>0</wp14:pctHeight>
            </wp14:sizeRelV>
          </wp:anchor>
        </w:drawing>
      </w:r>
    </w:p>
    <w:p w:rsidR="001A16CE" w:rsidRDefault="001A16CE" w:rsidP="001A16CE">
      <w:pPr>
        <w:autoSpaceDE w:val="0"/>
        <w:autoSpaceDN w:val="0"/>
        <w:adjustRightInd w:val="0"/>
        <w:rPr>
          <w:b/>
          <w:bCs/>
          <w:sz w:val="28"/>
          <w:szCs w:val="28"/>
        </w:rPr>
      </w:pPr>
    </w:p>
    <w:p w:rsidR="001A16CE" w:rsidRDefault="001A16CE" w:rsidP="001A16CE">
      <w:pPr>
        <w:autoSpaceDE w:val="0"/>
        <w:autoSpaceDN w:val="0"/>
        <w:adjustRightInd w:val="0"/>
        <w:rPr>
          <w:b/>
          <w:bCs/>
          <w:sz w:val="28"/>
          <w:szCs w:val="28"/>
        </w:rPr>
      </w:pPr>
    </w:p>
    <w:p w:rsidR="001A16CE" w:rsidRDefault="001A16CE" w:rsidP="001A16CE">
      <w:pPr>
        <w:autoSpaceDE w:val="0"/>
        <w:autoSpaceDN w:val="0"/>
        <w:adjustRightInd w:val="0"/>
        <w:rPr>
          <w:b/>
          <w:bCs/>
          <w:sz w:val="28"/>
          <w:szCs w:val="28"/>
        </w:rPr>
      </w:pPr>
    </w:p>
    <w:p w:rsidR="001A16CE" w:rsidRDefault="001A16CE" w:rsidP="001A16CE">
      <w:pPr>
        <w:autoSpaceDE w:val="0"/>
        <w:autoSpaceDN w:val="0"/>
        <w:adjustRightInd w:val="0"/>
        <w:rPr>
          <w:b/>
          <w:bCs/>
          <w:sz w:val="28"/>
          <w:szCs w:val="28"/>
        </w:rPr>
      </w:pPr>
    </w:p>
    <w:p w:rsidR="001A16CE" w:rsidRDefault="001A16CE" w:rsidP="001A16CE">
      <w:pPr>
        <w:autoSpaceDE w:val="0"/>
        <w:autoSpaceDN w:val="0"/>
        <w:adjustRightInd w:val="0"/>
        <w:rPr>
          <w:b/>
          <w:bCs/>
          <w:sz w:val="28"/>
          <w:szCs w:val="28"/>
        </w:rPr>
      </w:pPr>
    </w:p>
    <w:p w:rsidR="001A16CE" w:rsidRDefault="00077A6D" w:rsidP="00077A6D">
      <w:pPr>
        <w:autoSpaceDE w:val="0"/>
        <w:autoSpaceDN w:val="0"/>
        <w:adjustRightInd w:val="0"/>
        <w:ind w:firstLine="0"/>
        <w:rPr>
          <w:b/>
          <w:bCs/>
          <w:sz w:val="28"/>
          <w:szCs w:val="28"/>
        </w:rPr>
      </w:pPr>
      <w:r w:rsidRPr="00B564C6">
        <w:rPr>
          <w:noProof/>
          <w:sz w:val="20"/>
          <w:lang w:eastAsia="en-GB"/>
        </w:rPr>
        <w:lastRenderedPageBreak/>
        <w:drawing>
          <wp:anchor distT="0" distB="0" distL="114300" distR="114300" simplePos="0" relativeHeight="251550208" behindDoc="1" locked="0" layoutInCell="0" allowOverlap="1" wp14:anchorId="6C8B4E4E" wp14:editId="3747EA84">
            <wp:simplePos x="0" y="0"/>
            <wp:positionH relativeFrom="column">
              <wp:posOffset>335915</wp:posOffset>
            </wp:positionH>
            <wp:positionV relativeFrom="paragraph">
              <wp:posOffset>58420</wp:posOffset>
            </wp:positionV>
            <wp:extent cx="3018155" cy="1403249"/>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blip>
                    <a:srcRect/>
                    <a:stretch>
                      <a:fillRect/>
                    </a:stretch>
                  </pic:blipFill>
                  <pic:spPr bwMode="auto">
                    <a:xfrm>
                      <a:off x="0" y="0"/>
                      <a:ext cx="3045677" cy="141604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lang w:eastAsia="en-GB"/>
        </w:rPr>
        <w:drawing>
          <wp:anchor distT="0" distB="0" distL="114300" distR="114300" simplePos="0" relativeHeight="251585024" behindDoc="0" locked="0" layoutInCell="0" allowOverlap="1" wp14:anchorId="5E5EF44C" wp14:editId="7BCEEE2F">
            <wp:simplePos x="0" y="0"/>
            <wp:positionH relativeFrom="column">
              <wp:posOffset>3260090</wp:posOffset>
            </wp:positionH>
            <wp:positionV relativeFrom="paragraph">
              <wp:posOffset>106045</wp:posOffset>
            </wp:positionV>
            <wp:extent cx="2950210" cy="1304925"/>
            <wp:effectExtent l="0" t="0" r="254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blip>
                    <a:srcRect/>
                    <a:stretch>
                      <a:fillRect/>
                    </a:stretch>
                  </pic:blipFill>
                  <pic:spPr bwMode="auto">
                    <a:xfrm>
                      <a:off x="0" y="0"/>
                      <a:ext cx="2950210" cy="1304925"/>
                    </a:xfrm>
                    <a:prstGeom prst="rect">
                      <a:avLst/>
                    </a:prstGeom>
                    <a:noFill/>
                  </pic:spPr>
                </pic:pic>
              </a:graphicData>
            </a:graphic>
            <wp14:sizeRelH relativeFrom="margin">
              <wp14:pctWidth>0</wp14:pctWidth>
            </wp14:sizeRelH>
            <wp14:sizeRelV relativeFrom="margin">
              <wp14:pctHeight>0</wp14:pctHeight>
            </wp14:sizeRelV>
          </wp:anchor>
        </w:drawing>
      </w:r>
    </w:p>
    <w:p w:rsidR="001A16CE" w:rsidRDefault="001A16CE" w:rsidP="001A16CE">
      <w:pPr>
        <w:autoSpaceDE w:val="0"/>
        <w:autoSpaceDN w:val="0"/>
        <w:adjustRightInd w:val="0"/>
        <w:rPr>
          <w:b/>
          <w:bCs/>
          <w:sz w:val="28"/>
          <w:szCs w:val="28"/>
        </w:rPr>
      </w:pPr>
    </w:p>
    <w:p w:rsidR="001A16CE" w:rsidRDefault="001A16CE" w:rsidP="001A16CE">
      <w:pPr>
        <w:autoSpaceDE w:val="0"/>
        <w:autoSpaceDN w:val="0"/>
        <w:adjustRightInd w:val="0"/>
        <w:rPr>
          <w:b/>
          <w:bCs/>
          <w:sz w:val="28"/>
          <w:szCs w:val="28"/>
        </w:rPr>
      </w:pPr>
    </w:p>
    <w:p w:rsidR="001A16CE" w:rsidRPr="001A16CE" w:rsidRDefault="001A16CE" w:rsidP="001A16CE">
      <w:pPr>
        <w:ind w:right="-93"/>
        <w:jc w:val="center"/>
        <w:rPr>
          <w:rFonts w:ascii="Arial" w:hAnsi="Arial" w:cs="Arial"/>
          <w:sz w:val="20"/>
        </w:rPr>
      </w:pPr>
    </w:p>
    <w:p w:rsidR="001A16CE" w:rsidRPr="00B564C6" w:rsidRDefault="001A16CE" w:rsidP="001A16CE">
      <w:pPr>
        <w:rPr>
          <w:sz w:val="20"/>
        </w:rPr>
      </w:pPr>
    </w:p>
    <w:p w:rsidR="001A16CE" w:rsidRDefault="001A16CE" w:rsidP="001A16CE">
      <w:pPr>
        <w:autoSpaceDE w:val="0"/>
        <w:autoSpaceDN w:val="0"/>
        <w:adjustRightInd w:val="0"/>
        <w:rPr>
          <w:b/>
          <w:bCs/>
          <w:sz w:val="28"/>
          <w:szCs w:val="28"/>
        </w:rPr>
      </w:pPr>
    </w:p>
    <w:p w:rsidR="001A16CE" w:rsidRDefault="001A16CE" w:rsidP="00077A6D">
      <w:pPr>
        <w:ind w:firstLine="0"/>
        <w:rPr>
          <w:bCs/>
          <w:sz w:val="20"/>
        </w:rPr>
      </w:pPr>
    </w:p>
    <w:p w:rsidR="001A16CE" w:rsidRDefault="001A16CE" w:rsidP="001A16CE">
      <w:pPr>
        <w:spacing w:line="266" w:lineRule="auto"/>
        <w:ind w:left="720" w:right="1546" w:firstLine="0"/>
        <w:jc w:val="center"/>
        <w:rPr>
          <w:rFonts w:ascii="Arial" w:hAnsi="Arial" w:cs="Arial"/>
          <w:szCs w:val="24"/>
        </w:rPr>
      </w:pPr>
    </w:p>
    <w:p w:rsidR="00162E6D" w:rsidRDefault="00077A6D" w:rsidP="00162E6D">
      <w:pPr>
        <w:spacing w:line="264" w:lineRule="auto"/>
        <w:ind w:left="720" w:right="586"/>
        <w:rPr>
          <w:rFonts w:ascii="Arial" w:hAnsi="Arial" w:cs="Arial"/>
          <w:szCs w:val="24"/>
        </w:rPr>
      </w:pPr>
      <w:r>
        <w:rPr>
          <w:rFonts w:ascii="Arial" w:hAnsi="Arial" w:cs="Arial"/>
          <w:szCs w:val="24"/>
        </w:rPr>
        <w:t xml:space="preserve">               </w:t>
      </w:r>
      <w:r w:rsidR="00162E6D" w:rsidRPr="001A16CE">
        <w:rPr>
          <w:rFonts w:ascii="Arial" w:hAnsi="Arial" w:cs="Arial"/>
          <w:szCs w:val="24"/>
        </w:rPr>
        <w:t>Fig</w:t>
      </w:r>
      <w:r w:rsidR="00162E6D">
        <w:rPr>
          <w:rFonts w:ascii="Arial" w:hAnsi="Arial" w:cs="Arial"/>
          <w:szCs w:val="24"/>
        </w:rPr>
        <w:t xml:space="preserve">ure </w:t>
      </w:r>
      <w:proofErr w:type="gramStart"/>
      <w:r w:rsidR="00162E6D">
        <w:rPr>
          <w:rFonts w:ascii="Arial" w:hAnsi="Arial" w:cs="Arial"/>
          <w:szCs w:val="24"/>
        </w:rPr>
        <w:t>13</w:t>
      </w:r>
      <w:r w:rsidR="00162E6D" w:rsidRPr="001A16CE">
        <w:rPr>
          <w:rFonts w:ascii="Arial" w:hAnsi="Arial" w:cs="Arial"/>
          <w:szCs w:val="24"/>
        </w:rPr>
        <w:t xml:space="preserve"> :</w:t>
      </w:r>
      <w:proofErr w:type="gramEnd"/>
      <w:r w:rsidR="00162E6D" w:rsidRPr="001A16CE">
        <w:rPr>
          <w:rFonts w:ascii="Arial" w:hAnsi="Arial" w:cs="Arial"/>
          <w:szCs w:val="24"/>
        </w:rPr>
        <w:t xml:space="preserve"> Harmonic Analysis of Structural Steel Chassis </w:t>
      </w:r>
    </w:p>
    <w:p w:rsidR="00BF66CC" w:rsidRDefault="00BF66CC" w:rsidP="00162E6D">
      <w:pPr>
        <w:spacing w:line="264" w:lineRule="auto"/>
        <w:ind w:left="720" w:right="586"/>
        <w:rPr>
          <w:rFonts w:ascii="Arial" w:hAnsi="Arial" w:cs="Arial"/>
          <w:szCs w:val="24"/>
        </w:rPr>
      </w:pPr>
    </w:p>
    <w:p w:rsidR="00154580" w:rsidRPr="00154580" w:rsidRDefault="00154580" w:rsidP="00154580">
      <w:pPr>
        <w:tabs>
          <w:tab w:val="left" w:pos="1440"/>
          <w:tab w:val="left" w:pos="2620"/>
          <w:tab w:val="left" w:pos="3380"/>
          <w:tab w:val="left" w:pos="5120"/>
          <w:tab w:val="left" w:pos="6580"/>
          <w:tab w:val="left" w:pos="7280"/>
          <w:tab w:val="left" w:pos="8140"/>
        </w:tabs>
        <w:ind w:firstLine="0"/>
        <w:rPr>
          <w:rFonts w:ascii="Arial" w:hAnsi="Arial" w:cs="Arial"/>
          <w:b/>
          <w:szCs w:val="24"/>
        </w:rPr>
      </w:pPr>
      <w:r w:rsidRPr="00154580">
        <w:rPr>
          <w:rFonts w:ascii="Arial" w:hAnsi="Arial" w:cs="Arial"/>
          <w:b/>
          <w:szCs w:val="24"/>
        </w:rPr>
        <w:t>Effect on Composite Material of C type Channels (230.7mm x 7.5mm x 8.0mm)</w:t>
      </w:r>
    </w:p>
    <w:p w:rsidR="00154580" w:rsidRDefault="00542CDE" w:rsidP="00154580">
      <w:pPr>
        <w:spacing w:line="232" w:lineRule="auto"/>
        <w:rPr>
          <w:b/>
          <w:sz w:val="32"/>
          <w:szCs w:val="32"/>
        </w:rPr>
      </w:pPr>
      <w:r>
        <w:rPr>
          <w:noProof/>
          <w:sz w:val="20"/>
          <w:lang w:eastAsia="en-GB"/>
        </w:rPr>
        <w:drawing>
          <wp:anchor distT="0" distB="0" distL="114300" distR="114300" simplePos="0" relativeHeight="251591168" behindDoc="1" locked="0" layoutInCell="0" allowOverlap="1" wp14:anchorId="38C768F8" wp14:editId="5512B4A1">
            <wp:simplePos x="0" y="0"/>
            <wp:positionH relativeFrom="column">
              <wp:posOffset>59690</wp:posOffset>
            </wp:positionH>
            <wp:positionV relativeFrom="paragraph">
              <wp:posOffset>24765</wp:posOffset>
            </wp:positionV>
            <wp:extent cx="2969079" cy="1475740"/>
            <wp:effectExtent l="0" t="0" r="317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0">
                      <a:extLst/>
                    </a:blip>
                    <a:srcRect/>
                    <a:stretch>
                      <a:fillRect/>
                    </a:stretch>
                  </pic:blipFill>
                  <pic:spPr bwMode="auto">
                    <a:xfrm>
                      <a:off x="0" y="0"/>
                      <a:ext cx="2971803" cy="1477094"/>
                    </a:xfrm>
                    <a:prstGeom prst="rect">
                      <a:avLst/>
                    </a:prstGeom>
                    <a:noFill/>
                  </pic:spPr>
                </pic:pic>
              </a:graphicData>
            </a:graphic>
            <wp14:sizeRelH relativeFrom="margin">
              <wp14:pctWidth>0</wp14:pctWidth>
            </wp14:sizeRelH>
            <wp14:sizeRelV relativeFrom="margin">
              <wp14:pctHeight>0</wp14:pctHeight>
            </wp14:sizeRelV>
          </wp:anchor>
        </w:drawing>
      </w:r>
      <w:r w:rsidRPr="00B40B57">
        <w:rPr>
          <w:noProof/>
          <w:sz w:val="20"/>
          <w:lang w:eastAsia="en-GB"/>
        </w:rPr>
        <w:drawing>
          <wp:anchor distT="0" distB="0" distL="114300" distR="114300" simplePos="0" relativeHeight="251603456" behindDoc="1" locked="0" layoutInCell="0" allowOverlap="1" wp14:anchorId="569587ED" wp14:editId="418C7EBE">
            <wp:simplePos x="0" y="0"/>
            <wp:positionH relativeFrom="column">
              <wp:posOffset>2971800</wp:posOffset>
            </wp:positionH>
            <wp:positionV relativeFrom="paragraph">
              <wp:posOffset>27305</wp:posOffset>
            </wp:positionV>
            <wp:extent cx="2969895" cy="14757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blip>
                    <a:srcRect/>
                    <a:stretch>
                      <a:fillRect/>
                    </a:stretch>
                  </pic:blipFill>
                  <pic:spPr bwMode="auto">
                    <a:xfrm>
                      <a:off x="0" y="0"/>
                      <a:ext cx="2969895" cy="1475740"/>
                    </a:xfrm>
                    <a:prstGeom prst="rect">
                      <a:avLst/>
                    </a:prstGeom>
                    <a:noFill/>
                  </pic:spPr>
                </pic:pic>
              </a:graphicData>
            </a:graphic>
            <wp14:sizeRelH relativeFrom="margin">
              <wp14:pctWidth>0</wp14:pctWidth>
            </wp14:sizeRelH>
            <wp14:sizeRelV relativeFrom="margin">
              <wp14:pctHeight>0</wp14:pctHeight>
            </wp14:sizeRelV>
          </wp:anchor>
        </w:drawing>
      </w: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542CDE" w:rsidRDefault="00542CDE" w:rsidP="00542CDE">
      <w:pPr>
        <w:ind w:right="6" w:firstLine="0"/>
        <w:jc w:val="left"/>
        <w:rPr>
          <w:rFonts w:ascii="Arial" w:hAnsi="Arial" w:cs="Arial"/>
          <w:szCs w:val="24"/>
        </w:rPr>
      </w:pPr>
    </w:p>
    <w:p w:rsidR="00542CDE" w:rsidRDefault="00542CDE" w:rsidP="00542CDE">
      <w:pPr>
        <w:ind w:right="6" w:firstLine="0"/>
        <w:jc w:val="left"/>
        <w:rPr>
          <w:rFonts w:ascii="Arial" w:hAnsi="Arial" w:cs="Arial"/>
          <w:szCs w:val="24"/>
        </w:rPr>
      </w:pPr>
      <w:r>
        <w:rPr>
          <w:rFonts w:ascii="Arial" w:hAnsi="Arial" w:cs="Arial"/>
          <w:szCs w:val="24"/>
        </w:rPr>
        <w:t>Figure. 14</w:t>
      </w:r>
      <w:r w:rsidR="00154580" w:rsidRPr="00154580">
        <w:rPr>
          <w:rFonts w:ascii="Arial" w:hAnsi="Arial" w:cs="Arial"/>
          <w:szCs w:val="24"/>
        </w:rPr>
        <w:t xml:space="preserve"> Static Analysis of Carbon/Epoxy</w:t>
      </w:r>
      <w:r w:rsidRPr="00542CDE">
        <w:rPr>
          <w:rFonts w:ascii="Arial" w:hAnsi="Arial" w:cs="Arial"/>
          <w:szCs w:val="24"/>
        </w:rPr>
        <w:t xml:space="preserve"> </w:t>
      </w:r>
      <w:r>
        <w:rPr>
          <w:rFonts w:ascii="Arial" w:hAnsi="Arial" w:cs="Arial"/>
          <w:szCs w:val="24"/>
        </w:rPr>
        <w:t xml:space="preserve">    Figure.15 Von Mises Stresses of  </w:t>
      </w:r>
    </w:p>
    <w:p w:rsidR="00542CDE" w:rsidRPr="00154580" w:rsidRDefault="00542CDE" w:rsidP="00542CDE">
      <w:pPr>
        <w:ind w:right="6" w:firstLine="0"/>
        <w:jc w:val="left"/>
        <w:rPr>
          <w:rFonts w:ascii="Arial" w:hAnsi="Arial" w:cs="Arial"/>
          <w:sz w:val="20"/>
        </w:rPr>
      </w:pPr>
      <w:r>
        <w:rPr>
          <w:rFonts w:ascii="Arial" w:hAnsi="Arial" w:cs="Arial"/>
          <w:szCs w:val="24"/>
        </w:rPr>
        <w:t xml:space="preserve">                       Chassis                                                     </w:t>
      </w:r>
      <w:r w:rsidRPr="00154580">
        <w:rPr>
          <w:rFonts w:ascii="Arial" w:hAnsi="Arial" w:cs="Arial"/>
          <w:szCs w:val="24"/>
        </w:rPr>
        <w:t>Carbon/epoxy chassis</w:t>
      </w:r>
    </w:p>
    <w:p w:rsidR="00154580" w:rsidRPr="00AF2D09" w:rsidRDefault="00154580" w:rsidP="00154580">
      <w:pPr>
        <w:spacing w:line="232" w:lineRule="auto"/>
        <w:rPr>
          <w:rFonts w:ascii="Arial" w:hAnsi="Arial" w:cs="Arial"/>
          <w:szCs w:val="24"/>
        </w:rPr>
      </w:pPr>
      <w:r w:rsidRPr="00AF2D09">
        <w:rPr>
          <w:rFonts w:ascii="Arial" w:hAnsi="Arial" w:cs="Arial"/>
          <w:szCs w:val="24"/>
        </w:rPr>
        <w:t>Mode Shapes</w:t>
      </w:r>
    </w:p>
    <w:p w:rsidR="00154580" w:rsidRDefault="008D47EE" w:rsidP="00154580">
      <w:pPr>
        <w:spacing w:line="232" w:lineRule="auto"/>
        <w:rPr>
          <w:b/>
          <w:sz w:val="32"/>
          <w:szCs w:val="32"/>
        </w:rPr>
      </w:pPr>
      <w:r>
        <w:rPr>
          <w:noProof/>
          <w:sz w:val="20"/>
          <w:lang w:eastAsia="en-GB"/>
        </w:rPr>
        <w:drawing>
          <wp:anchor distT="0" distB="0" distL="114300" distR="114300" simplePos="0" relativeHeight="251692032" behindDoc="1" locked="0" layoutInCell="0" allowOverlap="1" wp14:anchorId="1D54ABA2" wp14:editId="5449179A">
            <wp:simplePos x="0" y="0"/>
            <wp:positionH relativeFrom="margin">
              <wp:align>right</wp:align>
            </wp:positionH>
            <wp:positionV relativeFrom="paragraph">
              <wp:posOffset>5715</wp:posOffset>
            </wp:positionV>
            <wp:extent cx="2968625" cy="1733550"/>
            <wp:effectExtent l="0" t="0" r="317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blip>
                    <a:srcRect/>
                    <a:stretch>
                      <a:fillRect/>
                    </a:stretch>
                  </pic:blipFill>
                  <pic:spPr bwMode="auto">
                    <a:xfrm>
                      <a:off x="0" y="0"/>
                      <a:ext cx="2968625" cy="173355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lang w:eastAsia="en-GB"/>
        </w:rPr>
        <w:drawing>
          <wp:anchor distT="0" distB="0" distL="114300" distR="114300" simplePos="0" relativeHeight="251673600" behindDoc="1" locked="0" layoutInCell="0" allowOverlap="1" wp14:anchorId="7D2C3EE6" wp14:editId="2575F06C">
            <wp:simplePos x="0" y="0"/>
            <wp:positionH relativeFrom="column">
              <wp:posOffset>183515</wp:posOffset>
            </wp:positionH>
            <wp:positionV relativeFrom="paragraph">
              <wp:posOffset>15240</wp:posOffset>
            </wp:positionV>
            <wp:extent cx="2969895" cy="1704975"/>
            <wp:effectExtent l="0" t="0" r="190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3">
                      <a:extLst/>
                    </a:blip>
                    <a:srcRect/>
                    <a:stretch>
                      <a:fillRect/>
                    </a:stretch>
                  </pic:blipFill>
                  <pic:spPr bwMode="auto">
                    <a:xfrm>
                      <a:off x="0" y="0"/>
                      <a:ext cx="2969895" cy="1704975"/>
                    </a:xfrm>
                    <a:prstGeom prst="rect">
                      <a:avLst/>
                    </a:prstGeom>
                    <a:noFill/>
                  </pic:spPr>
                </pic:pic>
              </a:graphicData>
            </a:graphic>
            <wp14:sizeRelH relativeFrom="margin">
              <wp14:pctWidth>0</wp14:pctWidth>
            </wp14:sizeRelH>
            <wp14:sizeRelV relativeFrom="margin">
              <wp14:pctHeight>0</wp14:pctHeight>
            </wp14:sizeRelV>
          </wp:anchor>
        </w:drawing>
      </w: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8D47EE" w:rsidP="00154580">
      <w:pPr>
        <w:spacing w:line="232" w:lineRule="auto"/>
        <w:rPr>
          <w:b/>
          <w:sz w:val="32"/>
          <w:szCs w:val="32"/>
        </w:rPr>
      </w:pPr>
      <w:r>
        <w:rPr>
          <w:noProof/>
          <w:sz w:val="20"/>
          <w:lang w:eastAsia="en-GB"/>
        </w:rPr>
        <w:drawing>
          <wp:anchor distT="0" distB="0" distL="114300" distR="114300" simplePos="0" relativeHeight="251712512" behindDoc="1" locked="0" layoutInCell="0" allowOverlap="1" wp14:anchorId="4E059306" wp14:editId="46E61DCD">
            <wp:simplePos x="0" y="0"/>
            <wp:positionH relativeFrom="margin">
              <wp:align>right</wp:align>
            </wp:positionH>
            <wp:positionV relativeFrom="page">
              <wp:posOffset>6296025</wp:posOffset>
            </wp:positionV>
            <wp:extent cx="2969895" cy="1581150"/>
            <wp:effectExtent l="0" t="0" r="1905"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clrChange>
                        <a:clrFrom>
                          <a:srgbClr val="FFFFFF"/>
                        </a:clrFrom>
                        <a:clrTo>
                          <a:srgbClr val="FFFFFF">
                            <a:alpha val="0"/>
                          </a:srgbClr>
                        </a:clrTo>
                      </a:clrChange>
                      <a:extLst/>
                    </a:blip>
                    <a:srcRect/>
                    <a:stretch>
                      <a:fillRect/>
                    </a:stretch>
                  </pic:blipFill>
                  <pic:spPr bwMode="auto">
                    <a:xfrm>
                      <a:off x="0" y="0"/>
                      <a:ext cx="2969895" cy="158115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lang w:eastAsia="en-GB"/>
        </w:rPr>
        <w:drawing>
          <wp:anchor distT="0" distB="0" distL="114300" distR="114300" simplePos="0" relativeHeight="251713536" behindDoc="1" locked="0" layoutInCell="0" allowOverlap="1" wp14:anchorId="582D63DC" wp14:editId="605CD25A">
            <wp:simplePos x="0" y="0"/>
            <wp:positionH relativeFrom="column">
              <wp:posOffset>183515</wp:posOffset>
            </wp:positionH>
            <wp:positionV relativeFrom="paragraph">
              <wp:posOffset>52705</wp:posOffset>
            </wp:positionV>
            <wp:extent cx="2969260" cy="1571625"/>
            <wp:effectExtent l="0" t="0" r="254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a:extLst/>
                    </a:blip>
                    <a:srcRect/>
                    <a:stretch>
                      <a:fillRect/>
                    </a:stretch>
                  </pic:blipFill>
                  <pic:spPr bwMode="auto">
                    <a:xfrm>
                      <a:off x="0" y="0"/>
                      <a:ext cx="2969260" cy="1571625"/>
                    </a:xfrm>
                    <a:prstGeom prst="rect">
                      <a:avLst/>
                    </a:prstGeom>
                    <a:noFill/>
                  </pic:spPr>
                </pic:pic>
              </a:graphicData>
            </a:graphic>
            <wp14:sizeRelH relativeFrom="margin">
              <wp14:pctWidth>0</wp14:pctWidth>
            </wp14:sizeRelH>
            <wp14:sizeRelV relativeFrom="margin">
              <wp14:pctHeight>0</wp14:pctHeight>
            </wp14:sizeRelV>
          </wp:anchor>
        </w:drawing>
      </w: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8D47EE" w:rsidP="00154580">
      <w:pPr>
        <w:spacing w:line="232" w:lineRule="auto"/>
        <w:rPr>
          <w:b/>
          <w:sz w:val="32"/>
          <w:szCs w:val="32"/>
        </w:rPr>
      </w:pPr>
      <w:r w:rsidRPr="00AF2D09">
        <w:rPr>
          <w:noProof/>
          <w:sz w:val="20"/>
          <w:lang w:eastAsia="en-GB"/>
        </w:rPr>
        <w:drawing>
          <wp:anchor distT="0" distB="0" distL="114300" distR="114300" simplePos="0" relativeHeight="251669504" behindDoc="0" locked="0" layoutInCell="0" allowOverlap="1" wp14:anchorId="06599B25" wp14:editId="36A194BD">
            <wp:simplePos x="0" y="0"/>
            <wp:positionH relativeFrom="margin">
              <wp:posOffset>1764665</wp:posOffset>
            </wp:positionH>
            <wp:positionV relativeFrom="page">
              <wp:posOffset>7858125</wp:posOffset>
            </wp:positionV>
            <wp:extent cx="2969895" cy="1343025"/>
            <wp:effectExtent l="0" t="0" r="1905"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clrChange>
                        <a:clrFrom>
                          <a:srgbClr val="FFFFFF"/>
                        </a:clrFrom>
                        <a:clrTo>
                          <a:srgbClr val="FFFFFF">
                            <a:alpha val="0"/>
                          </a:srgbClr>
                        </a:clrTo>
                      </a:clrChange>
                      <a:extLst/>
                    </a:blip>
                    <a:srcRect/>
                    <a:stretch>
                      <a:fillRect/>
                    </a:stretch>
                  </pic:blipFill>
                  <pic:spPr bwMode="auto">
                    <a:xfrm>
                      <a:off x="0" y="0"/>
                      <a:ext cx="2969895" cy="1343025"/>
                    </a:xfrm>
                    <a:prstGeom prst="rect">
                      <a:avLst/>
                    </a:prstGeom>
                    <a:noFill/>
                  </pic:spPr>
                </pic:pic>
              </a:graphicData>
            </a:graphic>
            <wp14:sizeRelH relativeFrom="margin">
              <wp14:pctWidth>0</wp14:pctWidth>
            </wp14:sizeRelH>
            <wp14:sizeRelV relativeFrom="margin">
              <wp14:pctHeight>0</wp14:pctHeight>
            </wp14:sizeRelV>
          </wp:anchor>
        </w:drawing>
      </w: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154580" w:rsidP="00154580">
      <w:pPr>
        <w:spacing w:line="232" w:lineRule="auto"/>
        <w:rPr>
          <w:b/>
          <w:sz w:val="32"/>
          <w:szCs w:val="32"/>
        </w:rPr>
      </w:pPr>
    </w:p>
    <w:p w:rsidR="00154580" w:rsidRDefault="00542CDE" w:rsidP="00542CDE">
      <w:pPr>
        <w:tabs>
          <w:tab w:val="left" w:pos="5775"/>
        </w:tabs>
        <w:spacing w:line="232" w:lineRule="auto"/>
        <w:rPr>
          <w:b/>
          <w:sz w:val="32"/>
          <w:szCs w:val="32"/>
        </w:rPr>
      </w:pPr>
      <w:r>
        <w:rPr>
          <w:b/>
          <w:sz w:val="32"/>
          <w:szCs w:val="32"/>
        </w:rPr>
        <w:tab/>
      </w:r>
    </w:p>
    <w:p w:rsidR="00154580" w:rsidRPr="007E606E" w:rsidRDefault="007E606E" w:rsidP="007E606E">
      <w:pPr>
        <w:spacing w:line="232" w:lineRule="auto"/>
        <w:jc w:val="center"/>
        <w:rPr>
          <w:rFonts w:ascii="Arial" w:hAnsi="Arial" w:cs="Arial"/>
          <w:szCs w:val="24"/>
        </w:rPr>
      </w:pPr>
      <w:r w:rsidRPr="007E606E">
        <w:rPr>
          <w:rFonts w:ascii="Arial" w:hAnsi="Arial" w:cs="Arial"/>
          <w:szCs w:val="24"/>
        </w:rPr>
        <w:t>Figure.16 Mode shapes of Carbon/Epoxy</w:t>
      </w:r>
    </w:p>
    <w:p w:rsidR="005D204C" w:rsidRDefault="005D204C" w:rsidP="002C142C">
      <w:pPr>
        <w:spacing w:line="232" w:lineRule="auto"/>
        <w:rPr>
          <w:rFonts w:ascii="Arial" w:hAnsi="Arial" w:cs="Arial"/>
          <w:b/>
          <w:szCs w:val="24"/>
        </w:rPr>
      </w:pPr>
    </w:p>
    <w:p w:rsidR="002C142C" w:rsidRPr="005D204C" w:rsidRDefault="002C142C" w:rsidP="002C142C">
      <w:pPr>
        <w:spacing w:line="232" w:lineRule="auto"/>
        <w:rPr>
          <w:rFonts w:ascii="Arial" w:hAnsi="Arial" w:cs="Arial"/>
          <w:b/>
          <w:szCs w:val="24"/>
        </w:rPr>
      </w:pPr>
      <w:r w:rsidRPr="005D204C">
        <w:rPr>
          <w:rFonts w:ascii="Arial" w:hAnsi="Arial" w:cs="Arial"/>
          <w:b/>
          <w:szCs w:val="24"/>
        </w:rPr>
        <w:t>Harmonic Analysis of Carbon /Epoxy Chassis</w:t>
      </w:r>
    </w:p>
    <w:p w:rsidR="002C142C" w:rsidRDefault="009E2BE7" w:rsidP="002C142C">
      <w:pPr>
        <w:spacing w:line="232" w:lineRule="auto"/>
        <w:rPr>
          <w:b/>
          <w:sz w:val="32"/>
          <w:szCs w:val="32"/>
        </w:rPr>
      </w:pPr>
      <w:r w:rsidRPr="003E60F7">
        <w:rPr>
          <w:noProof/>
          <w:sz w:val="20"/>
          <w:lang w:eastAsia="en-GB"/>
        </w:rPr>
        <w:drawing>
          <wp:anchor distT="0" distB="0" distL="114300" distR="114300" simplePos="0" relativeHeight="251719168" behindDoc="1" locked="0" layoutInCell="0" allowOverlap="1" wp14:anchorId="6EBB92F7" wp14:editId="2D021115">
            <wp:simplePos x="0" y="0"/>
            <wp:positionH relativeFrom="column">
              <wp:posOffset>3002915</wp:posOffset>
            </wp:positionH>
            <wp:positionV relativeFrom="paragraph">
              <wp:posOffset>13335</wp:posOffset>
            </wp:positionV>
            <wp:extent cx="3026410" cy="1323975"/>
            <wp:effectExtent l="0" t="0" r="254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7">
                      <a:extLst/>
                    </a:blip>
                    <a:srcRect/>
                    <a:stretch>
                      <a:fillRect/>
                    </a:stretch>
                  </pic:blipFill>
                  <pic:spPr bwMode="auto">
                    <a:xfrm>
                      <a:off x="0" y="0"/>
                      <a:ext cx="3026410" cy="132397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0"/>
          <w:lang w:eastAsia="en-GB"/>
        </w:rPr>
        <w:drawing>
          <wp:anchor distT="0" distB="0" distL="114300" distR="114300" simplePos="0" relativeHeight="251706880" behindDoc="1" locked="0" layoutInCell="0" allowOverlap="1" wp14:anchorId="7013715A" wp14:editId="34F0815B">
            <wp:simplePos x="0" y="0"/>
            <wp:positionH relativeFrom="column">
              <wp:posOffset>88265</wp:posOffset>
            </wp:positionH>
            <wp:positionV relativeFrom="paragraph">
              <wp:posOffset>13335</wp:posOffset>
            </wp:positionV>
            <wp:extent cx="2969260" cy="1323975"/>
            <wp:effectExtent l="0" t="0" r="2540" b="952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8">
                      <a:extLst/>
                    </a:blip>
                    <a:srcRect/>
                    <a:stretch>
                      <a:fillRect/>
                    </a:stretch>
                  </pic:blipFill>
                  <pic:spPr bwMode="auto">
                    <a:xfrm>
                      <a:off x="0" y="0"/>
                      <a:ext cx="2969260" cy="1323975"/>
                    </a:xfrm>
                    <a:prstGeom prst="rect">
                      <a:avLst/>
                    </a:prstGeom>
                    <a:noFill/>
                  </pic:spPr>
                </pic:pic>
              </a:graphicData>
            </a:graphic>
            <wp14:sizeRelH relativeFrom="margin">
              <wp14:pctWidth>0</wp14:pctWidth>
            </wp14:sizeRelH>
            <wp14:sizeRelV relativeFrom="margin">
              <wp14:pctHeight>0</wp14:pctHeight>
            </wp14:sizeRelV>
          </wp:anchor>
        </w:drawing>
      </w:r>
    </w:p>
    <w:p w:rsidR="002C142C" w:rsidRDefault="002C142C" w:rsidP="002C142C">
      <w:pPr>
        <w:spacing w:line="232" w:lineRule="auto"/>
        <w:rPr>
          <w:b/>
          <w:sz w:val="32"/>
          <w:szCs w:val="32"/>
        </w:rPr>
      </w:pPr>
    </w:p>
    <w:p w:rsidR="002C142C" w:rsidRDefault="002C142C" w:rsidP="002C142C">
      <w:pPr>
        <w:spacing w:line="232" w:lineRule="auto"/>
        <w:rPr>
          <w:b/>
          <w:sz w:val="32"/>
          <w:szCs w:val="32"/>
        </w:rPr>
      </w:pPr>
    </w:p>
    <w:p w:rsidR="002C142C" w:rsidRDefault="002C142C" w:rsidP="002C142C">
      <w:pPr>
        <w:spacing w:line="232" w:lineRule="auto"/>
        <w:rPr>
          <w:b/>
          <w:sz w:val="32"/>
          <w:szCs w:val="32"/>
        </w:rPr>
      </w:pPr>
    </w:p>
    <w:p w:rsidR="002C142C" w:rsidRDefault="002C142C" w:rsidP="002C142C">
      <w:pPr>
        <w:spacing w:line="232" w:lineRule="auto"/>
        <w:rPr>
          <w:b/>
          <w:sz w:val="32"/>
          <w:szCs w:val="32"/>
        </w:rPr>
      </w:pPr>
    </w:p>
    <w:p w:rsidR="002C142C" w:rsidRDefault="009E2BE7" w:rsidP="002C142C">
      <w:pPr>
        <w:spacing w:line="232" w:lineRule="auto"/>
        <w:rPr>
          <w:b/>
          <w:sz w:val="32"/>
          <w:szCs w:val="32"/>
        </w:rPr>
      </w:pPr>
      <w:r w:rsidRPr="003E60F7">
        <w:rPr>
          <w:noProof/>
          <w:sz w:val="20"/>
          <w:lang w:eastAsia="en-GB"/>
        </w:rPr>
        <w:drawing>
          <wp:anchor distT="0" distB="0" distL="114300" distR="114300" simplePos="0" relativeHeight="251622912" behindDoc="1" locked="0" layoutInCell="0" allowOverlap="1" wp14:anchorId="502A1256" wp14:editId="790E5E3B">
            <wp:simplePos x="0" y="0"/>
            <wp:positionH relativeFrom="column">
              <wp:posOffset>3002915</wp:posOffset>
            </wp:positionH>
            <wp:positionV relativeFrom="paragraph">
              <wp:posOffset>160655</wp:posOffset>
            </wp:positionV>
            <wp:extent cx="3024505" cy="1381125"/>
            <wp:effectExtent l="0" t="0" r="444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blip>
                    <a:srcRect/>
                    <a:stretch>
                      <a:fillRect/>
                    </a:stretch>
                  </pic:blipFill>
                  <pic:spPr bwMode="auto">
                    <a:xfrm>
                      <a:off x="0" y="0"/>
                      <a:ext cx="3024505" cy="1381125"/>
                    </a:xfrm>
                    <a:prstGeom prst="rect">
                      <a:avLst/>
                    </a:prstGeom>
                    <a:noFill/>
                  </pic:spPr>
                </pic:pic>
              </a:graphicData>
            </a:graphic>
            <wp14:sizeRelH relativeFrom="margin">
              <wp14:pctWidth>0</wp14:pctWidth>
            </wp14:sizeRelH>
            <wp14:sizeRelV relativeFrom="margin">
              <wp14:pctHeight>0</wp14:pctHeight>
            </wp14:sizeRelV>
          </wp:anchor>
        </w:drawing>
      </w:r>
      <w:r w:rsidRPr="003E60F7">
        <w:rPr>
          <w:noProof/>
          <w:sz w:val="20"/>
          <w:lang w:eastAsia="en-GB"/>
        </w:rPr>
        <w:drawing>
          <wp:anchor distT="0" distB="0" distL="114300" distR="114300" simplePos="0" relativeHeight="251735552" behindDoc="1" locked="0" layoutInCell="0" allowOverlap="1" wp14:anchorId="074FB0D4" wp14:editId="173F6173">
            <wp:simplePos x="0" y="0"/>
            <wp:positionH relativeFrom="column">
              <wp:posOffset>88900</wp:posOffset>
            </wp:positionH>
            <wp:positionV relativeFrom="paragraph">
              <wp:posOffset>160655</wp:posOffset>
            </wp:positionV>
            <wp:extent cx="2968625" cy="1381125"/>
            <wp:effectExtent l="0" t="0" r="317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a:extLst/>
                    </a:blip>
                    <a:srcRect/>
                    <a:stretch>
                      <a:fillRect/>
                    </a:stretch>
                  </pic:blipFill>
                  <pic:spPr bwMode="auto">
                    <a:xfrm>
                      <a:off x="0" y="0"/>
                      <a:ext cx="2968625" cy="1381125"/>
                    </a:xfrm>
                    <a:prstGeom prst="rect">
                      <a:avLst/>
                    </a:prstGeom>
                    <a:noFill/>
                  </pic:spPr>
                </pic:pic>
              </a:graphicData>
            </a:graphic>
            <wp14:sizeRelH relativeFrom="margin">
              <wp14:pctWidth>0</wp14:pctWidth>
            </wp14:sizeRelH>
            <wp14:sizeRelV relativeFrom="margin">
              <wp14:pctHeight>0</wp14:pctHeight>
            </wp14:sizeRelV>
          </wp:anchor>
        </w:drawing>
      </w:r>
    </w:p>
    <w:p w:rsidR="002C142C" w:rsidRDefault="00542CDE" w:rsidP="00542CDE">
      <w:pPr>
        <w:tabs>
          <w:tab w:val="left" w:pos="7365"/>
        </w:tabs>
        <w:ind w:firstLine="0"/>
        <w:rPr>
          <w:szCs w:val="24"/>
        </w:rPr>
      </w:pPr>
      <w:r>
        <w:rPr>
          <w:szCs w:val="24"/>
        </w:rPr>
        <w:tab/>
      </w:r>
    </w:p>
    <w:p w:rsidR="004811C9" w:rsidRDefault="004811C9" w:rsidP="004811C9">
      <w:pPr>
        <w:pStyle w:val="ListParagraph"/>
        <w:rPr>
          <w:szCs w:val="24"/>
        </w:rPr>
      </w:pPr>
    </w:p>
    <w:p w:rsidR="004811C9" w:rsidRPr="00E8136F" w:rsidRDefault="004811C9" w:rsidP="004811C9">
      <w:pPr>
        <w:tabs>
          <w:tab w:val="left" w:pos="1740"/>
        </w:tabs>
        <w:spacing w:line="265" w:lineRule="auto"/>
        <w:ind w:left="1740" w:right="366" w:firstLine="0"/>
        <w:jc w:val="left"/>
        <w:rPr>
          <w:szCs w:val="24"/>
        </w:rPr>
      </w:pPr>
    </w:p>
    <w:p w:rsidR="002C142C" w:rsidRDefault="002C142C" w:rsidP="002C142C">
      <w:pPr>
        <w:spacing w:line="264" w:lineRule="auto"/>
        <w:ind w:left="2160" w:right="320"/>
        <w:rPr>
          <w:sz w:val="20"/>
        </w:rPr>
      </w:pPr>
    </w:p>
    <w:p w:rsidR="002C142C" w:rsidRDefault="002C142C" w:rsidP="002C142C">
      <w:pPr>
        <w:spacing w:line="232" w:lineRule="auto"/>
        <w:rPr>
          <w:b/>
          <w:sz w:val="32"/>
          <w:szCs w:val="32"/>
        </w:rPr>
      </w:pPr>
    </w:p>
    <w:p w:rsidR="002C142C" w:rsidRDefault="002C142C" w:rsidP="002C142C">
      <w:pPr>
        <w:spacing w:line="232" w:lineRule="auto"/>
        <w:rPr>
          <w:b/>
          <w:sz w:val="32"/>
          <w:szCs w:val="32"/>
        </w:rPr>
      </w:pPr>
    </w:p>
    <w:p w:rsidR="002C142C" w:rsidRDefault="002C142C" w:rsidP="002C142C">
      <w:pPr>
        <w:spacing w:line="232" w:lineRule="auto"/>
        <w:rPr>
          <w:b/>
          <w:sz w:val="32"/>
          <w:szCs w:val="32"/>
        </w:rPr>
      </w:pPr>
    </w:p>
    <w:p w:rsidR="00535ECD" w:rsidRDefault="00605AD3" w:rsidP="009E2BE7">
      <w:pPr>
        <w:ind w:right="360"/>
        <w:jc w:val="center"/>
        <w:rPr>
          <w:rFonts w:ascii="Arial" w:hAnsi="Arial" w:cs="Arial"/>
          <w:sz w:val="20"/>
        </w:rPr>
      </w:pPr>
      <w:r>
        <w:rPr>
          <w:rFonts w:ascii="Arial" w:hAnsi="Arial" w:cs="Arial"/>
          <w:szCs w:val="24"/>
        </w:rPr>
        <w:t>Fig</w:t>
      </w:r>
      <w:r w:rsidR="00542CDE">
        <w:rPr>
          <w:rFonts w:ascii="Arial" w:hAnsi="Arial" w:cs="Arial"/>
          <w:szCs w:val="24"/>
        </w:rPr>
        <w:t>ure</w:t>
      </w:r>
      <w:r>
        <w:rPr>
          <w:rFonts w:ascii="Arial" w:hAnsi="Arial" w:cs="Arial"/>
          <w:szCs w:val="24"/>
        </w:rPr>
        <w:t>.</w:t>
      </w:r>
      <w:r w:rsidR="00651270">
        <w:rPr>
          <w:rFonts w:ascii="Arial" w:hAnsi="Arial" w:cs="Arial"/>
          <w:szCs w:val="24"/>
        </w:rPr>
        <w:t>17</w:t>
      </w:r>
      <w:r w:rsidR="00542CDE">
        <w:rPr>
          <w:rFonts w:ascii="Arial" w:hAnsi="Arial" w:cs="Arial"/>
          <w:szCs w:val="24"/>
        </w:rPr>
        <w:t xml:space="preserve"> </w:t>
      </w:r>
      <w:r w:rsidR="002C142C" w:rsidRPr="00535ECD">
        <w:rPr>
          <w:rFonts w:ascii="Arial" w:hAnsi="Arial" w:cs="Arial"/>
          <w:szCs w:val="24"/>
        </w:rPr>
        <w:t>Harmonic analysis of chassis of carbon/epoxy material</w:t>
      </w:r>
    </w:p>
    <w:p w:rsidR="00F3706A" w:rsidRPr="005D204C" w:rsidRDefault="00AF2D09" w:rsidP="009E2BE7">
      <w:pPr>
        <w:ind w:firstLine="0"/>
        <w:rPr>
          <w:rFonts w:ascii="Arial" w:hAnsi="Arial" w:cs="Arial"/>
          <w:b/>
          <w:szCs w:val="24"/>
        </w:rPr>
      </w:pPr>
      <w:r w:rsidRPr="005D204C">
        <w:rPr>
          <w:rFonts w:ascii="Arial" w:hAnsi="Arial" w:cs="Arial"/>
          <w:b/>
          <w:szCs w:val="24"/>
        </w:rPr>
        <w:t>3.2</w:t>
      </w:r>
      <w:r w:rsidR="00F3706A" w:rsidRPr="005D204C">
        <w:rPr>
          <w:rFonts w:ascii="Arial" w:hAnsi="Arial" w:cs="Arial"/>
          <w:b/>
          <w:szCs w:val="24"/>
        </w:rPr>
        <w:t xml:space="preserve"> Results by Layered beam model</w:t>
      </w:r>
    </w:p>
    <w:p w:rsidR="00F3706A" w:rsidRPr="00AF2D09" w:rsidRDefault="00F3706A" w:rsidP="00F3706A">
      <w:pPr>
        <w:spacing w:line="232" w:lineRule="auto"/>
        <w:rPr>
          <w:szCs w:val="24"/>
        </w:rPr>
      </w:pPr>
      <w:r w:rsidRPr="00AF2D09">
        <w:rPr>
          <w:szCs w:val="24"/>
        </w:rPr>
        <w:t xml:space="preserve">Deformations and natural frequencies of Chassis frame are obtained using layered beam model. The results are compared with numerical technique results developed through ANSYS software. Deformations and natural frequencies of structural steel obtained through Layered beam model are observed to be very close to analysis software. Considering the validation of the procedure, the simulation is preceded for </w:t>
      </w:r>
      <w:proofErr w:type="spellStart"/>
      <w:r w:rsidRPr="00AF2D09">
        <w:rPr>
          <w:szCs w:val="24"/>
        </w:rPr>
        <w:t>fiber</w:t>
      </w:r>
      <w:proofErr w:type="spellEnd"/>
      <w:r w:rsidRPr="00AF2D09">
        <w:rPr>
          <w:szCs w:val="24"/>
        </w:rPr>
        <w:t xml:space="preserve"> reinforced composites and obtained the corresponding deformations and natural frequencies.</w:t>
      </w:r>
    </w:p>
    <w:p w:rsidR="00AF2D09" w:rsidRPr="00AF2D09" w:rsidRDefault="00AF2D09" w:rsidP="00AF2D09">
      <w:pPr>
        <w:spacing w:line="232" w:lineRule="auto"/>
        <w:jc w:val="center"/>
        <w:rPr>
          <w:rFonts w:ascii="Arial" w:hAnsi="Arial" w:cs="Arial"/>
          <w:szCs w:val="24"/>
        </w:rPr>
      </w:pPr>
      <w:r w:rsidRPr="00AF2D09">
        <w:rPr>
          <w:rFonts w:ascii="Arial" w:hAnsi="Arial" w:cs="Arial"/>
          <w:szCs w:val="24"/>
        </w:rPr>
        <w:t>Table</w:t>
      </w:r>
      <w:r w:rsidR="00542CDE">
        <w:rPr>
          <w:rFonts w:ascii="Arial" w:hAnsi="Arial" w:cs="Arial"/>
          <w:szCs w:val="24"/>
        </w:rPr>
        <w:t xml:space="preserve"> 4</w:t>
      </w:r>
      <w:r w:rsidRPr="00AF2D09">
        <w:rPr>
          <w:rFonts w:ascii="Arial" w:hAnsi="Arial" w:cs="Arial"/>
          <w:szCs w:val="24"/>
        </w:rPr>
        <w:t>: Comparison between LBM &amp; ANSYS results.</w:t>
      </w:r>
    </w:p>
    <w:tbl>
      <w:tblPr>
        <w:tblStyle w:val="TableGrid"/>
        <w:tblW w:w="5251" w:type="pct"/>
        <w:tblLook w:val="04A0" w:firstRow="1" w:lastRow="0" w:firstColumn="1" w:lastColumn="0" w:noHBand="0" w:noVBand="1"/>
      </w:tblPr>
      <w:tblGrid>
        <w:gridCol w:w="1148"/>
        <w:gridCol w:w="1370"/>
        <w:gridCol w:w="1540"/>
        <w:gridCol w:w="1634"/>
        <w:gridCol w:w="1137"/>
        <w:gridCol w:w="1229"/>
        <w:gridCol w:w="2019"/>
      </w:tblGrid>
      <w:tr w:rsidR="00060DDC" w:rsidRPr="00AF2D09" w:rsidTr="00542CDE">
        <w:tc>
          <w:tcPr>
            <w:tcW w:w="569" w:type="pct"/>
            <w:vMerge w:val="restart"/>
          </w:tcPr>
          <w:p w:rsidR="00AF2D09" w:rsidRPr="00AF2D09" w:rsidRDefault="00AF2D09" w:rsidP="00542CDE">
            <w:pPr>
              <w:spacing w:line="232" w:lineRule="auto"/>
              <w:jc w:val="center"/>
              <w:rPr>
                <w:b/>
                <w:sz w:val="22"/>
                <w:szCs w:val="22"/>
              </w:rPr>
            </w:pPr>
          </w:p>
          <w:p w:rsidR="00AF2D09" w:rsidRPr="00AF2D09" w:rsidRDefault="00AF2D09" w:rsidP="00542CDE">
            <w:pPr>
              <w:spacing w:line="232" w:lineRule="auto"/>
              <w:ind w:firstLine="0"/>
              <w:jc w:val="center"/>
              <w:rPr>
                <w:b/>
                <w:sz w:val="22"/>
                <w:szCs w:val="22"/>
              </w:rPr>
            </w:pPr>
            <w:r w:rsidRPr="00AF2D09">
              <w:rPr>
                <w:b/>
                <w:sz w:val="22"/>
                <w:szCs w:val="22"/>
              </w:rPr>
              <w:t>Mode Shape</w:t>
            </w:r>
          </w:p>
        </w:tc>
        <w:tc>
          <w:tcPr>
            <w:tcW w:w="1444" w:type="pct"/>
            <w:gridSpan w:val="2"/>
          </w:tcPr>
          <w:p w:rsidR="00AF2D09" w:rsidRPr="00AF2D09" w:rsidRDefault="00AF2D09" w:rsidP="00542CDE">
            <w:pPr>
              <w:spacing w:line="232" w:lineRule="auto"/>
              <w:jc w:val="center"/>
              <w:rPr>
                <w:sz w:val="22"/>
                <w:szCs w:val="22"/>
              </w:rPr>
            </w:pPr>
            <w:r w:rsidRPr="00AF2D09">
              <w:rPr>
                <w:sz w:val="22"/>
                <w:szCs w:val="22"/>
              </w:rPr>
              <w:t>Natural Frequencies(Hz)</w:t>
            </w:r>
          </w:p>
          <w:p w:rsidR="00AF2D09" w:rsidRPr="00AF2D09" w:rsidRDefault="00AF2D09" w:rsidP="00542CDE">
            <w:pPr>
              <w:spacing w:line="232" w:lineRule="auto"/>
              <w:ind w:firstLine="0"/>
              <w:jc w:val="center"/>
              <w:rPr>
                <w:sz w:val="22"/>
                <w:szCs w:val="22"/>
              </w:rPr>
            </w:pPr>
            <w:r w:rsidRPr="00AF2D09">
              <w:rPr>
                <w:sz w:val="22"/>
                <w:szCs w:val="22"/>
              </w:rPr>
              <w:t>Structural Steel Chassis</w:t>
            </w:r>
          </w:p>
        </w:tc>
        <w:tc>
          <w:tcPr>
            <w:tcW w:w="811" w:type="pct"/>
            <w:vMerge w:val="restart"/>
          </w:tcPr>
          <w:p w:rsidR="00AF2D09" w:rsidRPr="00AF2D09" w:rsidRDefault="00AF2D09" w:rsidP="00542CDE">
            <w:pPr>
              <w:spacing w:line="232" w:lineRule="auto"/>
              <w:jc w:val="center"/>
              <w:rPr>
                <w:sz w:val="22"/>
                <w:szCs w:val="22"/>
              </w:rPr>
            </w:pPr>
          </w:p>
          <w:p w:rsidR="00AF2D09" w:rsidRPr="00AF2D09" w:rsidRDefault="00AF2D09" w:rsidP="00542CDE">
            <w:pPr>
              <w:spacing w:line="232" w:lineRule="auto"/>
              <w:ind w:firstLine="0"/>
              <w:jc w:val="center"/>
              <w:rPr>
                <w:sz w:val="22"/>
                <w:szCs w:val="22"/>
              </w:rPr>
            </w:pPr>
            <w:r w:rsidRPr="00AF2D09">
              <w:rPr>
                <w:sz w:val="22"/>
                <w:szCs w:val="22"/>
              </w:rPr>
              <w:t>Nature</w:t>
            </w:r>
            <w:r w:rsidR="001B62BE">
              <w:rPr>
                <w:sz w:val="22"/>
                <w:szCs w:val="22"/>
              </w:rPr>
              <w:t xml:space="preserve"> </w:t>
            </w:r>
            <w:r w:rsidRPr="00AF2D09">
              <w:rPr>
                <w:sz w:val="22"/>
                <w:szCs w:val="22"/>
              </w:rPr>
              <w:t>of mode</w:t>
            </w:r>
          </w:p>
        </w:tc>
        <w:tc>
          <w:tcPr>
            <w:tcW w:w="1174" w:type="pct"/>
            <w:gridSpan w:val="2"/>
          </w:tcPr>
          <w:p w:rsidR="00AF2D09" w:rsidRPr="00AF2D09" w:rsidRDefault="00AF2D09" w:rsidP="00542CDE">
            <w:pPr>
              <w:spacing w:line="232" w:lineRule="auto"/>
              <w:ind w:firstLine="0"/>
              <w:jc w:val="center"/>
              <w:rPr>
                <w:sz w:val="22"/>
                <w:szCs w:val="22"/>
              </w:rPr>
            </w:pPr>
            <w:r w:rsidRPr="00AF2D09">
              <w:rPr>
                <w:sz w:val="22"/>
                <w:szCs w:val="22"/>
              </w:rPr>
              <w:t>Natural Frequencies (Hz) Carbon/Epoxy</w:t>
            </w:r>
          </w:p>
        </w:tc>
        <w:tc>
          <w:tcPr>
            <w:tcW w:w="1002" w:type="pct"/>
            <w:vMerge w:val="restart"/>
          </w:tcPr>
          <w:p w:rsidR="00AF2D09" w:rsidRPr="00AF2D09" w:rsidRDefault="00AF2D09" w:rsidP="00542CDE">
            <w:pPr>
              <w:spacing w:line="232" w:lineRule="auto"/>
              <w:jc w:val="center"/>
              <w:rPr>
                <w:sz w:val="22"/>
                <w:szCs w:val="22"/>
              </w:rPr>
            </w:pPr>
          </w:p>
          <w:p w:rsidR="00AF2D09" w:rsidRPr="00AF2D09" w:rsidRDefault="00AF2D09" w:rsidP="00542CDE">
            <w:pPr>
              <w:spacing w:line="232" w:lineRule="auto"/>
              <w:ind w:firstLine="0"/>
              <w:jc w:val="center"/>
              <w:rPr>
                <w:sz w:val="22"/>
                <w:szCs w:val="22"/>
              </w:rPr>
            </w:pPr>
            <w:r w:rsidRPr="00AF2D09">
              <w:rPr>
                <w:sz w:val="22"/>
                <w:szCs w:val="22"/>
              </w:rPr>
              <w:t>Nature of Mode</w:t>
            </w:r>
          </w:p>
        </w:tc>
      </w:tr>
      <w:tr w:rsidR="005D204C" w:rsidRPr="00AF2D09" w:rsidTr="00542CDE">
        <w:tc>
          <w:tcPr>
            <w:tcW w:w="569" w:type="pct"/>
            <w:vMerge/>
          </w:tcPr>
          <w:p w:rsidR="00AF2D09" w:rsidRPr="00AF2D09" w:rsidRDefault="00AF2D09" w:rsidP="00542CDE">
            <w:pPr>
              <w:spacing w:line="232" w:lineRule="auto"/>
              <w:jc w:val="center"/>
              <w:rPr>
                <w:b/>
                <w:sz w:val="22"/>
                <w:szCs w:val="22"/>
              </w:rPr>
            </w:pPr>
          </w:p>
        </w:tc>
        <w:tc>
          <w:tcPr>
            <w:tcW w:w="680" w:type="pct"/>
          </w:tcPr>
          <w:p w:rsidR="00AF2D09" w:rsidRPr="00AF2D09" w:rsidRDefault="00AF2D09" w:rsidP="00542CDE">
            <w:pPr>
              <w:spacing w:line="232" w:lineRule="auto"/>
              <w:jc w:val="center"/>
              <w:rPr>
                <w:b/>
                <w:sz w:val="22"/>
                <w:szCs w:val="22"/>
              </w:rPr>
            </w:pPr>
            <w:r w:rsidRPr="00AF2D09">
              <w:rPr>
                <w:b/>
                <w:sz w:val="22"/>
                <w:szCs w:val="22"/>
              </w:rPr>
              <w:t>LBM</w:t>
            </w:r>
          </w:p>
        </w:tc>
        <w:tc>
          <w:tcPr>
            <w:tcW w:w="764" w:type="pct"/>
          </w:tcPr>
          <w:p w:rsidR="00AF2D09" w:rsidRPr="00AF2D09" w:rsidRDefault="00AF2D09" w:rsidP="00542CDE">
            <w:pPr>
              <w:spacing w:line="232" w:lineRule="auto"/>
              <w:jc w:val="center"/>
              <w:rPr>
                <w:b/>
                <w:sz w:val="22"/>
                <w:szCs w:val="22"/>
              </w:rPr>
            </w:pPr>
            <w:r w:rsidRPr="00AF2D09">
              <w:rPr>
                <w:b/>
                <w:sz w:val="22"/>
                <w:szCs w:val="22"/>
              </w:rPr>
              <w:t>ANSYS</w:t>
            </w:r>
          </w:p>
        </w:tc>
        <w:tc>
          <w:tcPr>
            <w:tcW w:w="811" w:type="pct"/>
            <w:vMerge/>
          </w:tcPr>
          <w:p w:rsidR="00AF2D09" w:rsidRPr="00AF2D09" w:rsidRDefault="00AF2D09" w:rsidP="00542CDE">
            <w:pPr>
              <w:spacing w:line="232" w:lineRule="auto"/>
              <w:jc w:val="center"/>
              <w:rPr>
                <w:b/>
                <w:sz w:val="22"/>
                <w:szCs w:val="22"/>
              </w:rPr>
            </w:pP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LBM</w:t>
            </w:r>
          </w:p>
        </w:tc>
        <w:tc>
          <w:tcPr>
            <w:tcW w:w="610" w:type="pct"/>
          </w:tcPr>
          <w:p w:rsidR="00AF2D09" w:rsidRPr="00AF2D09" w:rsidRDefault="00AF2D09" w:rsidP="00542CDE">
            <w:pPr>
              <w:spacing w:line="232" w:lineRule="auto"/>
              <w:ind w:firstLine="0"/>
              <w:jc w:val="center"/>
              <w:rPr>
                <w:b/>
                <w:sz w:val="22"/>
                <w:szCs w:val="22"/>
              </w:rPr>
            </w:pPr>
            <w:r w:rsidRPr="00AF2D09">
              <w:rPr>
                <w:b/>
                <w:sz w:val="22"/>
                <w:szCs w:val="22"/>
              </w:rPr>
              <w:t>ANSYS</w:t>
            </w:r>
          </w:p>
        </w:tc>
        <w:tc>
          <w:tcPr>
            <w:tcW w:w="1002" w:type="pct"/>
            <w:vMerge/>
          </w:tcPr>
          <w:p w:rsidR="00AF2D09" w:rsidRPr="00AF2D09" w:rsidRDefault="00AF2D09" w:rsidP="00542CDE">
            <w:pPr>
              <w:spacing w:line="232" w:lineRule="auto"/>
              <w:jc w:val="center"/>
              <w:rPr>
                <w:b/>
                <w:sz w:val="22"/>
                <w:szCs w:val="22"/>
              </w:rPr>
            </w:pP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1</w:t>
            </w:r>
          </w:p>
        </w:tc>
        <w:tc>
          <w:tcPr>
            <w:tcW w:w="680" w:type="pct"/>
          </w:tcPr>
          <w:p w:rsidR="00AF2D09" w:rsidRPr="00AF2D09" w:rsidRDefault="00AF2D09" w:rsidP="00542CDE">
            <w:pPr>
              <w:spacing w:line="232" w:lineRule="auto"/>
              <w:jc w:val="center"/>
              <w:rPr>
                <w:b/>
                <w:sz w:val="22"/>
                <w:szCs w:val="22"/>
              </w:rPr>
            </w:pPr>
            <w:r w:rsidRPr="00AF2D09">
              <w:rPr>
                <w:b/>
                <w:sz w:val="22"/>
                <w:szCs w:val="22"/>
              </w:rPr>
              <w:t>0.082</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0.151</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0.079</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0.088</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2</w:t>
            </w:r>
          </w:p>
        </w:tc>
        <w:tc>
          <w:tcPr>
            <w:tcW w:w="680" w:type="pct"/>
          </w:tcPr>
          <w:p w:rsidR="00AF2D09" w:rsidRPr="00AF2D09" w:rsidRDefault="00AF2D09" w:rsidP="00542CDE">
            <w:pPr>
              <w:spacing w:line="232" w:lineRule="auto"/>
              <w:jc w:val="center"/>
              <w:rPr>
                <w:b/>
                <w:sz w:val="22"/>
                <w:szCs w:val="22"/>
              </w:rPr>
            </w:pPr>
            <w:r w:rsidRPr="00AF2D09">
              <w:rPr>
                <w:b/>
                <w:sz w:val="22"/>
                <w:szCs w:val="22"/>
              </w:rPr>
              <w:t>0.295</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0.388</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0.205</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0.221</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3</w:t>
            </w:r>
          </w:p>
        </w:tc>
        <w:tc>
          <w:tcPr>
            <w:tcW w:w="680" w:type="pct"/>
          </w:tcPr>
          <w:p w:rsidR="00AF2D09" w:rsidRPr="00AF2D09" w:rsidRDefault="00AF2D09" w:rsidP="00542CDE">
            <w:pPr>
              <w:spacing w:line="232" w:lineRule="auto"/>
              <w:jc w:val="center"/>
              <w:rPr>
                <w:b/>
                <w:sz w:val="22"/>
                <w:szCs w:val="22"/>
              </w:rPr>
            </w:pPr>
            <w:r w:rsidRPr="00AF2D09">
              <w:rPr>
                <w:b/>
                <w:sz w:val="22"/>
                <w:szCs w:val="22"/>
              </w:rPr>
              <w:t>0.317</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0.392</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0.395</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0.404</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4</w:t>
            </w:r>
          </w:p>
        </w:tc>
        <w:tc>
          <w:tcPr>
            <w:tcW w:w="680" w:type="pct"/>
          </w:tcPr>
          <w:p w:rsidR="00AF2D09" w:rsidRPr="00AF2D09" w:rsidRDefault="00AF2D09" w:rsidP="00542CDE">
            <w:pPr>
              <w:spacing w:line="232" w:lineRule="auto"/>
              <w:jc w:val="center"/>
              <w:rPr>
                <w:b/>
                <w:sz w:val="22"/>
                <w:szCs w:val="22"/>
              </w:rPr>
            </w:pPr>
            <w:r w:rsidRPr="00AF2D09">
              <w:rPr>
                <w:b/>
                <w:sz w:val="22"/>
                <w:szCs w:val="22"/>
              </w:rPr>
              <w:t>0.399</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0.452</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0.377</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0.416</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5</w:t>
            </w:r>
          </w:p>
        </w:tc>
        <w:tc>
          <w:tcPr>
            <w:tcW w:w="680" w:type="pct"/>
          </w:tcPr>
          <w:p w:rsidR="00AF2D09" w:rsidRPr="00AF2D09" w:rsidRDefault="00AF2D09" w:rsidP="00542CDE">
            <w:pPr>
              <w:spacing w:line="232" w:lineRule="auto"/>
              <w:jc w:val="center"/>
              <w:rPr>
                <w:b/>
                <w:sz w:val="22"/>
                <w:szCs w:val="22"/>
              </w:rPr>
            </w:pPr>
            <w:r w:rsidRPr="00AF2D09">
              <w:rPr>
                <w:b/>
                <w:sz w:val="22"/>
                <w:szCs w:val="22"/>
              </w:rPr>
              <w:t>0.731</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0.755</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0.401</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0.469</w:t>
            </w:r>
          </w:p>
        </w:tc>
        <w:tc>
          <w:tcPr>
            <w:tcW w:w="1002" w:type="pct"/>
          </w:tcPr>
          <w:p w:rsidR="00AF2D09" w:rsidRPr="00AF2D09" w:rsidRDefault="00AF2D09" w:rsidP="00542CDE">
            <w:pPr>
              <w:spacing w:line="232" w:lineRule="auto"/>
              <w:jc w:val="center"/>
              <w:rPr>
                <w:sz w:val="22"/>
                <w:szCs w:val="22"/>
              </w:rPr>
            </w:pPr>
            <w:r w:rsidRPr="00AF2D09">
              <w:rPr>
                <w:sz w:val="22"/>
                <w:szCs w:val="22"/>
              </w:rPr>
              <w:t>Twisting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6</w:t>
            </w:r>
          </w:p>
        </w:tc>
        <w:tc>
          <w:tcPr>
            <w:tcW w:w="680" w:type="pct"/>
          </w:tcPr>
          <w:p w:rsidR="00AF2D09" w:rsidRPr="00AF2D09" w:rsidRDefault="00AF2D09" w:rsidP="00542CDE">
            <w:pPr>
              <w:spacing w:line="232" w:lineRule="auto"/>
              <w:jc w:val="center"/>
              <w:rPr>
                <w:b/>
                <w:sz w:val="22"/>
                <w:szCs w:val="22"/>
              </w:rPr>
            </w:pPr>
            <w:r w:rsidRPr="00AF2D09">
              <w:rPr>
                <w:b/>
                <w:sz w:val="22"/>
                <w:szCs w:val="22"/>
              </w:rPr>
              <w:t>1.298</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1.355</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1.051</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1.002</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7</w:t>
            </w:r>
          </w:p>
        </w:tc>
        <w:tc>
          <w:tcPr>
            <w:tcW w:w="680" w:type="pct"/>
          </w:tcPr>
          <w:p w:rsidR="00AF2D09" w:rsidRPr="00AF2D09" w:rsidRDefault="00AF2D09" w:rsidP="00542CDE">
            <w:pPr>
              <w:spacing w:line="232" w:lineRule="auto"/>
              <w:jc w:val="center"/>
              <w:rPr>
                <w:b/>
                <w:sz w:val="22"/>
                <w:szCs w:val="22"/>
              </w:rPr>
            </w:pPr>
            <w:r w:rsidRPr="00AF2D09">
              <w:rPr>
                <w:b/>
                <w:sz w:val="22"/>
                <w:szCs w:val="22"/>
              </w:rPr>
              <w:t>1.469</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1.598</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Twisting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1.093</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1.179</w:t>
            </w:r>
          </w:p>
        </w:tc>
        <w:tc>
          <w:tcPr>
            <w:tcW w:w="1002" w:type="pct"/>
          </w:tcPr>
          <w:p w:rsidR="00AF2D09" w:rsidRPr="00AF2D09" w:rsidRDefault="00AF2D09" w:rsidP="00542CDE">
            <w:pPr>
              <w:spacing w:line="232" w:lineRule="auto"/>
              <w:jc w:val="center"/>
              <w:rPr>
                <w:sz w:val="22"/>
                <w:szCs w:val="22"/>
              </w:rPr>
            </w:pPr>
            <w:r w:rsidRPr="00AF2D09">
              <w:rPr>
                <w:sz w:val="22"/>
                <w:szCs w:val="22"/>
              </w:rPr>
              <w:t>Twisting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8</w:t>
            </w:r>
          </w:p>
        </w:tc>
        <w:tc>
          <w:tcPr>
            <w:tcW w:w="680" w:type="pct"/>
          </w:tcPr>
          <w:p w:rsidR="00AF2D09" w:rsidRPr="00AF2D09" w:rsidRDefault="00AF2D09" w:rsidP="00542CDE">
            <w:pPr>
              <w:spacing w:line="232" w:lineRule="auto"/>
              <w:jc w:val="center"/>
              <w:rPr>
                <w:b/>
                <w:sz w:val="22"/>
                <w:szCs w:val="22"/>
              </w:rPr>
            </w:pPr>
            <w:r w:rsidRPr="00AF2D09">
              <w:rPr>
                <w:b/>
                <w:sz w:val="22"/>
                <w:szCs w:val="22"/>
              </w:rPr>
              <w:t>3.157</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3.274</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1.802</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1.884</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9</w:t>
            </w:r>
          </w:p>
        </w:tc>
        <w:tc>
          <w:tcPr>
            <w:tcW w:w="680" w:type="pct"/>
          </w:tcPr>
          <w:p w:rsidR="00AF2D09" w:rsidRPr="00AF2D09" w:rsidRDefault="00AF2D09" w:rsidP="00542CDE">
            <w:pPr>
              <w:spacing w:line="232" w:lineRule="auto"/>
              <w:jc w:val="center"/>
              <w:rPr>
                <w:b/>
                <w:sz w:val="22"/>
                <w:szCs w:val="22"/>
              </w:rPr>
            </w:pPr>
            <w:r w:rsidRPr="00AF2D09">
              <w:rPr>
                <w:b/>
                <w:sz w:val="22"/>
                <w:szCs w:val="22"/>
              </w:rPr>
              <w:t>3.063</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3.633</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Transverse</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2.011</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2.059</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r w:rsidR="005D204C" w:rsidRPr="00AF2D09" w:rsidTr="00542CDE">
        <w:tc>
          <w:tcPr>
            <w:tcW w:w="569" w:type="pct"/>
          </w:tcPr>
          <w:p w:rsidR="00AF2D09" w:rsidRPr="00AF2D09" w:rsidRDefault="00AF2D09" w:rsidP="00542CDE">
            <w:pPr>
              <w:spacing w:line="232" w:lineRule="auto"/>
              <w:jc w:val="center"/>
              <w:rPr>
                <w:sz w:val="22"/>
                <w:szCs w:val="22"/>
              </w:rPr>
            </w:pPr>
            <w:r w:rsidRPr="00AF2D09">
              <w:rPr>
                <w:sz w:val="22"/>
                <w:szCs w:val="22"/>
              </w:rPr>
              <w:t>10</w:t>
            </w:r>
          </w:p>
        </w:tc>
        <w:tc>
          <w:tcPr>
            <w:tcW w:w="680" w:type="pct"/>
          </w:tcPr>
          <w:p w:rsidR="00AF2D09" w:rsidRPr="00AF2D09" w:rsidRDefault="00AF2D09" w:rsidP="00542CDE">
            <w:pPr>
              <w:spacing w:line="232" w:lineRule="auto"/>
              <w:jc w:val="center"/>
              <w:rPr>
                <w:b/>
                <w:sz w:val="22"/>
                <w:szCs w:val="22"/>
              </w:rPr>
            </w:pPr>
            <w:r w:rsidRPr="00AF2D09">
              <w:rPr>
                <w:b/>
                <w:sz w:val="22"/>
                <w:szCs w:val="22"/>
              </w:rPr>
              <w:t>3.179</w:t>
            </w:r>
          </w:p>
        </w:tc>
        <w:tc>
          <w:tcPr>
            <w:tcW w:w="764" w:type="pct"/>
          </w:tcPr>
          <w:p w:rsidR="00AF2D09" w:rsidRPr="00AF2D09" w:rsidRDefault="00AF2D09" w:rsidP="00542CDE">
            <w:pPr>
              <w:spacing w:line="232" w:lineRule="auto"/>
              <w:jc w:val="center"/>
              <w:rPr>
                <w:b/>
                <w:sz w:val="22"/>
                <w:szCs w:val="22"/>
              </w:rPr>
            </w:pPr>
            <w:r w:rsidRPr="00AF2D09">
              <w:rPr>
                <w:w w:val="99"/>
                <w:sz w:val="22"/>
                <w:szCs w:val="22"/>
              </w:rPr>
              <w:t>3.865</w:t>
            </w:r>
          </w:p>
        </w:tc>
        <w:tc>
          <w:tcPr>
            <w:tcW w:w="811" w:type="pct"/>
          </w:tcPr>
          <w:p w:rsidR="00AF2D09" w:rsidRPr="00AF2D09" w:rsidRDefault="00AF2D09" w:rsidP="00542CDE">
            <w:pPr>
              <w:spacing w:line="232" w:lineRule="auto"/>
              <w:ind w:firstLine="0"/>
              <w:jc w:val="center"/>
              <w:rPr>
                <w:sz w:val="22"/>
                <w:szCs w:val="22"/>
              </w:rPr>
            </w:pPr>
            <w:r w:rsidRPr="00AF2D09">
              <w:rPr>
                <w:sz w:val="22"/>
                <w:szCs w:val="22"/>
              </w:rPr>
              <w:t>Bending</w:t>
            </w:r>
          </w:p>
        </w:tc>
        <w:tc>
          <w:tcPr>
            <w:tcW w:w="564" w:type="pct"/>
          </w:tcPr>
          <w:p w:rsidR="00AF2D09" w:rsidRPr="00AF2D09" w:rsidRDefault="00AF2D09" w:rsidP="00542CDE">
            <w:pPr>
              <w:spacing w:line="232" w:lineRule="auto"/>
              <w:ind w:firstLine="0"/>
              <w:jc w:val="center"/>
              <w:rPr>
                <w:b/>
                <w:sz w:val="22"/>
                <w:szCs w:val="22"/>
              </w:rPr>
            </w:pPr>
            <w:r w:rsidRPr="00AF2D09">
              <w:rPr>
                <w:b/>
                <w:sz w:val="22"/>
                <w:szCs w:val="22"/>
              </w:rPr>
              <w:t>2.142</w:t>
            </w:r>
          </w:p>
        </w:tc>
        <w:tc>
          <w:tcPr>
            <w:tcW w:w="610" w:type="pct"/>
          </w:tcPr>
          <w:p w:rsidR="00AF2D09" w:rsidRPr="00AF2D09" w:rsidRDefault="00AF2D09" w:rsidP="00542CDE">
            <w:pPr>
              <w:spacing w:line="232" w:lineRule="auto"/>
              <w:ind w:firstLine="0"/>
              <w:jc w:val="center"/>
              <w:rPr>
                <w:b/>
                <w:sz w:val="22"/>
                <w:szCs w:val="22"/>
              </w:rPr>
            </w:pPr>
            <w:r w:rsidRPr="00AF2D09">
              <w:rPr>
                <w:w w:val="99"/>
                <w:sz w:val="22"/>
                <w:szCs w:val="22"/>
              </w:rPr>
              <w:t>2.059</w:t>
            </w:r>
          </w:p>
        </w:tc>
        <w:tc>
          <w:tcPr>
            <w:tcW w:w="1002" w:type="pct"/>
          </w:tcPr>
          <w:p w:rsidR="00AF2D09" w:rsidRPr="00AF2D09" w:rsidRDefault="00AF2D09" w:rsidP="00542CDE">
            <w:pPr>
              <w:spacing w:line="232" w:lineRule="auto"/>
              <w:jc w:val="center"/>
              <w:rPr>
                <w:sz w:val="22"/>
                <w:szCs w:val="22"/>
              </w:rPr>
            </w:pPr>
            <w:r w:rsidRPr="00AF2D09">
              <w:rPr>
                <w:sz w:val="22"/>
                <w:szCs w:val="22"/>
              </w:rPr>
              <w:t>Bending</w:t>
            </w:r>
          </w:p>
        </w:tc>
      </w:tr>
    </w:tbl>
    <w:p w:rsidR="005D204C" w:rsidRPr="005D204C" w:rsidRDefault="005D204C" w:rsidP="009E2BE7">
      <w:pPr>
        <w:ind w:firstLine="0"/>
        <w:rPr>
          <w:rFonts w:ascii="Arial" w:hAnsi="Arial" w:cs="Arial"/>
          <w:b/>
          <w:szCs w:val="24"/>
        </w:rPr>
      </w:pPr>
      <w:r w:rsidRPr="005D204C">
        <w:rPr>
          <w:rFonts w:ascii="Arial" w:hAnsi="Arial" w:cs="Arial"/>
          <w:b/>
          <w:szCs w:val="24"/>
        </w:rPr>
        <w:t>Results and discussions:</w:t>
      </w:r>
    </w:p>
    <w:p w:rsidR="005D204C" w:rsidRPr="00C178A0" w:rsidRDefault="005D204C" w:rsidP="009E2BE7">
      <w:pPr>
        <w:ind w:firstLine="0"/>
        <w:rPr>
          <w:u w:val="single"/>
        </w:rPr>
      </w:pPr>
      <w:r w:rsidRPr="00C178A0">
        <w:rPr>
          <w:u w:val="single"/>
        </w:rPr>
        <w:t>Static analysis</w:t>
      </w:r>
      <w:r>
        <w:rPr>
          <w:u w:val="single"/>
        </w:rPr>
        <w:t>:</w:t>
      </w:r>
    </w:p>
    <w:tbl>
      <w:tblPr>
        <w:tblStyle w:val="TableGrid"/>
        <w:tblW w:w="5414" w:type="pct"/>
        <w:tblLayout w:type="fixed"/>
        <w:tblLook w:val="04A0" w:firstRow="1" w:lastRow="0" w:firstColumn="1" w:lastColumn="0" w:noHBand="0" w:noVBand="1"/>
      </w:tblPr>
      <w:tblGrid>
        <w:gridCol w:w="1353"/>
        <w:gridCol w:w="1860"/>
        <w:gridCol w:w="1606"/>
        <w:gridCol w:w="1635"/>
        <w:gridCol w:w="1685"/>
        <w:gridCol w:w="2250"/>
      </w:tblGrid>
      <w:tr w:rsidR="005D204C" w:rsidRPr="005D204C" w:rsidTr="009E2BE7">
        <w:trPr>
          <w:trHeight w:val="779"/>
        </w:trPr>
        <w:tc>
          <w:tcPr>
            <w:tcW w:w="651" w:type="pct"/>
          </w:tcPr>
          <w:p w:rsidR="005D204C" w:rsidRPr="005D204C" w:rsidRDefault="005D204C" w:rsidP="009E2BE7">
            <w:pPr>
              <w:ind w:firstLine="0"/>
              <w:jc w:val="center"/>
              <w:rPr>
                <w:sz w:val="20"/>
              </w:rPr>
            </w:pPr>
            <w:r w:rsidRPr="005D204C">
              <w:rPr>
                <w:b/>
                <w:bCs/>
                <w:sz w:val="20"/>
              </w:rPr>
              <w:t>Parameters</w:t>
            </w:r>
          </w:p>
        </w:tc>
        <w:tc>
          <w:tcPr>
            <w:tcW w:w="895" w:type="pct"/>
          </w:tcPr>
          <w:p w:rsidR="005D204C" w:rsidRPr="005D204C" w:rsidRDefault="00542CDE" w:rsidP="009E2BE7">
            <w:pPr>
              <w:ind w:firstLine="0"/>
              <w:jc w:val="center"/>
              <w:rPr>
                <w:sz w:val="20"/>
              </w:rPr>
            </w:pPr>
            <w:r>
              <w:rPr>
                <w:b/>
                <w:bCs/>
                <w:sz w:val="20"/>
              </w:rPr>
              <w:t xml:space="preserve">Structural </w:t>
            </w:r>
            <w:r w:rsidR="005D204C" w:rsidRPr="005D204C">
              <w:rPr>
                <w:b/>
                <w:bCs/>
                <w:sz w:val="20"/>
              </w:rPr>
              <w:t>Steel</w:t>
            </w:r>
            <w:r w:rsidR="005D204C">
              <w:rPr>
                <w:b/>
                <w:bCs/>
                <w:sz w:val="20"/>
              </w:rPr>
              <w:t xml:space="preserve"> (230.7mmX</w:t>
            </w:r>
            <w:r w:rsidR="005D204C" w:rsidRPr="005D204C">
              <w:rPr>
                <w:b/>
                <w:bCs/>
                <w:sz w:val="20"/>
              </w:rPr>
              <w:t>77.5mm X 8mm)</w:t>
            </w:r>
          </w:p>
        </w:tc>
        <w:tc>
          <w:tcPr>
            <w:tcW w:w="773" w:type="pct"/>
          </w:tcPr>
          <w:p w:rsidR="005D204C" w:rsidRPr="005D204C" w:rsidRDefault="005D204C" w:rsidP="009E2BE7">
            <w:pPr>
              <w:ind w:firstLine="0"/>
              <w:jc w:val="center"/>
              <w:rPr>
                <w:sz w:val="20"/>
              </w:rPr>
            </w:pPr>
            <w:r w:rsidRPr="005D204C">
              <w:rPr>
                <w:b/>
                <w:bCs/>
                <w:sz w:val="20"/>
              </w:rPr>
              <w:t>Structural Steel(200mmX 75mm X 6.2mm)</w:t>
            </w:r>
          </w:p>
        </w:tc>
        <w:tc>
          <w:tcPr>
            <w:tcW w:w="787" w:type="pct"/>
          </w:tcPr>
          <w:p w:rsidR="005D204C" w:rsidRPr="005D204C" w:rsidRDefault="005D204C" w:rsidP="00180BF9">
            <w:pPr>
              <w:ind w:firstLine="0"/>
              <w:rPr>
                <w:sz w:val="20"/>
              </w:rPr>
            </w:pPr>
            <w:r>
              <w:rPr>
                <w:b/>
                <w:bCs/>
                <w:sz w:val="20"/>
              </w:rPr>
              <w:t>Additional Cross-member (200mm</w:t>
            </w:r>
            <w:r w:rsidRPr="005D204C">
              <w:rPr>
                <w:b/>
                <w:bCs/>
                <w:sz w:val="20"/>
              </w:rPr>
              <w:t>X 75mm X 6.2mm)</w:t>
            </w:r>
          </w:p>
        </w:tc>
        <w:tc>
          <w:tcPr>
            <w:tcW w:w="811" w:type="pct"/>
          </w:tcPr>
          <w:p w:rsidR="005D204C" w:rsidRPr="005D204C" w:rsidRDefault="005D204C" w:rsidP="009E2BE7">
            <w:pPr>
              <w:ind w:firstLine="0"/>
              <w:jc w:val="center"/>
              <w:rPr>
                <w:sz w:val="20"/>
              </w:rPr>
            </w:pPr>
            <w:r w:rsidRPr="005D204C">
              <w:rPr>
                <w:b/>
                <w:bCs/>
                <w:sz w:val="20"/>
              </w:rPr>
              <w:t>Carbon/ epoxy</w:t>
            </w:r>
            <w:r>
              <w:rPr>
                <w:b/>
                <w:bCs/>
                <w:sz w:val="20"/>
              </w:rPr>
              <w:t>(230.7mm X77.5</w:t>
            </w:r>
            <w:r w:rsidR="00542CDE">
              <w:rPr>
                <w:b/>
                <w:bCs/>
                <w:sz w:val="20"/>
              </w:rPr>
              <w:t xml:space="preserve"> </w:t>
            </w:r>
            <w:r>
              <w:rPr>
                <w:b/>
                <w:bCs/>
                <w:sz w:val="20"/>
              </w:rPr>
              <w:t>mm</w:t>
            </w:r>
            <w:r w:rsidR="00542CDE">
              <w:rPr>
                <w:b/>
                <w:bCs/>
                <w:sz w:val="20"/>
              </w:rPr>
              <w:t xml:space="preserve"> </w:t>
            </w:r>
            <w:r w:rsidRPr="005D204C">
              <w:rPr>
                <w:b/>
                <w:bCs/>
                <w:sz w:val="20"/>
              </w:rPr>
              <w:t>X 8mm)</w:t>
            </w:r>
          </w:p>
        </w:tc>
        <w:tc>
          <w:tcPr>
            <w:tcW w:w="1083" w:type="pct"/>
          </w:tcPr>
          <w:p w:rsidR="005D204C" w:rsidRPr="005D204C" w:rsidRDefault="005D204C" w:rsidP="009E2BE7">
            <w:pPr>
              <w:ind w:firstLine="0"/>
              <w:jc w:val="center"/>
              <w:rPr>
                <w:b/>
                <w:bCs/>
                <w:sz w:val="20"/>
              </w:rPr>
            </w:pPr>
            <w:r w:rsidRPr="005D204C">
              <w:rPr>
                <w:b/>
                <w:bCs/>
                <w:sz w:val="20"/>
              </w:rPr>
              <w:t>Combination</w:t>
            </w:r>
            <w:r>
              <w:rPr>
                <w:b/>
                <w:bCs/>
                <w:sz w:val="20"/>
              </w:rPr>
              <w:t>(230.7mm X</w:t>
            </w:r>
            <w:r w:rsidR="00542CDE">
              <w:rPr>
                <w:b/>
                <w:bCs/>
                <w:sz w:val="20"/>
              </w:rPr>
              <w:t xml:space="preserve"> </w:t>
            </w:r>
            <w:r w:rsidRPr="005D204C">
              <w:rPr>
                <w:b/>
                <w:bCs/>
                <w:sz w:val="20"/>
              </w:rPr>
              <w:t>77.5mm X 8mm)</w:t>
            </w:r>
          </w:p>
        </w:tc>
      </w:tr>
      <w:tr w:rsidR="005D204C" w:rsidRPr="005D204C" w:rsidTr="009E2BE7">
        <w:trPr>
          <w:trHeight w:val="457"/>
        </w:trPr>
        <w:tc>
          <w:tcPr>
            <w:tcW w:w="651" w:type="pct"/>
          </w:tcPr>
          <w:p w:rsidR="005D204C" w:rsidRPr="005D204C" w:rsidRDefault="005D204C" w:rsidP="008354F3">
            <w:pPr>
              <w:ind w:firstLine="0"/>
              <w:jc w:val="center"/>
              <w:rPr>
                <w:sz w:val="20"/>
              </w:rPr>
            </w:pPr>
            <w:r w:rsidRPr="005D204C">
              <w:rPr>
                <w:b/>
                <w:bCs/>
                <w:sz w:val="20"/>
              </w:rPr>
              <w:t>Deformation (in mm)</w:t>
            </w:r>
          </w:p>
        </w:tc>
        <w:tc>
          <w:tcPr>
            <w:tcW w:w="895" w:type="pct"/>
          </w:tcPr>
          <w:p w:rsidR="005D204C" w:rsidRPr="005D204C" w:rsidRDefault="005D204C" w:rsidP="008354F3">
            <w:pPr>
              <w:ind w:firstLine="0"/>
              <w:jc w:val="center"/>
              <w:rPr>
                <w:sz w:val="20"/>
              </w:rPr>
            </w:pPr>
            <w:r w:rsidRPr="005D204C">
              <w:rPr>
                <w:sz w:val="20"/>
              </w:rPr>
              <w:t>4.218</w:t>
            </w:r>
          </w:p>
        </w:tc>
        <w:tc>
          <w:tcPr>
            <w:tcW w:w="773" w:type="pct"/>
          </w:tcPr>
          <w:p w:rsidR="005D204C" w:rsidRPr="005D204C" w:rsidRDefault="005D204C" w:rsidP="008354F3">
            <w:pPr>
              <w:jc w:val="center"/>
              <w:rPr>
                <w:sz w:val="20"/>
              </w:rPr>
            </w:pPr>
            <w:r w:rsidRPr="005D204C">
              <w:rPr>
                <w:sz w:val="20"/>
              </w:rPr>
              <w:t>7.744</w:t>
            </w:r>
          </w:p>
        </w:tc>
        <w:tc>
          <w:tcPr>
            <w:tcW w:w="787" w:type="pct"/>
          </w:tcPr>
          <w:p w:rsidR="005D204C" w:rsidRPr="005D204C" w:rsidRDefault="005D204C" w:rsidP="008354F3">
            <w:pPr>
              <w:jc w:val="center"/>
              <w:rPr>
                <w:sz w:val="20"/>
              </w:rPr>
            </w:pPr>
            <w:r w:rsidRPr="005D204C">
              <w:rPr>
                <w:sz w:val="20"/>
              </w:rPr>
              <w:t>7.844</w:t>
            </w:r>
          </w:p>
        </w:tc>
        <w:tc>
          <w:tcPr>
            <w:tcW w:w="811" w:type="pct"/>
          </w:tcPr>
          <w:p w:rsidR="005D204C" w:rsidRPr="005D204C" w:rsidRDefault="005D204C" w:rsidP="008354F3">
            <w:pPr>
              <w:jc w:val="center"/>
              <w:rPr>
                <w:sz w:val="20"/>
              </w:rPr>
            </w:pPr>
            <w:r w:rsidRPr="005D204C">
              <w:rPr>
                <w:sz w:val="20"/>
              </w:rPr>
              <w:t>17.795</w:t>
            </w:r>
          </w:p>
        </w:tc>
        <w:tc>
          <w:tcPr>
            <w:tcW w:w="1083" w:type="pct"/>
          </w:tcPr>
          <w:p w:rsidR="005D204C" w:rsidRPr="005D204C" w:rsidRDefault="005D204C" w:rsidP="008354F3">
            <w:pPr>
              <w:jc w:val="center"/>
              <w:rPr>
                <w:sz w:val="20"/>
              </w:rPr>
            </w:pPr>
            <w:r w:rsidRPr="005D204C">
              <w:rPr>
                <w:sz w:val="20"/>
              </w:rPr>
              <w:t>4.28</w:t>
            </w:r>
          </w:p>
        </w:tc>
      </w:tr>
      <w:tr w:rsidR="005D204C" w:rsidRPr="005D204C" w:rsidTr="009E2BE7">
        <w:trPr>
          <w:trHeight w:val="562"/>
        </w:trPr>
        <w:tc>
          <w:tcPr>
            <w:tcW w:w="651" w:type="pct"/>
          </w:tcPr>
          <w:p w:rsidR="005D204C" w:rsidRPr="00542CDE" w:rsidRDefault="00542CDE" w:rsidP="008354F3">
            <w:pPr>
              <w:ind w:firstLine="0"/>
              <w:jc w:val="center"/>
              <w:rPr>
                <w:b/>
                <w:bCs/>
                <w:sz w:val="20"/>
              </w:rPr>
            </w:pPr>
            <w:proofErr w:type="spellStart"/>
            <w:r>
              <w:rPr>
                <w:b/>
                <w:bCs/>
                <w:sz w:val="20"/>
              </w:rPr>
              <w:t>VonMises</w:t>
            </w:r>
            <w:proofErr w:type="spellEnd"/>
            <w:r>
              <w:rPr>
                <w:b/>
                <w:bCs/>
                <w:sz w:val="20"/>
              </w:rPr>
              <w:t xml:space="preserve"> Stresses</w:t>
            </w:r>
            <w:r w:rsidR="00E45780">
              <w:rPr>
                <w:b/>
                <w:bCs/>
                <w:sz w:val="20"/>
              </w:rPr>
              <w:t xml:space="preserve">       </w:t>
            </w:r>
            <w:r w:rsidR="009E2BE7">
              <w:rPr>
                <w:b/>
                <w:bCs/>
                <w:sz w:val="20"/>
              </w:rPr>
              <w:t xml:space="preserve">(in </w:t>
            </w:r>
            <w:r w:rsidR="005D204C" w:rsidRPr="005D204C">
              <w:rPr>
                <w:b/>
                <w:bCs/>
                <w:sz w:val="20"/>
              </w:rPr>
              <w:t>N/mm</w:t>
            </w:r>
            <w:r w:rsidR="005D204C" w:rsidRPr="005D204C">
              <w:rPr>
                <w:b/>
                <w:bCs/>
                <w:sz w:val="20"/>
                <w:vertAlign w:val="superscript"/>
              </w:rPr>
              <w:t>2</w:t>
            </w:r>
            <w:r w:rsidR="005D204C" w:rsidRPr="005D204C">
              <w:rPr>
                <w:b/>
                <w:bCs/>
                <w:sz w:val="20"/>
              </w:rPr>
              <w:t>)</w:t>
            </w:r>
          </w:p>
        </w:tc>
        <w:tc>
          <w:tcPr>
            <w:tcW w:w="895" w:type="pct"/>
          </w:tcPr>
          <w:p w:rsidR="005D204C" w:rsidRPr="005D204C" w:rsidRDefault="005D204C" w:rsidP="008354F3">
            <w:pPr>
              <w:ind w:firstLine="0"/>
              <w:jc w:val="center"/>
              <w:rPr>
                <w:sz w:val="20"/>
              </w:rPr>
            </w:pPr>
            <w:r w:rsidRPr="005D204C">
              <w:rPr>
                <w:sz w:val="20"/>
              </w:rPr>
              <w:t>46.127</w:t>
            </w:r>
          </w:p>
        </w:tc>
        <w:tc>
          <w:tcPr>
            <w:tcW w:w="773" w:type="pct"/>
          </w:tcPr>
          <w:p w:rsidR="005D204C" w:rsidRPr="005D204C" w:rsidRDefault="005D204C" w:rsidP="008354F3">
            <w:pPr>
              <w:jc w:val="center"/>
              <w:rPr>
                <w:sz w:val="20"/>
              </w:rPr>
            </w:pPr>
            <w:r w:rsidRPr="005D204C">
              <w:rPr>
                <w:sz w:val="20"/>
              </w:rPr>
              <w:t>72.373</w:t>
            </w:r>
          </w:p>
          <w:p w:rsidR="005D204C" w:rsidRPr="005D204C" w:rsidRDefault="005D204C" w:rsidP="008354F3">
            <w:pPr>
              <w:jc w:val="center"/>
              <w:rPr>
                <w:sz w:val="20"/>
              </w:rPr>
            </w:pPr>
          </w:p>
        </w:tc>
        <w:tc>
          <w:tcPr>
            <w:tcW w:w="787" w:type="pct"/>
          </w:tcPr>
          <w:p w:rsidR="005D204C" w:rsidRPr="005D204C" w:rsidRDefault="005D204C" w:rsidP="008354F3">
            <w:pPr>
              <w:jc w:val="center"/>
              <w:rPr>
                <w:sz w:val="20"/>
              </w:rPr>
            </w:pPr>
            <w:r w:rsidRPr="005D204C">
              <w:rPr>
                <w:sz w:val="20"/>
              </w:rPr>
              <w:t>75.393</w:t>
            </w:r>
          </w:p>
        </w:tc>
        <w:tc>
          <w:tcPr>
            <w:tcW w:w="811" w:type="pct"/>
          </w:tcPr>
          <w:p w:rsidR="005D204C" w:rsidRPr="005D204C" w:rsidRDefault="005D204C" w:rsidP="008354F3">
            <w:pPr>
              <w:jc w:val="center"/>
              <w:rPr>
                <w:sz w:val="20"/>
              </w:rPr>
            </w:pPr>
            <w:r w:rsidRPr="005D204C">
              <w:rPr>
                <w:sz w:val="20"/>
              </w:rPr>
              <w:t>47.105</w:t>
            </w:r>
          </w:p>
        </w:tc>
        <w:tc>
          <w:tcPr>
            <w:tcW w:w="1083" w:type="pct"/>
          </w:tcPr>
          <w:p w:rsidR="005D204C" w:rsidRPr="005D204C" w:rsidRDefault="005D204C" w:rsidP="008354F3">
            <w:pPr>
              <w:jc w:val="center"/>
              <w:rPr>
                <w:sz w:val="20"/>
              </w:rPr>
            </w:pPr>
            <w:r w:rsidRPr="005D204C">
              <w:rPr>
                <w:sz w:val="20"/>
              </w:rPr>
              <w:t>46.127</w:t>
            </w:r>
          </w:p>
        </w:tc>
      </w:tr>
      <w:tr w:rsidR="005D204C" w:rsidRPr="005D204C" w:rsidTr="009E2BE7">
        <w:trPr>
          <w:trHeight w:val="70"/>
        </w:trPr>
        <w:tc>
          <w:tcPr>
            <w:tcW w:w="651" w:type="pct"/>
          </w:tcPr>
          <w:p w:rsidR="005D204C" w:rsidRDefault="005D204C" w:rsidP="008354F3">
            <w:pPr>
              <w:ind w:firstLine="0"/>
              <w:jc w:val="center"/>
              <w:rPr>
                <w:b/>
                <w:bCs/>
                <w:sz w:val="20"/>
              </w:rPr>
            </w:pPr>
            <w:r w:rsidRPr="005D204C">
              <w:rPr>
                <w:b/>
                <w:bCs/>
                <w:sz w:val="20"/>
              </w:rPr>
              <w:t>Weight</w:t>
            </w:r>
          </w:p>
          <w:p w:rsidR="005D204C" w:rsidRPr="005D204C" w:rsidRDefault="005D204C" w:rsidP="008354F3">
            <w:pPr>
              <w:ind w:firstLine="0"/>
              <w:jc w:val="center"/>
              <w:rPr>
                <w:sz w:val="20"/>
              </w:rPr>
            </w:pPr>
            <w:r w:rsidRPr="005D204C">
              <w:rPr>
                <w:b/>
                <w:bCs/>
                <w:sz w:val="20"/>
              </w:rPr>
              <w:t xml:space="preserve">(in </w:t>
            </w:r>
            <w:proofErr w:type="spellStart"/>
            <w:r w:rsidRPr="005D204C">
              <w:rPr>
                <w:b/>
                <w:bCs/>
                <w:sz w:val="20"/>
              </w:rPr>
              <w:t>Tonns</w:t>
            </w:r>
            <w:proofErr w:type="spellEnd"/>
            <w:r w:rsidRPr="005D204C">
              <w:rPr>
                <w:b/>
                <w:bCs/>
                <w:sz w:val="20"/>
              </w:rPr>
              <w:t>)</w:t>
            </w:r>
          </w:p>
        </w:tc>
        <w:tc>
          <w:tcPr>
            <w:tcW w:w="895" w:type="pct"/>
          </w:tcPr>
          <w:p w:rsidR="005D204C" w:rsidRPr="005D204C" w:rsidRDefault="005D204C" w:rsidP="008354F3">
            <w:pPr>
              <w:ind w:firstLine="0"/>
              <w:jc w:val="center"/>
              <w:rPr>
                <w:sz w:val="20"/>
              </w:rPr>
            </w:pPr>
            <w:r w:rsidRPr="005D204C">
              <w:rPr>
                <w:sz w:val="20"/>
              </w:rPr>
              <w:t>3.574</w:t>
            </w:r>
          </w:p>
        </w:tc>
        <w:tc>
          <w:tcPr>
            <w:tcW w:w="773" w:type="pct"/>
          </w:tcPr>
          <w:p w:rsidR="005D204C" w:rsidRPr="005D204C" w:rsidRDefault="005D204C" w:rsidP="008354F3">
            <w:pPr>
              <w:jc w:val="center"/>
              <w:rPr>
                <w:sz w:val="20"/>
              </w:rPr>
            </w:pPr>
            <w:r w:rsidRPr="005D204C">
              <w:rPr>
                <w:sz w:val="20"/>
              </w:rPr>
              <w:t>2.741</w:t>
            </w:r>
          </w:p>
        </w:tc>
        <w:tc>
          <w:tcPr>
            <w:tcW w:w="787" w:type="pct"/>
          </w:tcPr>
          <w:p w:rsidR="005D204C" w:rsidRPr="005D204C" w:rsidRDefault="005D204C" w:rsidP="008354F3">
            <w:pPr>
              <w:jc w:val="center"/>
              <w:rPr>
                <w:sz w:val="20"/>
              </w:rPr>
            </w:pPr>
            <w:r w:rsidRPr="005D204C">
              <w:rPr>
                <w:sz w:val="20"/>
              </w:rPr>
              <w:t>2.184</w:t>
            </w:r>
          </w:p>
        </w:tc>
        <w:tc>
          <w:tcPr>
            <w:tcW w:w="811" w:type="pct"/>
          </w:tcPr>
          <w:p w:rsidR="005D204C" w:rsidRPr="005D204C" w:rsidRDefault="005D204C" w:rsidP="008354F3">
            <w:pPr>
              <w:jc w:val="center"/>
              <w:rPr>
                <w:sz w:val="20"/>
              </w:rPr>
            </w:pPr>
            <w:r w:rsidRPr="005D204C">
              <w:rPr>
                <w:sz w:val="20"/>
              </w:rPr>
              <w:t>0.7427</w:t>
            </w:r>
          </w:p>
        </w:tc>
        <w:tc>
          <w:tcPr>
            <w:tcW w:w="1083" w:type="pct"/>
          </w:tcPr>
          <w:p w:rsidR="005D204C" w:rsidRPr="005D204C" w:rsidRDefault="005D204C" w:rsidP="008354F3">
            <w:pPr>
              <w:jc w:val="center"/>
              <w:rPr>
                <w:sz w:val="20"/>
              </w:rPr>
            </w:pPr>
            <w:r w:rsidRPr="005D204C">
              <w:rPr>
                <w:sz w:val="20"/>
              </w:rPr>
              <w:t>3.2</w:t>
            </w:r>
          </w:p>
          <w:p w:rsidR="005D204C" w:rsidRPr="005D204C" w:rsidRDefault="005D204C" w:rsidP="008354F3">
            <w:pPr>
              <w:jc w:val="center"/>
              <w:rPr>
                <w:sz w:val="20"/>
              </w:rPr>
            </w:pPr>
          </w:p>
        </w:tc>
      </w:tr>
    </w:tbl>
    <w:p w:rsidR="005D204C" w:rsidRPr="00E81968" w:rsidRDefault="005D204C" w:rsidP="005D204C">
      <w:pPr>
        <w:spacing w:line="232" w:lineRule="auto"/>
        <w:rPr>
          <w:u w:val="single"/>
        </w:rPr>
      </w:pPr>
      <w:r w:rsidRPr="00E81968">
        <w:rPr>
          <w:u w:val="single"/>
        </w:rPr>
        <w:lastRenderedPageBreak/>
        <w:t>Modal Analysis:</w:t>
      </w:r>
    </w:p>
    <w:tbl>
      <w:tblPr>
        <w:tblStyle w:val="TableGrid"/>
        <w:tblW w:w="9803" w:type="dxa"/>
        <w:tblLook w:val="04A0" w:firstRow="1" w:lastRow="0" w:firstColumn="1" w:lastColumn="0" w:noHBand="0" w:noVBand="1"/>
      </w:tblPr>
      <w:tblGrid>
        <w:gridCol w:w="1357"/>
        <w:gridCol w:w="1653"/>
        <w:gridCol w:w="1635"/>
        <w:gridCol w:w="1758"/>
        <w:gridCol w:w="1703"/>
        <w:gridCol w:w="1697"/>
      </w:tblGrid>
      <w:tr w:rsidR="009E2BE7" w:rsidTr="009E2BE7">
        <w:trPr>
          <w:trHeight w:val="722"/>
        </w:trPr>
        <w:tc>
          <w:tcPr>
            <w:tcW w:w="0" w:type="auto"/>
          </w:tcPr>
          <w:p w:rsidR="005D204C" w:rsidRDefault="005D204C" w:rsidP="009E2BE7">
            <w:pPr>
              <w:ind w:firstLine="0"/>
            </w:pPr>
            <w:r w:rsidRPr="000F64A1">
              <w:rPr>
                <w:b/>
                <w:bCs/>
                <w:iCs/>
                <w:sz w:val="20"/>
              </w:rPr>
              <w:t>Parameters</w:t>
            </w:r>
          </w:p>
        </w:tc>
        <w:tc>
          <w:tcPr>
            <w:tcW w:w="0" w:type="auto"/>
          </w:tcPr>
          <w:p w:rsidR="005D204C" w:rsidRPr="000F64A1" w:rsidRDefault="005D204C" w:rsidP="009E2BE7">
            <w:pPr>
              <w:spacing w:after="200"/>
              <w:ind w:firstLine="0"/>
              <w:rPr>
                <w:iCs/>
                <w:sz w:val="20"/>
              </w:rPr>
            </w:pPr>
            <w:r w:rsidRPr="000F64A1">
              <w:rPr>
                <w:b/>
                <w:bCs/>
                <w:iCs/>
                <w:sz w:val="20"/>
              </w:rPr>
              <w:t>Structural Steel(230.7mm X 77.5mm X 8mm)</w:t>
            </w:r>
          </w:p>
        </w:tc>
        <w:tc>
          <w:tcPr>
            <w:tcW w:w="0" w:type="auto"/>
          </w:tcPr>
          <w:p w:rsidR="005D204C" w:rsidRPr="000F64A1" w:rsidRDefault="005D204C" w:rsidP="009E2BE7">
            <w:pPr>
              <w:spacing w:after="200"/>
              <w:ind w:firstLine="0"/>
              <w:rPr>
                <w:iCs/>
                <w:sz w:val="20"/>
              </w:rPr>
            </w:pPr>
            <w:r>
              <w:rPr>
                <w:b/>
                <w:bCs/>
                <w:iCs/>
                <w:sz w:val="20"/>
              </w:rPr>
              <w:t>Structural Steel</w:t>
            </w:r>
            <w:r w:rsidR="00542CDE">
              <w:rPr>
                <w:b/>
                <w:bCs/>
                <w:iCs/>
                <w:sz w:val="20"/>
              </w:rPr>
              <w:t>(200mm</w:t>
            </w:r>
            <w:r w:rsidRPr="000F64A1">
              <w:rPr>
                <w:b/>
                <w:bCs/>
                <w:iCs/>
                <w:sz w:val="20"/>
              </w:rPr>
              <w:t>X 75mm X 6.2mm)</w:t>
            </w:r>
          </w:p>
        </w:tc>
        <w:tc>
          <w:tcPr>
            <w:tcW w:w="0" w:type="auto"/>
          </w:tcPr>
          <w:p w:rsidR="005D204C" w:rsidRPr="000F64A1" w:rsidRDefault="005D204C" w:rsidP="009E2BE7">
            <w:pPr>
              <w:spacing w:after="200"/>
              <w:ind w:firstLine="0"/>
              <w:rPr>
                <w:iCs/>
                <w:sz w:val="20"/>
              </w:rPr>
            </w:pPr>
            <w:r w:rsidRPr="000F64A1">
              <w:rPr>
                <w:b/>
                <w:bCs/>
                <w:iCs/>
                <w:sz w:val="20"/>
              </w:rPr>
              <w:t>Additional Cross-member (200mm</w:t>
            </w:r>
            <w:r w:rsidR="009E2BE7">
              <w:rPr>
                <w:b/>
                <w:bCs/>
                <w:iCs/>
                <w:sz w:val="20"/>
              </w:rPr>
              <w:t>X 75mmX</w:t>
            </w:r>
            <w:r w:rsidRPr="000F64A1">
              <w:rPr>
                <w:b/>
                <w:bCs/>
                <w:iCs/>
                <w:sz w:val="20"/>
              </w:rPr>
              <w:t>6.2mm)</w:t>
            </w:r>
          </w:p>
        </w:tc>
        <w:tc>
          <w:tcPr>
            <w:tcW w:w="0" w:type="auto"/>
          </w:tcPr>
          <w:p w:rsidR="005D204C" w:rsidRPr="000F64A1" w:rsidRDefault="00542CDE" w:rsidP="009E2BE7">
            <w:pPr>
              <w:spacing w:after="200"/>
              <w:ind w:firstLine="0"/>
              <w:rPr>
                <w:iCs/>
                <w:sz w:val="20"/>
              </w:rPr>
            </w:pPr>
            <w:r>
              <w:rPr>
                <w:b/>
                <w:bCs/>
                <w:iCs/>
                <w:sz w:val="20"/>
              </w:rPr>
              <w:t>Carbon/ epoxy (230.7mm</w:t>
            </w:r>
            <w:r w:rsidR="009E2BE7">
              <w:rPr>
                <w:b/>
                <w:bCs/>
                <w:iCs/>
                <w:sz w:val="20"/>
              </w:rPr>
              <w:t>X 77.5mmX</w:t>
            </w:r>
            <w:r w:rsidR="005D204C" w:rsidRPr="000F64A1">
              <w:rPr>
                <w:b/>
                <w:bCs/>
                <w:iCs/>
                <w:sz w:val="20"/>
              </w:rPr>
              <w:t>8mm)</w:t>
            </w:r>
          </w:p>
        </w:tc>
        <w:tc>
          <w:tcPr>
            <w:tcW w:w="0" w:type="auto"/>
          </w:tcPr>
          <w:p w:rsidR="005D204C" w:rsidRPr="000F64A1" w:rsidRDefault="00542CDE" w:rsidP="009E2BE7">
            <w:pPr>
              <w:spacing w:after="200"/>
              <w:ind w:firstLine="0"/>
              <w:rPr>
                <w:iCs/>
                <w:sz w:val="20"/>
              </w:rPr>
            </w:pPr>
            <w:r>
              <w:rPr>
                <w:b/>
                <w:bCs/>
                <w:iCs/>
                <w:sz w:val="20"/>
              </w:rPr>
              <w:t> Combination (230.7mm</w:t>
            </w:r>
            <w:r w:rsidR="009E2BE7">
              <w:rPr>
                <w:b/>
                <w:bCs/>
                <w:iCs/>
                <w:sz w:val="20"/>
              </w:rPr>
              <w:t>X 77.5mmX</w:t>
            </w:r>
            <w:r w:rsidR="005D204C" w:rsidRPr="000F64A1">
              <w:rPr>
                <w:b/>
                <w:bCs/>
                <w:iCs/>
                <w:sz w:val="20"/>
              </w:rPr>
              <w:t>8mm)</w:t>
            </w:r>
          </w:p>
        </w:tc>
      </w:tr>
      <w:tr w:rsidR="009E2BE7" w:rsidTr="009E2BE7">
        <w:trPr>
          <w:trHeight w:val="287"/>
        </w:trPr>
        <w:tc>
          <w:tcPr>
            <w:tcW w:w="0" w:type="auto"/>
            <w:vMerge w:val="restart"/>
          </w:tcPr>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jc w:val="center"/>
              <w:rPr>
                <w:b/>
                <w:bCs/>
                <w:iCs/>
                <w:sz w:val="20"/>
              </w:rPr>
            </w:pPr>
          </w:p>
          <w:p w:rsidR="005D204C" w:rsidRDefault="005D204C" w:rsidP="009E2BE7">
            <w:pPr>
              <w:ind w:firstLine="0"/>
            </w:pPr>
            <w:r w:rsidRPr="000F64A1">
              <w:rPr>
                <w:b/>
                <w:bCs/>
                <w:iCs/>
                <w:sz w:val="20"/>
              </w:rPr>
              <w:t>Natural Frequencies (in Hertz)</w:t>
            </w:r>
          </w:p>
        </w:tc>
        <w:tc>
          <w:tcPr>
            <w:tcW w:w="0" w:type="auto"/>
          </w:tcPr>
          <w:p w:rsidR="005D204C" w:rsidRPr="000F64A1" w:rsidRDefault="005D204C" w:rsidP="009E2BE7">
            <w:pPr>
              <w:spacing w:after="240"/>
              <w:rPr>
                <w:iCs/>
                <w:sz w:val="20"/>
              </w:rPr>
            </w:pPr>
            <w:r w:rsidRPr="000F64A1">
              <w:rPr>
                <w:iCs/>
                <w:sz w:val="20"/>
              </w:rPr>
              <w:t>0.1515</w:t>
            </w:r>
          </w:p>
        </w:tc>
        <w:tc>
          <w:tcPr>
            <w:tcW w:w="0" w:type="auto"/>
          </w:tcPr>
          <w:p w:rsidR="005D204C" w:rsidRPr="000F64A1" w:rsidRDefault="005D204C" w:rsidP="009E2BE7">
            <w:pPr>
              <w:spacing w:after="240"/>
              <w:rPr>
                <w:iCs/>
                <w:sz w:val="20"/>
              </w:rPr>
            </w:pPr>
            <w:r w:rsidRPr="000F64A1">
              <w:rPr>
                <w:iCs/>
                <w:sz w:val="20"/>
              </w:rPr>
              <w:t>0.1593</w:t>
            </w:r>
          </w:p>
        </w:tc>
        <w:tc>
          <w:tcPr>
            <w:tcW w:w="0" w:type="auto"/>
          </w:tcPr>
          <w:p w:rsidR="005D204C" w:rsidRPr="000F64A1" w:rsidRDefault="005D204C" w:rsidP="009E2BE7">
            <w:pPr>
              <w:spacing w:after="240"/>
              <w:rPr>
                <w:iCs/>
                <w:sz w:val="20"/>
              </w:rPr>
            </w:pPr>
            <w:r w:rsidRPr="000F64A1">
              <w:rPr>
                <w:iCs/>
                <w:sz w:val="20"/>
              </w:rPr>
              <w:t>0.161</w:t>
            </w:r>
            <w:r w:rsidR="001B62BE">
              <w:rPr>
                <w:iCs/>
                <w:sz w:val="20"/>
              </w:rPr>
              <w:t>0</w:t>
            </w:r>
          </w:p>
        </w:tc>
        <w:tc>
          <w:tcPr>
            <w:tcW w:w="0" w:type="auto"/>
          </w:tcPr>
          <w:p w:rsidR="005D204C" w:rsidRPr="000F64A1" w:rsidRDefault="005D204C" w:rsidP="009E2BE7">
            <w:pPr>
              <w:spacing w:after="240"/>
              <w:rPr>
                <w:iCs/>
                <w:sz w:val="20"/>
              </w:rPr>
            </w:pPr>
            <w:r w:rsidRPr="000F64A1">
              <w:rPr>
                <w:iCs/>
                <w:sz w:val="20"/>
              </w:rPr>
              <w:t>0.088</w:t>
            </w:r>
            <w:r w:rsidR="001B62BE">
              <w:rPr>
                <w:iCs/>
                <w:sz w:val="20"/>
              </w:rPr>
              <w:t>1</w:t>
            </w:r>
          </w:p>
        </w:tc>
        <w:tc>
          <w:tcPr>
            <w:tcW w:w="0" w:type="auto"/>
          </w:tcPr>
          <w:p w:rsidR="005D204C" w:rsidRPr="000F64A1" w:rsidRDefault="005D204C" w:rsidP="009E2BE7">
            <w:pPr>
              <w:spacing w:after="240"/>
              <w:rPr>
                <w:iCs/>
                <w:sz w:val="20"/>
              </w:rPr>
            </w:pPr>
            <w:r w:rsidRPr="000F64A1">
              <w:rPr>
                <w:iCs/>
                <w:sz w:val="20"/>
              </w:rPr>
              <w:t>0.116</w:t>
            </w:r>
            <w:r w:rsidR="001B62BE">
              <w:rPr>
                <w:iCs/>
                <w:sz w:val="20"/>
              </w:rPr>
              <w:t>1</w:t>
            </w:r>
          </w:p>
        </w:tc>
      </w:tr>
      <w:tr w:rsidR="009E2BE7" w:rsidTr="009E2BE7">
        <w:trPr>
          <w:trHeight w:val="403"/>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0.3886</w:t>
            </w:r>
          </w:p>
        </w:tc>
        <w:tc>
          <w:tcPr>
            <w:tcW w:w="0" w:type="auto"/>
          </w:tcPr>
          <w:p w:rsidR="005D204C" w:rsidRPr="000F64A1" w:rsidRDefault="001B62BE" w:rsidP="009E2BE7">
            <w:pPr>
              <w:spacing w:after="240"/>
              <w:rPr>
                <w:iCs/>
                <w:sz w:val="20"/>
              </w:rPr>
            </w:pPr>
            <w:r>
              <w:rPr>
                <w:iCs/>
                <w:sz w:val="20"/>
              </w:rPr>
              <w:t>0.3435</w:t>
            </w:r>
          </w:p>
        </w:tc>
        <w:tc>
          <w:tcPr>
            <w:tcW w:w="0" w:type="auto"/>
          </w:tcPr>
          <w:p w:rsidR="005D204C" w:rsidRPr="000F64A1" w:rsidRDefault="005D204C" w:rsidP="009E2BE7">
            <w:pPr>
              <w:spacing w:after="240"/>
              <w:rPr>
                <w:iCs/>
                <w:sz w:val="20"/>
              </w:rPr>
            </w:pPr>
            <w:r w:rsidRPr="000F64A1">
              <w:rPr>
                <w:iCs/>
                <w:sz w:val="20"/>
              </w:rPr>
              <w:t>0.317</w:t>
            </w:r>
            <w:r w:rsidR="001B62BE">
              <w:rPr>
                <w:iCs/>
                <w:sz w:val="20"/>
              </w:rPr>
              <w:t>0</w:t>
            </w:r>
          </w:p>
        </w:tc>
        <w:tc>
          <w:tcPr>
            <w:tcW w:w="0" w:type="auto"/>
          </w:tcPr>
          <w:p w:rsidR="005D204C" w:rsidRPr="000F64A1" w:rsidRDefault="005D204C" w:rsidP="009E2BE7">
            <w:pPr>
              <w:spacing w:after="240"/>
              <w:rPr>
                <w:iCs/>
                <w:sz w:val="20"/>
              </w:rPr>
            </w:pPr>
            <w:r w:rsidRPr="000F64A1">
              <w:rPr>
                <w:iCs/>
                <w:sz w:val="20"/>
              </w:rPr>
              <w:t>0.221</w:t>
            </w:r>
            <w:r w:rsidR="001B62BE">
              <w:rPr>
                <w:iCs/>
                <w:sz w:val="20"/>
              </w:rPr>
              <w:t>4</w:t>
            </w:r>
          </w:p>
        </w:tc>
        <w:tc>
          <w:tcPr>
            <w:tcW w:w="0" w:type="auto"/>
          </w:tcPr>
          <w:p w:rsidR="005D204C" w:rsidRPr="000F64A1" w:rsidRDefault="005D204C" w:rsidP="009E2BE7">
            <w:pPr>
              <w:spacing w:after="240"/>
              <w:rPr>
                <w:iCs/>
                <w:sz w:val="20"/>
              </w:rPr>
            </w:pPr>
            <w:r w:rsidRPr="000F64A1">
              <w:rPr>
                <w:iCs/>
                <w:sz w:val="20"/>
              </w:rPr>
              <w:t>0.36</w:t>
            </w:r>
            <w:r w:rsidR="001B62BE">
              <w:rPr>
                <w:iCs/>
                <w:sz w:val="20"/>
              </w:rPr>
              <w:t>00</w:t>
            </w:r>
          </w:p>
        </w:tc>
      </w:tr>
      <w:tr w:rsidR="009E2BE7" w:rsidTr="009E2BE7">
        <w:trPr>
          <w:trHeight w:val="390"/>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0.3929</w:t>
            </w:r>
          </w:p>
        </w:tc>
        <w:tc>
          <w:tcPr>
            <w:tcW w:w="0" w:type="auto"/>
          </w:tcPr>
          <w:p w:rsidR="005D204C" w:rsidRPr="000F64A1" w:rsidRDefault="005D204C" w:rsidP="009E2BE7">
            <w:pPr>
              <w:spacing w:after="240"/>
              <w:rPr>
                <w:iCs/>
                <w:sz w:val="20"/>
              </w:rPr>
            </w:pPr>
            <w:r w:rsidRPr="000F64A1">
              <w:rPr>
                <w:iCs/>
                <w:sz w:val="20"/>
              </w:rPr>
              <w:t>0.4031</w:t>
            </w:r>
          </w:p>
        </w:tc>
        <w:tc>
          <w:tcPr>
            <w:tcW w:w="0" w:type="auto"/>
          </w:tcPr>
          <w:p w:rsidR="005D204C" w:rsidRPr="000F64A1" w:rsidRDefault="005D204C" w:rsidP="009E2BE7">
            <w:pPr>
              <w:spacing w:after="240"/>
              <w:rPr>
                <w:iCs/>
                <w:sz w:val="20"/>
              </w:rPr>
            </w:pPr>
            <w:r w:rsidRPr="000F64A1">
              <w:rPr>
                <w:iCs/>
                <w:sz w:val="20"/>
              </w:rPr>
              <w:t>0.382</w:t>
            </w:r>
            <w:r w:rsidR="001B62BE">
              <w:rPr>
                <w:iCs/>
                <w:sz w:val="20"/>
              </w:rPr>
              <w:t>1</w:t>
            </w:r>
          </w:p>
        </w:tc>
        <w:tc>
          <w:tcPr>
            <w:tcW w:w="0" w:type="auto"/>
          </w:tcPr>
          <w:p w:rsidR="005D204C" w:rsidRPr="000F64A1" w:rsidRDefault="005D204C" w:rsidP="009E2BE7">
            <w:pPr>
              <w:spacing w:after="240"/>
              <w:rPr>
                <w:iCs/>
                <w:sz w:val="20"/>
              </w:rPr>
            </w:pPr>
            <w:r w:rsidRPr="000F64A1">
              <w:rPr>
                <w:iCs/>
                <w:sz w:val="20"/>
              </w:rPr>
              <w:t>0.404</w:t>
            </w:r>
            <w:r w:rsidR="001B62BE">
              <w:rPr>
                <w:iCs/>
                <w:sz w:val="20"/>
              </w:rPr>
              <w:t>1</w:t>
            </w:r>
          </w:p>
        </w:tc>
        <w:tc>
          <w:tcPr>
            <w:tcW w:w="0" w:type="auto"/>
          </w:tcPr>
          <w:p w:rsidR="005D204C" w:rsidRPr="000F64A1" w:rsidRDefault="005D204C" w:rsidP="009E2BE7">
            <w:pPr>
              <w:spacing w:after="240"/>
              <w:rPr>
                <w:iCs/>
                <w:sz w:val="20"/>
              </w:rPr>
            </w:pPr>
            <w:r w:rsidRPr="000F64A1">
              <w:rPr>
                <w:iCs/>
                <w:sz w:val="20"/>
              </w:rPr>
              <w:t>0.434</w:t>
            </w:r>
            <w:r w:rsidR="001B62BE">
              <w:rPr>
                <w:iCs/>
                <w:sz w:val="20"/>
              </w:rPr>
              <w:t>5</w:t>
            </w:r>
          </w:p>
        </w:tc>
      </w:tr>
      <w:tr w:rsidR="009E2BE7" w:rsidTr="009E2BE7">
        <w:trPr>
          <w:trHeight w:val="403"/>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0.4526</w:t>
            </w:r>
          </w:p>
        </w:tc>
        <w:tc>
          <w:tcPr>
            <w:tcW w:w="0" w:type="auto"/>
          </w:tcPr>
          <w:p w:rsidR="005D204C" w:rsidRPr="000F64A1" w:rsidRDefault="005D204C" w:rsidP="009E2BE7">
            <w:pPr>
              <w:spacing w:after="240"/>
              <w:rPr>
                <w:iCs/>
                <w:sz w:val="20"/>
              </w:rPr>
            </w:pPr>
            <w:r w:rsidRPr="000F64A1">
              <w:rPr>
                <w:iCs/>
                <w:sz w:val="20"/>
              </w:rPr>
              <w:t>0.4133</w:t>
            </w:r>
          </w:p>
        </w:tc>
        <w:tc>
          <w:tcPr>
            <w:tcW w:w="0" w:type="auto"/>
          </w:tcPr>
          <w:p w:rsidR="005D204C" w:rsidRPr="000F64A1" w:rsidRDefault="005D204C" w:rsidP="009E2BE7">
            <w:pPr>
              <w:spacing w:after="240"/>
              <w:rPr>
                <w:iCs/>
                <w:sz w:val="20"/>
              </w:rPr>
            </w:pPr>
            <w:r w:rsidRPr="000F64A1">
              <w:rPr>
                <w:iCs/>
                <w:sz w:val="20"/>
              </w:rPr>
              <w:t>0.429</w:t>
            </w:r>
            <w:r w:rsidR="001B62BE">
              <w:rPr>
                <w:iCs/>
                <w:sz w:val="20"/>
              </w:rPr>
              <w:t>3</w:t>
            </w:r>
          </w:p>
        </w:tc>
        <w:tc>
          <w:tcPr>
            <w:tcW w:w="0" w:type="auto"/>
          </w:tcPr>
          <w:p w:rsidR="005D204C" w:rsidRPr="000F64A1" w:rsidRDefault="005D204C" w:rsidP="009E2BE7">
            <w:pPr>
              <w:spacing w:after="240"/>
              <w:rPr>
                <w:iCs/>
                <w:sz w:val="20"/>
              </w:rPr>
            </w:pPr>
            <w:r w:rsidRPr="000F64A1">
              <w:rPr>
                <w:iCs/>
                <w:sz w:val="20"/>
              </w:rPr>
              <w:t>0.416</w:t>
            </w:r>
            <w:r w:rsidR="001B62BE">
              <w:rPr>
                <w:iCs/>
                <w:sz w:val="20"/>
              </w:rPr>
              <w:t>9</w:t>
            </w:r>
          </w:p>
        </w:tc>
        <w:tc>
          <w:tcPr>
            <w:tcW w:w="0" w:type="auto"/>
          </w:tcPr>
          <w:p w:rsidR="005D204C" w:rsidRPr="000F64A1" w:rsidRDefault="005D204C" w:rsidP="009E2BE7">
            <w:pPr>
              <w:spacing w:after="240"/>
              <w:rPr>
                <w:iCs/>
                <w:sz w:val="20"/>
              </w:rPr>
            </w:pPr>
            <w:r w:rsidRPr="000F64A1">
              <w:rPr>
                <w:iCs/>
                <w:sz w:val="20"/>
              </w:rPr>
              <w:t>0.474</w:t>
            </w:r>
            <w:r w:rsidR="001B62BE">
              <w:rPr>
                <w:iCs/>
                <w:sz w:val="20"/>
              </w:rPr>
              <w:t>8</w:t>
            </w:r>
          </w:p>
        </w:tc>
      </w:tr>
      <w:tr w:rsidR="009E2BE7" w:rsidTr="009E2BE7">
        <w:trPr>
          <w:trHeight w:val="390"/>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0.7552</w:t>
            </w:r>
          </w:p>
        </w:tc>
        <w:tc>
          <w:tcPr>
            <w:tcW w:w="0" w:type="auto"/>
          </w:tcPr>
          <w:p w:rsidR="005D204C" w:rsidRPr="000F64A1" w:rsidRDefault="005D204C" w:rsidP="009E2BE7">
            <w:pPr>
              <w:spacing w:after="240"/>
              <w:rPr>
                <w:iCs/>
                <w:sz w:val="20"/>
              </w:rPr>
            </w:pPr>
            <w:r w:rsidRPr="000F64A1">
              <w:rPr>
                <w:iCs/>
                <w:sz w:val="20"/>
              </w:rPr>
              <w:t>0.7953</w:t>
            </w:r>
          </w:p>
        </w:tc>
        <w:tc>
          <w:tcPr>
            <w:tcW w:w="0" w:type="auto"/>
          </w:tcPr>
          <w:p w:rsidR="005D204C" w:rsidRPr="000F64A1" w:rsidRDefault="005D204C" w:rsidP="009E2BE7">
            <w:pPr>
              <w:spacing w:after="240"/>
              <w:rPr>
                <w:iCs/>
                <w:sz w:val="20"/>
              </w:rPr>
            </w:pPr>
            <w:r w:rsidRPr="000F64A1">
              <w:rPr>
                <w:iCs/>
                <w:sz w:val="20"/>
              </w:rPr>
              <w:t>1</w:t>
            </w:r>
            <w:r w:rsidR="001B62BE">
              <w:rPr>
                <w:iCs/>
                <w:sz w:val="20"/>
              </w:rPr>
              <w:t>.0000</w:t>
            </w:r>
          </w:p>
        </w:tc>
        <w:tc>
          <w:tcPr>
            <w:tcW w:w="0" w:type="auto"/>
          </w:tcPr>
          <w:p w:rsidR="005D204C" w:rsidRPr="000F64A1" w:rsidRDefault="005D204C" w:rsidP="009E2BE7">
            <w:pPr>
              <w:spacing w:after="240"/>
              <w:rPr>
                <w:iCs/>
                <w:sz w:val="20"/>
              </w:rPr>
            </w:pPr>
            <w:r w:rsidRPr="000F64A1">
              <w:rPr>
                <w:iCs/>
                <w:sz w:val="20"/>
              </w:rPr>
              <w:t>0.469</w:t>
            </w:r>
            <w:r w:rsidR="001B62BE">
              <w:rPr>
                <w:iCs/>
                <w:sz w:val="20"/>
              </w:rPr>
              <w:t>2</w:t>
            </w:r>
          </w:p>
        </w:tc>
        <w:tc>
          <w:tcPr>
            <w:tcW w:w="0" w:type="auto"/>
          </w:tcPr>
          <w:p w:rsidR="005D204C" w:rsidRPr="000F64A1" w:rsidRDefault="005D204C" w:rsidP="009E2BE7">
            <w:pPr>
              <w:spacing w:after="240"/>
              <w:rPr>
                <w:iCs/>
                <w:sz w:val="20"/>
              </w:rPr>
            </w:pPr>
            <w:r w:rsidRPr="000F64A1">
              <w:rPr>
                <w:iCs/>
                <w:sz w:val="20"/>
              </w:rPr>
              <w:t>0.833</w:t>
            </w:r>
            <w:r w:rsidR="001B62BE">
              <w:rPr>
                <w:iCs/>
                <w:sz w:val="20"/>
              </w:rPr>
              <w:t>9</w:t>
            </w:r>
          </w:p>
        </w:tc>
      </w:tr>
      <w:tr w:rsidR="009E2BE7" w:rsidTr="009E2BE7">
        <w:trPr>
          <w:trHeight w:val="403"/>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1.3553</w:t>
            </w:r>
          </w:p>
        </w:tc>
        <w:tc>
          <w:tcPr>
            <w:tcW w:w="0" w:type="auto"/>
          </w:tcPr>
          <w:p w:rsidR="005D204C" w:rsidRPr="000F64A1" w:rsidRDefault="005D204C" w:rsidP="009E2BE7">
            <w:pPr>
              <w:spacing w:after="240"/>
              <w:rPr>
                <w:iCs/>
                <w:sz w:val="20"/>
              </w:rPr>
            </w:pPr>
            <w:r w:rsidRPr="000F64A1">
              <w:rPr>
                <w:iCs/>
                <w:sz w:val="20"/>
              </w:rPr>
              <w:t>1.2017</w:t>
            </w:r>
          </w:p>
        </w:tc>
        <w:tc>
          <w:tcPr>
            <w:tcW w:w="0" w:type="auto"/>
          </w:tcPr>
          <w:p w:rsidR="005D204C" w:rsidRPr="000F64A1" w:rsidRDefault="005D204C" w:rsidP="009E2BE7">
            <w:pPr>
              <w:spacing w:after="240"/>
              <w:rPr>
                <w:iCs/>
                <w:sz w:val="20"/>
              </w:rPr>
            </w:pPr>
            <w:r w:rsidRPr="000F64A1">
              <w:rPr>
                <w:iCs/>
                <w:sz w:val="20"/>
              </w:rPr>
              <w:t>1.03</w:t>
            </w:r>
            <w:r w:rsidR="001B62BE">
              <w:rPr>
                <w:iCs/>
                <w:sz w:val="20"/>
              </w:rPr>
              <w:t>97</w:t>
            </w:r>
          </w:p>
        </w:tc>
        <w:tc>
          <w:tcPr>
            <w:tcW w:w="0" w:type="auto"/>
          </w:tcPr>
          <w:p w:rsidR="005D204C" w:rsidRPr="000F64A1" w:rsidRDefault="005D204C" w:rsidP="009E2BE7">
            <w:pPr>
              <w:spacing w:after="240"/>
              <w:rPr>
                <w:iCs/>
                <w:sz w:val="20"/>
              </w:rPr>
            </w:pPr>
            <w:r w:rsidRPr="000F64A1">
              <w:rPr>
                <w:iCs/>
                <w:sz w:val="20"/>
              </w:rPr>
              <w:t>1.002</w:t>
            </w:r>
            <w:r w:rsidR="001B62BE">
              <w:rPr>
                <w:iCs/>
                <w:sz w:val="20"/>
              </w:rPr>
              <w:t>8</w:t>
            </w:r>
          </w:p>
        </w:tc>
        <w:tc>
          <w:tcPr>
            <w:tcW w:w="0" w:type="auto"/>
          </w:tcPr>
          <w:p w:rsidR="005D204C" w:rsidRPr="000F64A1" w:rsidRDefault="005D204C" w:rsidP="009E2BE7">
            <w:pPr>
              <w:spacing w:after="240"/>
              <w:rPr>
                <w:iCs/>
                <w:sz w:val="20"/>
              </w:rPr>
            </w:pPr>
            <w:r w:rsidRPr="000F64A1">
              <w:rPr>
                <w:iCs/>
                <w:sz w:val="20"/>
              </w:rPr>
              <w:t>1.539</w:t>
            </w:r>
            <w:r w:rsidR="001B62BE">
              <w:rPr>
                <w:iCs/>
                <w:sz w:val="20"/>
              </w:rPr>
              <w:t>2</w:t>
            </w:r>
          </w:p>
        </w:tc>
      </w:tr>
      <w:tr w:rsidR="009E2BE7" w:rsidTr="009E2BE7">
        <w:trPr>
          <w:trHeight w:val="403"/>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1.5981</w:t>
            </w:r>
          </w:p>
        </w:tc>
        <w:tc>
          <w:tcPr>
            <w:tcW w:w="0" w:type="auto"/>
          </w:tcPr>
          <w:p w:rsidR="005D204C" w:rsidRPr="000F64A1" w:rsidRDefault="005D204C" w:rsidP="009E2BE7">
            <w:pPr>
              <w:spacing w:after="240"/>
              <w:rPr>
                <w:iCs/>
                <w:sz w:val="20"/>
              </w:rPr>
            </w:pPr>
            <w:r w:rsidRPr="000F64A1">
              <w:rPr>
                <w:iCs/>
                <w:sz w:val="20"/>
              </w:rPr>
              <w:t>1.4285</w:t>
            </w:r>
          </w:p>
        </w:tc>
        <w:tc>
          <w:tcPr>
            <w:tcW w:w="0" w:type="auto"/>
          </w:tcPr>
          <w:p w:rsidR="005D204C" w:rsidRPr="000F64A1" w:rsidRDefault="005D204C" w:rsidP="009E2BE7">
            <w:pPr>
              <w:spacing w:after="240"/>
              <w:rPr>
                <w:iCs/>
                <w:sz w:val="20"/>
              </w:rPr>
            </w:pPr>
            <w:r w:rsidRPr="000F64A1">
              <w:rPr>
                <w:iCs/>
                <w:sz w:val="20"/>
              </w:rPr>
              <w:t>1.242</w:t>
            </w:r>
            <w:r w:rsidR="001B62BE">
              <w:rPr>
                <w:iCs/>
                <w:sz w:val="20"/>
              </w:rPr>
              <w:t>4</w:t>
            </w:r>
          </w:p>
        </w:tc>
        <w:tc>
          <w:tcPr>
            <w:tcW w:w="0" w:type="auto"/>
          </w:tcPr>
          <w:p w:rsidR="005D204C" w:rsidRPr="000F64A1" w:rsidRDefault="005D204C" w:rsidP="009E2BE7">
            <w:pPr>
              <w:spacing w:after="240"/>
              <w:rPr>
                <w:iCs/>
                <w:sz w:val="20"/>
              </w:rPr>
            </w:pPr>
            <w:r w:rsidRPr="000F64A1">
              <w:rPr>
                <w:iCs/>
                <w:sz w:val="20"/>
              </w:rPr>
              <w:t>1.179</w:t>
            </w:r>
            <w:r w:rsidR="001B62BE">
              <w:rPr>
                <w:iCs/>
                <w:sz w:val="20"/>
              </w:rPr>
              <w:t>1</w:t>
            </w:r>
          </w:p>
        </w:tc>
        <w:tc>
          <w:tcPr>
            <w:tcW w:w="0" w:type="auto"/>
          </w:tcPr>
          <w:p w:rsidR="005D204C" w:rsidRPr="000F64A1" w:rsidRDefault="005D204C" w:rsidP="009E2BE7">
            <w:pPr>
              <w:spacing w:after="240"/>
              <w:rPr>
                <w:iCs/>
                <w:sz w:val="20"/>
              </w:rPr>
            </w:pPr>
            <w:r w:rsidRPr="000F64A1">
              <w:rPr>
                <w:iCs/>
                <w:sz w:val="20"/>
              </w:rPr>
              <w:t>1.687</w:t>
            </w:r>
            <w:r w:rsidR="001B62BE">
              <w:rPr>
                <w:iCs/>
                <w:sz w:val="20"/>
              </w:rPr>
              <w:t>4</w:t>
            </w:r>
          </w:p>
        </w:tc>
      </w:tr>
      <w:tr w:rsidR="009E2BE7" w:rsidTr="009E2BE7">
        <w:trPr>
          <w:trHeight w:val="390"/>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3.2743</w:t>
            </w:r>
          </w:p>
        </w:tc>
        <w:tc>
          <w:tcPr>
            <w:tcW w:w="0" w:type="auto"/>
          </w:tcPr>
          <w:p w:rsidR="005D204C" w:rsidRPr="000F64A1" w:rsidRDefault="005D204C" w:rsidP="009E2BE7">
            <w:pPr>
              <w:spacing w:after="240"/>
              <w:rPr>
                <w:iCs/>
                <w:sz w:val="20"/>
              </w:rPr>
            </w:pPr>
            <w:r w:rsidRPr="000F64A1">
              <w:rPr>
                <w:iCs/>
                <w:sz w:val="20"/>
              </w:rPr>
              <w:t>2.9249</w:t>
            </w:r>
          </w:p>
        </w:tc>
        <w:tc>
          <w:tcPr>
            <w:tcW w:w="0" w:type="auto"/>
          </w:tcPr>
          <w:p w:rsidR="005D204C" w:rsidRPr="000F64A1" w:rsidRDefault="005D204C" w:rsidP="009E2BE7">
            <w:pPr>
              <w:spacing w:after="240"/>
              <w:rPr>
                <w:iCs/>
                <w:sz w:val="20"/>
              </w:rPr>
            </w:pPr>
            <w:r w:rsidRPr="000F64A1">
              <w:rPr>
                <w:iCs/>
                <w:sz w:val="20"/>
              </w:rPr>
              <w:t>1.555</w:t>
            </w:r>
            <w:r w:rsidR="001B62BE">
              <w:rPr>
                <w:iCs/>
                <w:sz w:val="20"/>
              </w:rPr>
              <w:t>7</w:t>
            </w:r>
          </w:p>
        </w:tc>
        <w:tc>
          <w:tcPr>
            <w:tcW w:w="0" w:type="auto"/>
          </w:tcPr>
          <w:p w:rsidR="005D204C" w:rsidRPr="000F64A1" w:rsidRDefault="005D204C" w:rsidP="009E2BE7">
            <w:pPr>
              <w:spacing w:after="240"/>
              <w:rPr>
                <w:iCs/>
                <w:sz w:val="20"/>
              </w:rPr>
            </w:pPr>
            <w:r w:rsidRPr="000F64A1">
              <w:rPr>
                <w:iCs/>
                <w:sz w:val="20"/>
              </w:rPr>
              <w:t>1.884</w:t>
            </w:r>
            <w:r w:rsidR="001B62BE">
              <w:rPr>
                <w:iCs/>
                <w:sz w:val="20"/>
              </w:rPr>
              <w:t>3</w:t>
            </w:r>
          </w:p>
        </w:tc>
        <w:tc>
          <w:tcPr>
            <w:tcW w:w="0" w:type="auto"/>
          </w:tcPr>
          <w:p w:rsidR="005D204C" w:rsidRPr="000F64A1" w:rsidRDefault="005D204C" w:rsidP="009E2BE7">
            <w:pPr>
              <w:spacing w:after="240"/>
              <w:rPr>
                <w:iCs/>
                <w:sz w:val="20"/>
              </w:rPr>
            </w:pPr>
            <w:r w:rsidRPr="000F64A1">
              <w:rPr>
                <w:iCs/>
                <w:sz w:val="20"/>
              </w:rPr>
              <w:t>3.865</w:t>
            </w:r>
            <w:r w:rsidR="001B62BE">
              <w:rPr>
                <w:iCs/>
                <w:sz w:val="20"/>
              </w:rPr>
              <w:t>6</w:t>
            </w:r>
          </w:p>
        </w:tc>
      </w:tr>
      <w:tr w:rsidR="009E2BE7" w:rsidTr="009E2BE7">
        <w:trPr>
          <w:trHeight w:val="70"/>
        </w:trPr>
        <w:tc>
          <w:tcPr>
            <w:tcW w:w="0" w:type="auto"/>
            <w:vMerge/>
          </w:tcPr>
          <w:p w:rsidR="005D204C" w:rsidRDefault="005D204C" w:rsidP="009E2BE7">
            <w:pPr>
              <w:jc w:val="center"/>
            </w:pPr>
          </w:p>
        </w:tc>
        <w:tc>
          <w:tcPr>
            <w:tcW w:w="0" w:type="auto"/>
          </w:tcPr>
          <w:p w:rsidR="005D204C" w:rsidRPr="000F64A1" w:rsidRDefault="005D204C" w:rsidP="009E2BE7">
            <w:pPr>
              <w:spacing w:after="240"/>
              <w:rPr>
                <w:iCs/>
                <w:sz w:val="20"/>
              </w:rPr>
            </w:pPr>
            <w:r w:rsidRPr="000F64A1">
              <w:rPr>
                <w:iCs/>
                <w:sz w:val="20"/>
              </w:rPr>
              <w:t>3.6332</w:t>
            </w:r>
          </w:p>
        </w:tc>
        <w:tc>
          <w:tcPr>
            <w:tcW w:w="0" w:type="auto"/>
          </w:tcPr>
          <w:p w:rsidR="005D204C" w:rsidRPr="000F64A1" w:rsidRDefault="005D204C" w:rsidP="009E2BE7">
            <w:pPr>
              <w:spacing w:after="240"/>
              <w:rPr>
                <w:iCs/>
                <w:sz w:val="20"/>
              </w:rPr>
            </w:pPr>
            <w:r w:rsidRPr="000F64A1">
              <w:rPr>
                <w:iCs/>
                <w:sz w:val="20"/>
              </w:rPr>
              <w:t>3.6335</w:t>
            </w:r>
          </w:p>
        </w:tc>
        <w:tc>
          <w:tcPr>
            <w:tcW w:w="0" w:type="auto"/>
          </w:tcPr>
          <w:p w:rsidR="005D204C" w:rsidRPr="000F64A1" w:rsidRDefault="005D204C" w:rsidP="009E2BE7">
            <w:pPr>
              <w:spacing w:after="240"/>
              <w:rPr>
                <w:iCs/>
                <w:sz w:val="20"/>
              </w:rPr>
            </w:pPr>
            <w:r w:rsidRPr="000F64A1">
              <w:rPr>
                <w:iCs/>
                <w:sz w:val="20"/>
              </w:rPr>
              <w:t>2.627</w:t>
            </w:r>
            <w:r w:rsidR="001B62BE">
              <w:rPr>
                <w:iCs/>
                <w:sz w:val="20"/>
              </w:rPr>
              <w:t>8</w:t>
            </w:r>
          </w:p>
        </w:tc>
        <w:tc>
          <w:tcPr>
            <w:tcW w:w="0" w:type="auto"/>
          </w:tcPr>
          <w:p w:rsidR="005D204C" w:rsidRPr="000F64A1" w:rsidRDefault="005D204C" w:rsidP="009E2BE7">
            <w:pPr>
              <w:spacing w:after="240"/>
              <w:rPr>
                <w:iCs/>
                <w:sz w:val="20"/>
              </w:rPr>
            </w:pPr>
            <w:r w:rsidRPr="000F64A1">
              <w:rPr>
                <w:iCs/>
                <w:sz w:val="20"/>
              </w:rPr>
              <w:t>2.059</w:t>
            </w:r>
            <w:r w:rsidR="001B62BE">
              <w:rPr>
                <w:iCs/>
                <w:sz w:val="20"/>
              </w:rPr>
              <w:t>6</w:t>
            </w:r>
          </w:p>
        </w:tc>
        <w:tc>
          <w:tcPr>
            <w:tcW w:w="0" w:type="auto"/>
          </w:tcPr>
          <w:p w:rsidR="005D204C" w:rsidRPr="000F64A1" w:rsidRDefault="005D204C" w:rsidP="009E2BE7">
            <w:pPr>
              <w:spacing w:after="240"/>
              <w:rPr>
                <w:iCs/>
                <w:sz w:val="20"/>
              </w:rPr>
            </w:pPr>
            <w:r w:rsidRPr="000F64A1">
              <w:rPr>
                <w:iCs/>
                <w:sz w:val="20"/>
              </w:rPr>
              <w:t>3.916</w:t>
            </w:r>
            <w:r w:rsidR="001B62BE">
              <w:rPr>
                <w:iCs/>
                <w:sz w:val="20"/>
              </w:rPr>
              <w:t>7</w:t>
            </w:r>
          </w:p>
        </w:tc>
      </w:tr>
      <w:tr w:rsidR="009E2BE7" w:rsidTr="009E2BE7">
        <w:trPr>
          <w:trHeight w:val="70"/>
        </w:trPr>
        <w:tc>
          <w:tcPr>
            <w:tcW w:w="0" w:type="auto"/>
            <w:vMerge/>
          </w:tcPr>
          <w:p w:rsidR="005D204C" w:rsidRDefault="005D204C" w:rsidP="009E2BE7">
            <w:pPr>
              <w:jc w:val="center"/>
            </w:pPr>
          </w:p>
        </w:tc>
        <w:tc>
          <w:tcPr>
            <w:tcW w:w="0" w:type="auto"/>
          </w:tcPr>
          <w:p w:rsidR="005D204C" w:rsidRPr="000F64A1" w:rsidRDefault="005D204C" w:rsidP="009E2BE7">
            <w:pPr>
              <w:spacing w:after="200"/>
              <w:rPr>
                <w:iCs/>
                <w:sz w:val="20"/>
              </w:rPr>
            </w:pPr>
            <w:r w:rsidRPr="000F64A1">
              <w:rPr>
                <w:iCs/>
                <w:sz w:val="20"/>
              </w:rPr>
              <w:t>3.8652</w:t>
            </w:r>
          </w:p>
        </w:tc>
        <w:tc>
          <w:tcPr>
            <w:tcW w:w="0" w:type="auto"/>
          </w:tcPr>
          <w:p w:rsidR="005D204C" w:rsidRPr="000F64A1" w:rsidRDefault="005D204C" w:rsidP="009E2BE7">
            <w:pPr>
              <w:spacing w:after="200"/>
              <w:rPr>
                <w:iCs/>
                <w:sz w:val="20"/>
              </w:rPr>
            </w:pPr>
            <w:r w:rsidRPr="000F64A1">
              <w:rPr>
                <w:iCs/>
                <w:sz w:val="20"/>
              </w:rPr>
              <w:t>3.6359</w:t>
            </w:r>
          </w:p>
        </w:tc>
        <w:tc>
          <w:tcPr>
            <w:tcW w:w="0" w:type="auto"/>
          </w:tcPr>
          <w:p w:rsidR="005D204C" w:rsidRPr="000F64A1" w:rsidRDefault="005D204C" w:rsidP="009E2BE7">
            <w:pPr>
              <w:spacing w:after="200"/>
              <w:rPr>
                <w:iCs/>
                <w:sz w:val="20"/>
              </w:rPr>
            </w:pPr>
            <w:r w:rsidRPr="000F64A1">
              <w:rPr>
                <w:iCs/>
                <w:sz w:val="20"/>
              </w:rPr>
              <w:t>3.264</w:t>
            </w:r>
            <w:r w:rsidR="001B62BE">
              <w:rPr>
                <w:iCs/>
                <w:sz w:val="20"/>
              </w:rPr>
              <w:t>6</w:t>
            </w:r>
          </w:p>
        </w:tc>
        <w:tc>
          <w:tcPr>
            <w:tcW w:w="0" w:type="auto"/>
          </w:tcPr>
          <w:p w:rsidR="005D204C" w:rsidRPr="000F64A1" w:rsidRDefault="005D204C" w:rsidP="009E2BE7">
            <w:pPr>
              <w:spacing w:after="200"/>
              <w:rPr>
                <w:iCs/>
                <w:sz w:val="20"/>
              </w:rPr>
            </w:pPr>
            <w:r w:rsidRPr="000F64A1">
              <w:rPr>
                <w:iCs/>
                <w:sz w:val="20"/>
              </w:rPr>
              <w:t>2.059</w:t>
            </w:r>
            <w:r w:rsidR="001B62BE">
              <w:rPr>
                <w:iCs/>
                <w:sz w:val="20"/>
              </w:rPr>
              <w:t>5</w:t>
            </w:r>
          </w:p>
        </w:tc>
        <w:tc>
          <w:tcPr>
            <w:tcW w:w="0" w:type="auto"/>
          </w:tcPr>
          <w:p w:rsidR="005D204C" w:rsidRPr="000F64A1" w:rsidRDefault="005D204C" w:rsidP="009E2BE7">
            <w:pPr>
              <w:spacing w:after="200"/>
              <w:rPr>
                <w:iCs/>
                <w:sz w:val="20"/>
              </w:rPr>
            </w:pPr>
            <w:r w:rsidRPr="000F64A1">
              <w:rPr>
                <w:iCs/>
                <w:sz w:val="20"/>
              </w:rPr>
              <w:t>4.053</w:t>
            </w:r>
            <w:r w:rsidR="001B62BE">
              <w:rPr>
                <w:iCs/>
                <w:sz w:val="20"/>
              </w:rPr>
              <w:t>5</w:t>
            </w:r>
          </w:p>
        </w:tc>
      </w:tr>
    </w:tbl>
    <w:p w:rsidR="005D204C" w:rsidRDefault="005D204C" w:rsidP="005D204C">
      <w:pPr>
        <w:pStyle w:val="ListParagraph"/>
        <w:tabs>
          <w:tab w:val="left" w:pos="7215"/>
        </w:tabs>
        <w:ind w:left="75"/>
        <w:rPr>
          <w:rFonts w:eastAsiaTheme="minorEastAsia"/>
          <w:sz w:val="20"/>
        </w:rPr>
      </w:pPr>
    </w:p>
    <w:p w:rsidR="00397513" w:rsidRPr="00060DDC" w:rsidRDefault="00397513" w:rsidP="00F264B2">
      <w:pPr>
        <w:pStyle w:val="ListParagraph"/>
        <w:numPr>
          <w:ilvl w:val="0"/>
          <w:numId w:val="31"/>
        </w:numPr>
        <w:spacing w:after="200"/>
        <w:rPr>
          <w:rFonts w:eastAsiaTheme="minorEastAsia"/>
          <w:szCs w:val="24"/>
        </w:rPr>
      </w:pPr>
      <w:r w:rsidRPr="00060DDC">
        <w:rPr>
          <w:color w:val="000000" w:themeColor="text1"/>
          <w:szCs w:val="24"/>
        </w:rPr>
        <w:t xml:space="preserve">Natural frequencies and associated mode shapes are obtained through theoretical approach using Classical Lamination theory and finite element </w:t>
      </w:r>
      <w:r w:rsidR="00F264B2" w:rsidRPr="00060DDC">
        <w:rPr>
          <w:color w:val="000000" w:themeColor="text1"/>
          <w:szCs w:val="24"/>
        </w:rPr>
        <w:t>techniques. The</w:t>
      </w:r>
      <w:r w:rsidRPr="00060DDC">
        <w:rPr>
          <w:color w:val="000000" w:themeColor="text1"/>
          <w:szCs w:val="24"/>
        </w:rPr>
        <w:t xml:space="preserve"> beam is discretised with </w:t>
      </w:r>
      <w:proofErr w:type="spellStart"/>
      <w:r w:rsidRPr="00060DDC">
        <w:rPr>
          <w:color w:val="000000" w:themeColor="text1"/>
          <w:szCs w:val="24"/>
        </w:rPr>
        <w:t>iso</w:t>
      </w:r>
      <w:proofErr w:type="spellEnd"/>
      <w:r w:rsidRPr="00060DDC">
        <w:rPr>
          <w:color w:val="000000" w:themeColor="text1"/>
          <w:szCs w:val="24"/>
        </w:rPr>
        <w:t xml:space="preserve">-parametric beam elements. Subsequently iterations were carried out using </w:t>
      </w:r>
      <w:proofErr w:type="spellStart"/>
      <w:r w:rsidRPr="00060DDC">
        <w:rPr>
          <w:color w:val="000000" w:themeColor="text1"/>
          <w:szCs w:val="24"/>
        </w:rPr>
        <w:t>MATLab</w:t>
      </w:r>
      <w:proofErr w:type="spellEnd"/>
      <w:r w:rsidRPr="00060DDC">
        <w:rPr>
          <w:color w:val="000000" w:themeColor="text1"/>
          <w:szCs w:val="24"/>
        </w:rPr>
        <w:t xml:space="preserve"> code to compute the dynamic parameters. The study is carried out for both steel and composite beams.</w:t>
      </w:r>
    </w:p>
    <w:p w:rsidR="00397513" w:rsidRPr="00060DDC" w:rsidRDefault="00397513" w:rsidP="00F264B2">
      <w:pPr>
        <w:pStyle w:val="ListParagraph"/>
        <w:numPr>
          <w:ilvl w:val="0"/>
          <w:numId w:val="31"/>
        </w:numPr>
        <w:spacing w:after="200"/>
        <w:rPr>
          <w:rFonts w:eastAsiaTheme="minorEastAsia"/>
          <w:szCs w:val="24"/>
        </w:rPr>
      </w:pPr>
      <w:r w:rsidRPr="00060DDC">
        <w:rPr>
          <w:rFonts w:eastAsiaTheme="minorEastAsia"/>
          <w:szCs w:val="24"/>
        </w:rPr>
        <w:t xml:space="preserve">The MAT lab program is verified in order to ensure the subsequent analyses are free of error. The beam is </w:t>
      </w:r>
      <w:proofErr w:type="spellStart"/>
      <w:r w:rsidRPr="00060DDC">
        <w:rPr>
          <w:rFonts w:eastAsiaTheme="minorEastAsia"/>
          <w:szCs w:val="24"/>
        </w:rPr>
        <w:t>modeled</w:t>
      </w:r>
      <w:proofErr w:type="spellEnd"/>
      <w:r w:rsidRPr="00060DDC">
        <w:rPr>
          <w:rFonts w:eastAsiaTheme="minorEastAsia"/>
          <w:szCs w:val="24"/>
        </w:rPr>
        <w:t xml:space="preserve"> in ANSYS for the same meshing and boundary conditions. The results are compared with theoretical model. </w:t>
      </w:r>
    </w:p>
    <w:p w:rsidR="00397513" w:rsidRPr="00060DDC" w:rsidRDefault="00397513" w:rsidP="00F264B2">
      <w:pPr>
        <w:pStyle w:val="ListParagraph"/>
        <w:numPr>
          <w:ilvl w:val="0"/>
          <w:numId w:val="31"/>
        </w:numPr>
        <w:tabs>
          <w:tab w:val="left" w:pos="7215"/>
        </w:tabs>
        <w:spacing w:after="200"/>
        <w:rPr>
          <w:rFonts w:eastAsiaTheme="minorEastAsia"/>
          <w:szCs w:val="24"/>
        </w:rPr>
      </w:pPr>
      <w:r w:rsidRPr="00060DDC">
        <w:rPr>
          <w:rFonts w:eastAsiaTheme="minorEastAsia"/>
          <w:szCs w:val="24"/>
        </w:rPr>
        <w:t xml:space="preserve">For all the five design cases considered, maximum amplitude occurs at the fundamental frequency. This frequency varies from </w:t>
      </w:r>
      <w:proofErr w:type="gramStart"/>
      <w:r w:rsidRPr="00060DDC">
        <w:rPr>
          <w:rFonts w:eastAsiaTheme="minorEastAsia"/>
          <w:szCs w:val="24"/>
        </w:rPr>
        <w:t>0.05hz</w:t>
      </w:r>
      <w:proofErr w:type="gramEnd"/>
      <w:r w:rsidRPr="00060DDC">
        <w:rPr>
          <w:rFonts w:eastAsiaTheme="minorEastAsia"/>
          <w:szCs w:val="24"/>
        </w:rPr>
        <w:t xml:space="preserve"> to 0.27hz. Due to engine harmonics, which are </w:t>
      </w:r>
      <w:proofErr w:type="gramStart"/>
      <w:r w:rsidRPr="00060DDC">
        <w:rPr>
          <w:rFonts w:eastAsiaTheme="minorEastAsia"/>
          <w:szCs w:val="24"/>
        </w:rPr>
        <w:t>20hz</w:t>
      </w:r>
      <w:proofErr w:type="gramEnd"/>
      <w:r w:rsidRPr="00060DDC">
        <w:rPr>
          <w:rFonts w:eastAsiaTheme="minorEastAsia"/>
          <w:szCs w:val="24"/>
        </w:rPr>
        <w:t xml:space="preserve"> and above, the amplitude of oscillation is negligible. Due to road undulations, at speed in the range of 15 to 40 </w:t>
      </w:r>
      <w:proofErr w:type="spellStart"/>
      <w:r w:rsidRPr="00060DDC">
        <w:rPr>
          <w:rFonts w:eastAsiaTheme="minorEastAsia"/>
          <w:szCs w:val="24"/>
        </w:rPr>
        <w:t>kmph</w:t>
      </w:r>
      <w:proofErr w:type="spellEnd"/>
      <w:r w:rsidRPr="00060DDC">
        <w:rPr>
          <w:rFonts w:eastAsiaTheme="minorEastAsia"/>
          <w:szCs w:val="24"/>
        </w:rPr>
        <w:t xml:space="preserve">, and occurring in spacing of 2m to 0.4m, the frequency varies from </w:t>
      </w:r>
      <w:proofErr w:type="gramStart"/>
      <w:r w:rsidRPr="00060DDC">
        <w:rPr>
          <w:rFonts w:eastAsiaTheme="minorEastAsia"/>
          <w:szCs w:val="24"/>
        </w:rPr>
        <w:t>1hz</w:t>
      </w:r>
      <w:proofErr w:type="gramEnd"/>
      <w:r w:rsidRPr="00060DDC">
        <w:rPr>
          <w:rFonts w:eastAsiaTheme="minorEastAsia"/>
          <w:szCs w:val="24"/>
        </w:rPr>
        <w:t xml:space="preserve"> to 25hz. In all such cases, the amplitude of vibration of the structure is less than 10mm. Hence the chassis is quite safe</w:t>
      </w:r>
    </w:p>
    <w:p w:rsidR="00397513" w:rsidRPr="00060DDC" w:rsidRDefault="00397513" w:rsidP="00397513">
      <w:pPr>
        <w:pStyle w:val="ListParagraph"/>
        <w:numPr>
          <w:ilvl w:val="0"/>
          <w:numId w:val="31"/>
        </w:numPr>
        <w:tabs>
          <w:tab w:val="left" w:pos="7215"/>
        </w:tabs>
        <w:spacing w:after="200"/>
        <w:rPr>
          <w:rFonts w:eastAsiaTheme="minorEastAsia"/>
          <w:szCs w:val="24"/>
        </w:rPr>
      </w:pPr>
      <w:r w:rsidRPr="00060DDC">
        <w:rPr>
          <w:rFonts w:eastAsiaTheme="minorEastAsia"/>
          <w:szCs w:val="24"/>
        </w:rPr>
        <w:t xml:space="preserve">The effect of damping ratio considered i.e. 0.2 to 0.5 is found to be negligible at frequencies beyond </w:t>
      </w:r>
      <w:proofErr w:type="gramStart"/>
      <w:r w:rsidRPr="00060DDC">
        <w:rPr>
          <w:rFonts w:eastAsiaTheme="minorEastAsia"/>
          <w:szCs w:val="24"/>
        </w:rPr>
        <w:t>0.3hz</w:t>
      </w:r>
      <w:proofErr w:type="gramEnd"/>
      <w:r w:rsidRPr="00060DDC">
        <w:rPr>
          <w:rFonts w:eastAsiaTheme="minorEastAsia"/>
          <w:szCs w:val="24"/>
        </w:rPr>
        <w:t xml:space="preserve"> in all cases of design, and for all dynamic conditions considered.</w:t>
      </w:r>
    </w:p>
    <w:p w:rsidR="00397513" w:rsidRPr="00060DDC" w:rsidRDefault="00397513" w:rsidP="00397513">
      <w:pPr>
        <w:pStyle w:val="ListParagraph"/>
        <w:numPr>
          <w:ilvl w:val="0"/>
          <w:numId w:val="31"/>
        </w:numPr>
        <w:tabs>
          <w:tab w:val="left" w:pos="7215"/>
        </w:tabs>
        <w:spacing w:after="200"/>
        <w:rPr>
          <w:rFonts w:eastAsiaTheme="minorEastAsia"/>
          <w:szCs w:val="24"/>
        </w:rPr>
      </w:pPr>
      <w:r w:rsidRPr="00060DDC">
        <w:rPr>
          <w:rFonts w:eastAsiaTheme="minorEastAsia"/>
          <w:szCs w:val="24"/>
        </w:rPr>
        <w:t>When structural steel chassis is replaced by Carbon/epoxy material, static deflection increased from 4.2mm to 17.795mm which is acceptable, while stress is the same. However, the weight of the chassis is reduced by nearly 80%.</w:t>
      </w:r>
    </w:p>
    <w:p w:rsidR="00397513" w:rsidRPr="00060DDC" w:rsidRDefault="00397513" w:rsidP="00397513">
      <w:pPr>
        <w:pStyle w:val="ListParagraph"/>
        <w:numPr>
          <w:ilvl w:val="0"/>
          <w:numId w:val="31"/>
        </w:numPr>
        <w:tabs>
          <w:tab w:val="left" w:pos="7215"/>
        </w:tabs>
        <w:spacing w:after="200"/>
        <w:rPr>
          <w:rFonts w:eastAsiaTheme="minorEastAsia"/>
          <w:szCs w:val="24"/>
        </w:rPr>
      </w:pPr>
      <w:r w:rsidRPr="00060DDC">
        <w:rPr>
          <w:rFonts w:eastAsiaTheme="minorEastAsia"/>
          <w:szCs w:val="24"/>
        </w:rPr>
        <w:t>Replacing cross members of Steel by Carbon/epoxy has not affected the static or dynamic parameters</w:t>
      </w:r>
    </w:p>
    <w:p w:rsidR="00397513" w:rsidRPr="00060DDC" w:rsidRDefault="00397513" w:rsidP="00397513">
      <w:pPr>
        <w:pStyle w:val="ListParagraph"/>
        <w:numPr>
          <w:ilvl w:val="0"/>
          <w:numId w:val="31"/>
        </w:numPr>
        <w:tabs>
          <w:tab w:val="left" w:pos="7215"/>
        </w:tabs>
        <w:spacing w:after="200"/>
        <w:rPr>
          <w:rFonts w:eastAsiaTheme="minorEastAsia"/>
          <w:szCs w:val="24"/>
        </w:rPr>
      </w:pPr>
      <w:r w:rsidRPr="00060DDC">
        <w:rPr>
          <w:rFonts w:eastAsiaTheme="minorEastAsia"/>
          <w:szCs w:val="24"/>
        </w:rPr>
        <w:t>When the long channel section is reduced from 230.7mmX77.5mmX8mm to 200mmX75mmX6.2mm while the weight of the chassis is r</w:t>
      </w:r>
      <w:r w:rsidR="00481D19">
        <w:rPr>
          <w:rFonts w:eastAsiaTheme="minorEastAsia"/>
          <w:szCs w:val="24"/>
        </w:rPr>
        <w:t xml:space="preserve">educed by 20% there is a small </w:t>
      </w:r>
      <w:r w:rsidRPr="00060DDC">
        <w:rPr>
          <w:rFonts w:eastAsiaTheme="minorEastAsia"/>
          <w:szCs w:val="24"/>
        </w:rPr>
        <w:t xml:space="preserve">change in the natural frequencies. The dynamic parameters are not affected much. The static deflection increased from 4.218mm to 7.744mm and stress is increased from 46.127 </w:t>
      </w:r>
      <w:r w:rsidRPr="00060DDC">
        <w:rPr>
          <w:rFonts w:eastAsiaTheme="minorEastAsia"/>
          <w:szCs w:val="24"/>
        </w:rPr>
        <w:lastRenderedPageBreak/>
        <w:t>N/mm</w:t>
      </w:r>
      <w:r w:rsidRPr="00060DDC">
        <w:rPr>
          <w:rFonts w:eastAsiaTheme="minorEastAsia"/>
          <w:szCs w:val="24"/>
          <w:vertAlign w:val="superscript"/>
        </w:rPr>
        <w:t>2</w:t>
      </w:r>
      <w:r w:rsidRPr="00060DDC">
        <w:rPr>
          <w:rFonts w:eastAsiaTheme="minorEastAsia"/>
          <w:szCs w:val="24"/>
        </w:rPr>
        <w:t xml:space="preserve"> to 72.373 N/mm</w:t>
      </w:r>
      <w:r w:rsidRPr="00060DDC">
        <w:rPr>
          <w:rFonts w:eastAsiaTheme="minorEastAsia"/>
          <w:szCs w:val="24"/>
          <w:vertAlign w:val="superscript"/>
        </w:rPr>
        <w:t>2</w:t>
      </w:r>
      <w:r w:rsidRPr="00060DDC">
        <w:rPr>
          <w:rFonts w:eastAsiaTheme="minorEastAsia"/>
          <w:szCs w:val="24"/>
        </w:rPr>
        <w:t>. However, the changes in deflection and stress are both in acceptable limits.</w:t>
      </w:r>
    </w:p>
    <w:p w:rsidR="00397513" w:rsidRPr="00060DDC" w:rsidRDefault="00397513" w:rsidP="00397513">
      <w:pPr>
        <w:pStyle w:val="ListParagraph"/>
        <w:numPr>
          <w:ilvl w:val="0"/>
          <w:numId w:val="31"/>
        </w:numPr>
        <w:tabs>
          <w:tab w:val="left" w:pos="7215"/>
        </w:tabs>
        <w:spacing w:after="200"/>
        <w:rPr>
          <w:rFonts w:eastAsiaTheme="minorEastAsia"/>
          <w:szCs w:val="24"/>
        </w:rPr>
      </w:pPr>
      <w:r w:rsidRPr="00060DDC">
        <w:rPr>
          <w:rFonts w:eastAsiaTheme="minorEastAsia"/>
          <w:szCs w:val="24"/>
        </w:rPr>
        <w:t>Effect of increasing the cross members for the small C section in Steel for long members, resulted in insignificant changes in static and dynamic parameters.</w:t>
      </w:r>
    </w:p>
    <w:p w:rsidR="00F3706A" w:rsidRPr="005D204C" w:rsidRDefault="00F3706A" w:rsidP="00F3706A">
      <w:pPr>
        <w:spacing w:line="232" w:lineRule="auto"/>
        <w:rPr>
          <w:szCs w:val="24"/>
        </w:rPr>
      </w:pPr>
    </w:p>
    <w:p w:rsidR="00397513" w:rsidRPr="00060DDC" w:rsidRDefault="00397513" w:rsidP="00397513">
      <w:pPr>
        <w:tabs>
          <w:tab w:val="left" w:pos="7215"/>
        </w:tabs>
        <w:ind w:firstLine="0"/>
        <w:rPr>
          <w:rFonts w:ascii="Arial" w:eastAsiaTheme="minorEastAsia" w:hAnsi="Arial" w:cs="Arial"/>
          <w:b/>
          <w:szCs w:val="24"/>
        </w:rPr>
      </w:pPr>
      <w:r w:rsidRPr="00060DDC">
        <w:rPr>
          <w:rFonts w:ascii="Arial" w:eastAsiaTheme="minorEastAsia" w:hAnsi="Arial" w:cs="Arial"/>
          <w:b/>
          <w:szCs w:val="24"/>
        </w:rPr>
        <w:t>Conclusion</w:t>
      </w:r>
    </w:p>
    <w:p w:rsidR="00397513" w:rsidRPr="00060DDC" w:rsidRDefault="00397513" w:rsidP="00397513">
      <w:pPr>
        <w:rPr>
          <w:b/>
          <w:szCs w:val="24"/>
          <w:lang w:val="en-IN" w:eastAsia="en-IN"/>
        </w:rPr>
      </w:pPr>
      <w:r w:rsidRPr="00060DDC">
        <w:rPr>
          <w:szCs w:val="24"/>
          <w:lang w:val="en-IN" w:eastAsia="en-IN"/>
        </w:rPr>
        <w:t>The aim is to obtain dynamic characteristics of chassis, through a model which considers the constituent layers and their directional properties; to compare the characteristics with those of a steel chassis. The layered beam model developed in this work can be used to find the natural frequencies</w:t>
      </w:r>
      <w:r w:rsidRPr="00060DDC">
        <w:rPr>
          <w:b/>
          <w:szCs w:val="24"/>
          <w:lang w:val="en-IN" w:eastAsia="en-IN"/>
        </w:rPr>
        <w:t>.</w:t>
      </w:r>
    </w:p>
    <w:p w:rsidR="00397513" w:rsidRDefault="00397513" w:rsidP="00397513">
      <w:pPr>
        <w:tabs>
          <w:tab w:val="left" w:pos="7215"/>
        </w:tabs>
        <w:rPr>
          <w:rFonts w:eastAsiaTheme="minorEastAsia"/>
          <w:szCs w:val="24"/>
        </w:rPr>
      </w:pPr>
      <w:r w:rsidRPr="00060DDC">
        <w:rPr>
          <w:rFonts w:eastAsiaTheme="minorEastAsia"/>
          <w:szCs w:val="24"/>
        </w:rPr>
        <w:t>Considering the above analysis of the results, it may be concluded that the existing steel chassis may be fully replaced by carbon/epoxy composite, as the weight is reduced substantially.</w:t>
      </w:r>
      <w:r w:rsidR="00E45780">
        <w:rPr>
          <w:rFonts w:eastAsiaTheme="minorEastAsia"/>
          <w:szCs w:val="24"/>
        </w:rPr>
        <w:t xml:space="preserve"> </w:t>
      </w:r>
      <w:r w:rsidRPr="00060DDC">
        <w:rPr>
          <w:rFonts w:eastAsiaTheme="minorEastAsia"/>
          <w:szCs w:val="24"/>
        </w:rPr>
        <w:t>The long members of the chassis can be replaced by a smaller section retaining the design safety.</w:t>
      </w:r>
    </w:p>
    <w:p w:rsidR="00154580" w:rsidRDefault="00154580" w:rsidP="00154580">
      <w:pPr>
        <w:spacing w:line="232" w:lineRule="auto"/>
        <w:rPr>
          <w:b/>
          <w:sz w:val="32"/>
          <w:szCs w:val="32"/>
        </w:rPr>
      </w:pPr>
    </w:p>
    <w:p w:rsidR="00060DDC" w:rsidRDefault="00060DDC" w:rsidP="00154580">
      <w:pPr>
        <w:spacing w:line="232" w:lineRule="auto"/>
        <w:rPr>
          <w:b/>
          <w:sz w:val="32"/>
          <w:szCs w:val="32"/>
        </w:rPr>
        <w:sectPr w:rsidR="00060DDC" w:rsidSect="00C0795D">
          <w:footerReference w:type="default" r:id="rId61"/>
          <w:headerReference w:type="first" r:id="rId62"/>
          <w:footerReference w:type="first" r:id="rId63"/>
          <w:pgSz w:w="11907" w:h="16839" w:code="9"/>
          <w:pgMar w:top="990" w:right="1151" w:bottom="720" w:left="1151" w:header="851" w:footer="992" w:gutter="0"/>
          <w:cols w:space="720"/>
          <w:titlePg/>
          <w:docGrid w:linePitch="326"/>
        </w:sectPr>
      </w:pPr>
    </w:p>
    <w:p w:rsidR="00060DDC" w:rsidRPr="00397513" w:rsidRDefault="00060DDC" w:rsidP="00060DDC">
      <w:pPr>
        <w:jc w:val="left"/>
        <w:rPr>
          <w:rFonts w:ascii="Arial" w:hAnsi="Arial" w:cs="Arial"/>
          <w:sz w:val="28"/>
          <w:szCs w:val="28"/>
          <w:u w:val="single"/>
        </w:rPr>
      </w:pPr>
      <w:r w:rsidRPr="00397513">
        <w:rPr>
          <w:rFonts w:ascii="Arial" w:hAnsi="Arial" w:cs="Arial"/>
          <w:sz w:val="28"/>
          <w:szCs w:val="28"/>
          <w:u w:val="single"/>
        </w:rPr>
        <w:lastRenderedPageBreak/>
        <w:t>Harmonic Analysi</w:t>
      </w:r>
      <w:bookmarkStart w:id="1" w:name="_GoBack"/>
      <w:bookmarkEnd w:id="1"/>
      <w:r w:rsidRPr="00397513">
        <w:rPr>
          <w:rFonts w:ascii="Arial" w:hAnsi="Arial" w:cs="Arial"/>
          <w:sz w:val="28"/>
          <w:szCs w:val="28"/>
          <w:u w:val="single"/>
        </w:rPr>
        <w:t>s:</w:t>
      </w:r>
    </w:p>
    <w:tbl>
      <w:tblPr>
        <w:tblStyle w:val="TableGrid1"/>
        <w:tblW w:w="14743" w:type="dxa"/>
        <w:tblInd w:w="-998" w:type="dxa"/>
        <w:tblLayout w:type="fixed"/>
        <w:tblLook w:val="04A0" w:firstRow="1" w:lastRow="0" w:firstColumn="1" w:lastColumn="0" w:noHBand="0" w:noVBand="1"/>
      </w:tblPr>
      <w:tblGrid>
        <w:gridCol w:w="1673"/>
        <w:gridCol w:w="1021"/>
        <w:gridCol w:w="851"/>
        <w:gridCol w:w="850"/>
        <w:gridCol w:w="851"/>
        <w:gridCol w:w="850"/>
        <w:gridCol w:w="822"/>
        <w:gridCol w:w="1021"/>
        <w:gridCol w:w="992"/>
        <w:gridCol w:w="993"/>
        <w:gridCol w:w="850"/>
        <w:gridCol w:w="709"/>
        <w:gridCol w:w="850"/>
        <w:gridCol w:w="709"/>
        <w:gridCol w:w="851"/>
        <w:gridCol w:w="850"/>
      </w:tblGrid>
      <w:tr w:rsidR="00060DDC" w:rsidRPr="00060DDC" w:rsidTr="00651270">
        <w:tc>
          <w:tcPr>
            <w:tcW w:w="1673" w:type="dxa"/>
          </w:tcPr>
          <w:p w:rsidR="00060DDC" w:rsidRPr="009E2BE7" w:rsidRDefault="00060DDC" w:rsidP="00060DDC">
            <w:pPr>
              <w:ind w:firstLine="0"/>
              <w:jc w:val="center"/>
              <w:rPr>
                <w:rFonts w:ascii="Times New Roman" w:hAnsi="Times New Roman" w:cs="Times New Roman"/>
                <w:sz w:val="20"/>
                <w:lang w:val="en-US"/>
              </w:rPr>
            </w:pPr>
            <w:r w:rsidRPr="009E2BE7">
              <w:rPr>
                <w:rFonts w:ascii="Times New Roman" w:hAnsi="Times New Roman" w:cs="Times New Roman"/>
                <w:sz w:val="20"/>
                <w:lang w:val="en-US"/>
              </w:rPr>
              <w:t>Parameters</w:t>
            </w:r>
          </w:p>
        </w:tc>
        <w:tc>
          <w:tcPr>
            <w:tcW w:w="2722" w:type="dxa"/>
            <w:gridSpan w:val="3"/>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bCs/>
                <w:sz w:val="20"/>
                <w:lang w:val="en-US"/>
              </w:rPr>
              <w:t>Structural Steel (230.7mm X 77.5mm X 8mm)</w:t>
            </w:r>
          </w:p>
        </w:tc>
        <w:tc>
          <w:tcPr>
            <w:tcW w:w="2523" w:type="dxa"/>
            <w:gridSpan w:val="3"/>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bCs/>
                <w:sz w:val="20"/>
                <w:lang w:val="en-US"/>
              </w:rPr>
              <w:t>Structural Steel (200mm X 75mm X 6.2mm)</w:t>
            </w:r>
          </w:p>
        </w:tc>
        <w:tc>
          <w:tcPr>
            <w:tcW w:w="3006" w:type="dxa"/>
            <w:gridSpan w:val="3"/>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bCs/>
                <w:sz w:val="20"/>
                <w:lang w:val="en-US"/>
              </w:rPr>
              <w:t>Additional Cross-member (200mm X 75mm X 6.2mm)</w:t>
            </w:r>
          </w:p>
        </w:tc>
        <w:tc>
          <w:tcPr>
            <w:tcW w:w="2409" w:type="dxa"/>
            <w:gridSpan w:val="3"/>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bCs/>
                <w:sz w:val="20"/>
                <w:lang w:val="en-US"/>
              </w:rPr>
              <w:t>Carbon/ epoxy (230.7mm X 77.5mm X 8mm)</w:t>
            </w:r>
          </w:p>
        </w:tc>
        <w:tc>
          <w:tcPr>
            <w:tcW w:w="2410" w:type="dxa"/>
            <w:gridSpan w:val="3"/>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bCs/>
                <w:sz w:val="20"/>
                <w:lang w:val="en-US"/>
              </w:rPr>
              <w:t>Combination (230.7mm X 77.5mm X 8mm)</w:t>
            </w:r>
          </w:p>
        </w:tc>
      </w:tr>
      <w:tr w:rsidR="00060DDC" w:rsidRPr="00060DDC" w:rsidTr="00651270">
        <w:trPr>
          <w:trHeight w:val="336"/>
        </w:trPr>
        <w:tc>
          <w:tcPr>
            <w:tcW w:w="1673" w:type="dxa"/>
          </w:tcPr>
          <w:p w:rsidR="00060DDC" w:rsidRPr="009E2BE7" w:rsidRDefault="00060DDC"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Damping ratio</w:t>
            </w:r>
          </w:p>
        </w:tc>
        <w:tc>
          <w:tcPr>
            <w:tcW w:w="1021"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0.2</w:t>
            </w:r>
          </w:p>
        </w:tc>
        <w:tc>
          <w:tcPr>
            <w:tcW w:w="851"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0.3</w:t>
            </w:r>
          </w:p>
        </w:tc>
        <w:tc>
          <w:tcPr>
            <w:tcW w:w="850"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0.5</w:t>
            </w:r>
          </w:p>
        </w:tc>
        <w:tc>
          <w:tcPr>
            <w:tcW w:w="851"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0.2</w:t>
            </w:r>
          </w:p>
        </w:tc>
        <w:tc>
          <w:tcPr>
            <w:tcW w:w="850"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0.3</w:t>
            </w:r>
          </w:p>
        </w:tc>
        <w:tc>
          <w:tcPr>
            <w:tcW w:w="822"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0.5</w:t>
            </w:r>
          </w:p>
        </w:tc>
        <w:tc>
          <w:tcPr>
            <w:tcW w:w="1021"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0.2</w:t>
            </w:r>
          </w:p>
        </w:tc>
        <w:tc>
          <w:tcPr>
            <w:tcW w:w="992"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0.3</w:t>
            </w:r>
          </w:p>
        </w:tc>
        <w:tc>
          <w:tcPr>
            <w:tcW w:w="993"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0.5</w:t>
            </w:r>
          </w:p>
        </w:tc>
        <w:tc>
          <w:tcPr>
            <w:tcW w:w="850"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0.2</w:t>
            </w:r>
          </w:p>
        </w:tc>
        <w:tc>
          <w:tcPr>
            <w:tcW w:w="709"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0.3</w:t>
            </w:r>
          </w:p>
        </w:tc>
        <w:tc>
          <w:tcPr>
            <w:tcW w:w="850"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0.5</w:t>
            </w:r>
          </w:p>
        </w:tc>
        <w:tc>
          <w:tcPr>
            <w:tcW w:w="709"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0.2</w:t>
            </w:r>
          </w:p>
        </w:tc>
        <w:tc>
          <w:tcPr>
            <w:tcW w:w="851" w:type="dxa"/>
          </w:tcPr>
          <w:p w:rsidR="00060DDC" w:rsidRPr="009E2BE7" w:rsidRDefault="00060DDC" w:rsidP="00060DDC">
            <w:pPr>
              <w:spacing w:after="200"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0.3</w:t>
            </w:r>
          </w:p>
        </w:tc>
        <w:tc>
          <w:tcPr>
            <w:tcW w:w="850" w:type="dxa"/>
          </w:tcPr>
          <w:p w:rsidR="00060DDC" w:rsidRPr="009E2BE7" w:rsidRDefault="00060DDC" w:rsidP="00060DDC">
            <w:pPr>
              <w:ind w:firstLine="0"/>
              <w:jc w:val="center"/>
              <w:rPr>
                <w:rFonts w:ascii="Times New Roman" w:hAnsi="Times New Roman" w:cs="Times New Roman"/>
                <w:sz w:val="20"/>
                <w:lang w:val="en-US"/>
              </w:rPr>
            </w:pPr>
            <w:r w:rsidRPr="009E2BE7">
              <w:rPr>
                <w:rFonts w:ascii="Times New Roman" w:hAnsi="Times New Roman" w:cs="Times New Roman"/>
                <w:sz w:val="20"/>
                <w:lang w:val="en-US"/>
              </w:rPr>
              <w:t>0.5</w:t>
            </w:r>
          </w:p>
        </w:tc>
      </w:tr>
      <w:tr w:rsidR="00060DDC" w:rsidRPr="00060DDC" w:rsidTr="00651270">
        <w:trPr>
          <w:trHeight w:val="1380"/>
        </w:trPr>
        <w:tc>
          <w:tcPr>
            <w:tcW w:w="1673" w:type="dxa"/>
          </w:tcPr>
          <w:p w:rsidR="00060DDC" w:rsidRPr="009E2BE7" w:rsidRDefault="00060DDC" w:rsidP="00060DDC">
            <w:pPr>
              <w:ind w:firstLine="0"/>
              <w:jc w:val="center"/>
              <w:rPr>
                <w:rFonts w:ascii="Times New Roman" w:hAnsi="Times New Roman" w:cs="Times New Roman"/>
                <w:sz w:val="20"/>
                <w:lang w:val="en-US"/>
              </w:rPr>
            </w:pPr>
          </w:p>
          <w:p w:rsidR="00060DDC" w:rsidRPr="009E2BE7" w:rsidRDefault="00060DDC"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Base excitation</w:t>
            </w:r>
          </w:p>
        </w:tc>
        <w:tc>
          <w:tcPr>
            <w:tcW w:w="1021" w:type="dxa"/>
          </w:tcPr>
          <w:p w:rsidR="00651270"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435.7</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1"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322.3</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060DDC" w:rsidRPr="009E2BE7" w:rsidRDefault="00060DDC" w:rsidP="00651270">
            <w:pPr>
              <w:ind w:firstLine="0"/>
              <w:jc w:val="center"/>
              <w:rPr>
                <w:rFonts w:ascii="Times New Roman" w:hAnsi="Times New Roman" w:cs="Times New Roman"/>
                <w:sz w:val="20"/>
                <w:lang w:val="en-US"/>
              </w:rPr>
            </w:pPr>
          </w:p>
        </w:tc>
        <w:tc>
          <w:tcPr>
            <w:tcW w:w="850"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217.1</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1"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448.9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060DDC" w:rsidRPr="009E2BE7" w:rsidRDefault="00060DDC" w:rsidP="00651270">
            <w:pPr>
              <w:ind w:firstLine="0"/>
              <w:jc w:val="center"/>
              <w:rPr>
                <w:rFonts w:ascii="Times New Roman" w:hAnsi="Times New Roman" w:cs="Times New Roman"/>
                <w:sz w:val="20"/>
                <w:lang w:val="en-US"/>
              </w:rPr>
            </w:pPr>
          </w:p>
        </w:tc>
        <w:tc>
          <w:tcPr>
            <w:tcW w:w="850"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347.5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060DDC" w:rsidRPr="009E2BE7" w:rsidRDefault="00060DDC" w:rsidP="00651270">
            <w:pPr>
              <w:ind w:firstLine="0"/>
              <w:jc w:val="center"/>
              <w:rPr>
                <w:rFonts w:ascii="Times New Roman" w:hAnsi="Times New Roman" w:cs="Times New Roman"/>
                <w:sz w:val="20"/>
                <w:lang w:val="en-US"/>
              </w:rPr>
            </w:pPr>
          </w:p>
        </w:tc>
        <w:tc>
          <w:tcPr>
            <w:tcW w:w="822"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239.1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r w:rsidR="007E606E">
              <w:rPr>
                <w:rFonts w:ascii="Times New Roman" w:hAnsi="Times New Roman" w:cs="Times New Roman"/>
                <w:sz w:val="20"/>
                <w:lang w:val="en-US"/>
              </w:rPr>
              <w:t xml:space="preserve"> </w:t>
            </w: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060DDC" w:rsidRPr="009E2BE7" w:rsidRDefault="00060DDC" w:rsidP="00651270">
            <w:pPr>
              <w:ind w:firstLine="0"/>
              <w:jc w:val="center"/>
              <w:rPr>
                <w:rFonts w:ascii="Times New Roman" w:hAnsi="Times New Roman" w:cs="Times New Roman"/>
                <w:sz w:val="20"/>
                <w:lang w:val="en-US"/>
              </w:rPr>
            </w:pPr>
          </w:p>
        </w:tc>
        <w:tc>
          <w:tcPr>
            <w:tcW w:w="1021" w:type="dxa"/>
          </w:tcPr>
          <w:p w:rsidR="007E606E"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498.2mm</w:t>
            </w:r>
          </w:p>
          <w:p w:rsidR="00481D19" w:rsidRDefault="00481D19" w:rsidP="00651270">
            <w:pPr>
              <w:spacing w:line="276" w:lineRule="auto"/>
              <w:ind w:firstLine="0"/>
              <w:jc w:val="center"/>
              <w:rPr>
                <w:rFonts w:ascii="Times New Roman" w:hAnsi="Times New Roman" w:cs="Times New Roman"/>
                <w:sz w:val="20"/>
                <w:lang w:val="en-US"/>
              </w:rPr>
            </w:pPr>
            <w:r>
              <w:rPr>
                <w:rFonts w:ascii="Times New Roman" w:hAnsi="Times New Roman" w:cs="Times New Roman"/>
                <w:sz w:val="20"/>
                <w:lang w:val="en-US"/>
              </w:rPr>
              <w:t>at</w:t>
            </w:r>
          </w:p>
          <w:p w:rsidR="00060DDC" w:rsidRPr="009E2BE7"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r w:rsidRPr="009E2BE7">
              <w:rPr>
                <w:rFonts w:ascii="Times New Roman" w:hAnsi="Times New Roman" w:cs="Times New Roman"/>
                <w:sz w:val="20"/>
                <w:lang w:val="en-US"/>
              </w:rPr>
              <w:t>)</w:t>
            </w:r>
          </w:p>
        </w:tc>
        <w:tc>
          <w:tcPr>
            <w:tcW w:w="992" w:type="dxa"/>
          </w:tcPr>
          <w:p w:rsidR="00060DDC"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367 mm</w:t>
            </w:r>
          </w:p>
          <w:p w:rsidR="00481D19" w:rsidRPr="009E2BE7" w:rsidRDefault="00481D19" w:rsidP="00651270">
            <w:pPr>
              <w:spacing w:line="276" w:lineRule="auto"/>
              <w:ind w:firstLine="0"/>
              <w:jc w:val="center"/>
              <w:rPr>
                <w:rFonts w:ascii="Times New Roman" w:hAnsi="Times New Roman" w:cs="Times New Roman"/>
                <w:sz w:val="20"/>
                <w:lang w:val="en-US"/>
              </w:rPr>
            </w:pPr>
            <w:r>
              <w:rPr>
                <w:rFonts w:ascii="Times New Roman" w:hAnsi="Times New Roman" w:cs="Times New Roman"/>
                <w:sz w:val="20"/>
                <w:lang w:val="en-US"/>
              </w:rPr>
              <w:t>at</w:t>
            </w:r>
          </w:p>
          <w:p w:rsidR="00060DDC" w:rsidRPr="009E2BE7"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r w:rsidRPr="009E2BE7">
              <w:rPr>
                <w:rFonts w:ascii="Times New Roman" w:hAnsi="Times New Roman" w:cs="Times New Roman"/>
                <w:sz w:val="20"/>
                <w:lang w:val="en-US"/>
              </w:rPr>
              <w:t>)</w:t>
            </w:r>
          </w:p>
        </w:tc>
        <w:tc>
          <w:tcPr>
            <w:tcW w:w="993" w:type="dxa"/>
          </w:tcPr>
          <w:p w:rsidR="00060DDC"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243.7mm</w:t>
            </w:r>
          </w:p>
          <w:p w:rsidR="00481D19" w:rsidRPr="009E2BE7" w:rsidRDefault="00481D19" w:rsidP="00651270">
            <w:pPr>
              <w:spacing w:line="276" w:lineRule="auto"/>
              <w:ind w:firstLine="0"/>
              <w:jc w:val="center"/>
              <w:rPr>
                <w:rFonts w:ascii="Times New Roman" w:hAnsi="Times New Roman" w:cs="Times New Roman"/>
                <w:sz w:val="20"/>
                <w:lang w:val="en-US"/>
              </w:rPr>
            </w:pPr>
            <w:r>
              <w:rPr>
                <w:rFonts w:ascii="Times New Roman" w:hAnsi="Times New Roman" w:cs="Times New Roman"/>
                <w:sz w:val="20"/>
                <w:lang w:val="en-US"/>
              </w:rPr>
              <w:t>at</w:t>
            </w:r>
          </w:p>
          <w:p w:rsidR="00060DDC" w:rsidRPr="009E2BE7" w:rsidRDefault="00060DDC" w:rsidP="00651270">
            <w:pPr>
              <w:spacing w:line="276" w:lineRule="auto"/>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r w:rsidRPr="009E2BE7">
              <w:rPr>
                <w:rFonts w:ascii="Times New Roman" w:hAnsi="Times New Roman" w:cs="Times New Roman"/>
                <w:sz w:val="20"/>
                <w:lang w:val="en-US"/>
              </w:rPr>
              <w:t>)</w:t>
            </w:r>
          </w:p>
        </w:tc>
        <w:tc>
          <w:tcPr>
            <w:tcW w:w="850" w:type="dxa"/>
          </w:tcPr>
          <w:p w:rsidR="00651270"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613.4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 </w:t>
            </w:r>
            <w:proofErr w:type="spellStart"/>
            <w:r w:rsidRPr="009E2BE7">
              <w:rPr>
                <w:rFonts w:ascii="Times New Roman" w:hAnsi="Times New Roman" w:cs="Times New Roman"/>
                <w:sz w:val="20"/>
                <w:lang w:val="en-US"/>
              </w:rPr>
              <w:t>hz</w:t>
            </w:r>
            <w:proofErr w:type="spellEnd"/>
          </w:p>
        </w:tc>
        <w:tc>
          <w:tcPr>
            <w:tcW w:w="709"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416.8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 </w:t>
            </w:r>
            <w:proofErr w:type="spellStart"/>
            <w:r w:rsidRPr="009E2BE7">
              <w:rPr>
                <w:rFonts w:ascii="Times New Roman" w:hAnsi="Times New Roman" w:cs="Times New Roman"/>
                <w:sz w:val="20"/>
                <w:lang w:val="en-US"/>
              </w:rPr>
              <w:t>hz</w:t>
            </w:r>
            <w:proofErr w:type="spellEnd"/>
          </w:p>
        </w:tc>
        <w:tc>
          <w:tcPr>
            <w:tcW w:w="850"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262.9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709"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473.5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1"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337.2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0" w:type="dxa"/>
          </w:tcPr>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221.8 mm</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060DDC" w:rsidRPr="009E2BE7" w:rsidRDefault="00060DDC"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r>
      <w:tr w:rsidR="009E2BE7" w:rsidRPr="00060DDC" w:rsidTr="00651270">
        <w:trPr>
          <w:trHeight w:val="1536"/>
        </w:trPr>
        <w:tc>
          <w:tcPr>
            <w:tcW w:w="1673" w:type="dxa"/>
          </w:tcPr>
          <w:p w:rsidR="009E2BE7" w:rsidRPr="009E2BE7" w:rsidRDefault="009E2BE7" w:rsidP="00060DDC">
            <w:pPr>
              <w:ind w:firstLine="0"/>
              <w:jc w:val="center"/>
              <w:rPr>
                <w:rFonts w:ascii="Times New Roman" w:hAnsi="Times New Roman" w:cs="Times New Roman"/>
                <w:sz w:val="20"/>
                <w:lang w:val="en-US"/>
              </w:rPr>
            </w:pP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Engine harmonic</w:t>
            </w: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load</w:t>
            </w: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(2000sin(</w:t>
            </w:r>
            <w:proofErr w:type="spellStart"/>
            <w:r w:rsidRPr="009E2BE7">
              <w:rPr>
                <w:rFonts w:ascii="Times New Roman" w:hAnsi="Times New Roman" w:cs="Times New Roman"/>
                <w:bCs/>
                <w:sz w:val="20"/>
                <w:lang w:val="en-US"/>
              </w:rPr>
              <w:t>ωt</w:t>
            </w:r>
            <w:proofErr w:type="spellEnd"/>
            <w:r w:rsidRPr="009E2BE7">
              <w:rPr>
                <w:rFonts w:ascii="Times New Roman" w:hAnsi="Times New Roman" w:cs="Times New Roman"/>
                <w:bCs/>
                <w:sz w:val="20"/>
                <w:lang w:val="en-US"/>
              </w:rPr>
              <w:t>) N)</w:t>
            </w:r>
          </w:p>
        </w:tc>
        <w:tc>
          <w:tcPr>
            <w:tcW w:w="1021" w:type="dxa"/>
          </w:tcPr>
          <w:p w:rsidR="00651270"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896.9</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648.3</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408.2</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873.3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664.1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22"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433.5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1021" w:type="dxa"/>
          </w:tcPr>
          <w:p w:rsidR="00481D19"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968.1mm</w:t>
            </w:r>
          </w:p>
          <w:p w:rsidR="009E2BE7"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r w:rsidR="009E2BE7">
              <w:rPr>
                <w:rFonts w:ascii="Times New Roman" w:hAnsi="Times New Roman" w:cs="Times New Roman"/>
                <w:sz w:val="20"/>
                <w:lang w:val="en-US"/>
              </w:rPr>
              <w:t xml:space="preserve"> </w:t>
            </w:r>
            <w:r w:rsidR="009E2BE7" w:rsidRPr="009E2BE7">
              <w:rPr>
                <w:rFonts w:ascii="Times New Roman" w:hAnsi="Times New Roman" w:cs="Times New Roman"/>
                <w:sz w:val="20"/>
                <w:lang w:val="en-US"/>
              </w:rPr>
              <w:t>(0.05hz)</w:t>
            </w:r>
          </w:p>
        </w:tc>
        <w:tc>
          <w:tcPr>
            <w:tcW w:w="992"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700.6mm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sz w:val="20"/>
                <w:lang w:val="en-US"/>
              </w:rPr>
            </w:pPr>
            <w:r w:rsidRPr="009E2BE7">
              <w:rPr>
                <w:rFonts w:ascii="Times New Roman" w:hAnsi="Times New Roman" w:cs="Times New Roman"/>
                <w:sz w:val="20"/>
                <w:lang w:val="en-US"/>
              </w:rPr>
              <w:t>(0.05hz)</w:t>
            </w:r>
          </w:p>
        </w:tc>
        <w:tc>
          <w:tcPr>
            <w:tcW w:w="993"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441.3mm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(0.05hz)</w:t>
            </w:r>
          </w:p>
        </w:tc>
        <w:tc>
          <w:tcPr>
            <w:tcW w:w="850" w:type="dxa"/>
          </w:tcPr>
          <w:p w:rsidR="00651270"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1180.1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789.4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474.7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967.1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673.2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414.1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0.05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r>
      <w:tr w:rsidR="009E2BE7" w:rsidRPr="00060DDC" w:rsidTr="00651270">
        <w:trPr>
          <w:trHeight w:val="1545"/>
        </w:trPr>
        <w:tc>
          <w:tcPr>
            <w:tcW w:w="1673" w:type="dxa"/>
          </w:tcPr>
          <w:p w:rsidR="009E2BE7" w:rsidRPr="009E2BE7" w:rsidRDefault="009E2BE7" w:rsidP="00060DDC">
            <w:pPr>
              <w:ind w:firstLine="0"/>
              <w:jc w:val="center"/>
              <w:rPr>
                <w:rFonts w:ascii="Times New Roman" w:hAnsi="Times New Roman" w:cs="Times New Roman"/>
                <w:sz w:val="20"/>
                <w:lang w:val="en-US"/>
              </w:rPr>
            </w:pPr>
          </w:p>
          <w:p w:rsidR="009E2BE7" w:rsidRPr="009E2BE7" w:rsidRDefault="009E2BE7" w:rsidP="00060DDC">
            <w:pPr>
              <w:ind w:firstLine="0"/>
              <w:jc w:val="center"/>
              <w:rPr>
                <w:rFonts w:ascii="Times New Roman" w:hAnsi="Times New Roman" w:cs="Times New Roman"/>
                <w:sz w:val="20"/>
                <w:lang w:val="en-US"/>
              </w:rPr>
            </w:pP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Pitch</w:t>
            </w: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condition</w:t>
            </w:r>
          </w:p>
          <w:p w:rsidR="009E2BE7" w:rsidRPr="009E2BE7" w:rsidRDefault="009E2BE7" w:rsidP="00060DDC">
            <w:pPr>
              <w:ind w:firstLine="0"/>
              <w:jc w:val="center"/>
              <w:rPr>
                <w:rFonts w:ascii="Times New Roman" w:hAnsi="Times New Roman" w:cs="Times New Roman"/>
                <w:sz w:val="20"/>
                <w:lang w:val="en-US"/>
              </w:rPr>
            </w:pPr>
          </w:p>
        </w:tc>
        <w:tc>
          <w:tcPr>
            <w:tcW w:w="1021" w:type="dxa"/>
          </w:tcPr>
          <w:p w:rsidR="00651270"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206.7</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0.16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142.9</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0.16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94.9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0.16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118.6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0.14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85.9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0.14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22"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66.9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1021"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104.3mm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sz w:val="20"/>
                <w:lang w:val="en-US"/>
              </w:rPr>
            </w:pPr>
            <w:r w:rsidRPr="009E2BE7">
              <w:rPr>
                <w:rFonts w:ascii="Times New Roman" w:hAnsi="Times New Roman" w:cs="Times New Roman"/>
                <w:sz w:val="20"/>
                <w:lang w:val="en-US"/>
              </w:rPr>
              <w:t>(0.14hz)</w:t>
            </w:r>
          </w:p>
        </w:tc>
        <w:tc>
          <w:tcPr>
            <w:tcW w:w="992"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80mm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sz w:val="20"/>
                <w:lang w:val="en-US"/>
              </w:rPr>
            </w:pPr>
            <w:r w:rsidRPr="009E2BE7">
              <w:rPr>
                <w:rFonts w:ascii="Times New Roman" w:hAnsi="Times New Roman" w:cs="Times New Roman"/>
                <w:sz w:val="20"/>
                <w:lang w:val="en-US"/>
              </w:rPr>
              <w:t>(0.14hz)</w:t>
            </w:r>
          </w:p>
        </w:tc>
        <w:tc>
          <w:tcPr>
            <w:tcW w:w="993"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60.5 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(0.14hz)</w:t>
            </w:r>
          </w:p>
        </w:tc>
        <w:tc>
          <w:tcPr>
            <w:tcW w:w="850" w:type="dxa"/>
          </w:tcPr>
          <w:p w:rsidR="00651270"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81.2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0.24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66.1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rPr>
                <w:rFonts w:ascii="Times New Roman" w:hAnsi="Times New Roman" w:cs="Times New Roman"/>
                <w:sz w:val="20"/>
                <w:lang w:val="en-US"/>
              </w:rPr>
            </w:pPr>
            <w:r w:rsidRPr="009E2BE7">
              <w:rPr>
                <w:rFonts w:ascii="Times New Roman" w:hAnsi="Times New Roman" w:cs="Times New Roman"/>
                <w:sz w:val="20"/>
                <w:lang w:val="en-US"/>
              </w:rPr>
              <w:t xml:space="preserve">0.24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56.7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0.24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211.3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146.1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96.7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tc>
      </w:tr>
      <w:tr w:rsidR="009E2BE7" w:rsidRPr="00060DDC" w:rsidTr="00651270">
        <w:trPr>
          <w:trHeight w:val="1715"/>
        </w:trPr>
        <w:tc>
          <w:tcPr>
            <w:tcW w:w="1673" w:type="dxa"/>
          </w:tcPr>
          <w:p w:rsidR="009E2BE7" w:rsidRPr="009E2BE7" w:rsidRDefault="009E2BE7" w:rsidP="00060DDC">
            <w:pPr>
              <w:ind w:firstLine="0"/>
              <w:jc w:val="center"/>
              <w:rPr>
                <w:rFonts w:ascii="Times New Roman" w:hAnsi="Times New Roman" w:cs="Times New Roman"/>
                <w:sz w:val="20"/>
                <w:lang w:val="en-US"/>
              </w:rPr>
            </w:pPr>
          </w:p>
          <w:p w:rsidR="009E2BE7" w:rsidRPr="009E2BE7" w:rsidRDefault="009E2BE7" w:rsidP="00060DDC">
            <w:pPr>
              <w:ind w:firstLine="0"/>
              <w:jc w:val="center"/>
              <w:rPr>
                <w:rFonts w:ascii="Times New Roman" w:hAnsi="Times New Roman" w:cs="Times New Roman"/>
                <w:sz w:val="20"/>
                <w:lang w:val="en-US"/>
              </w:rPr>
            </w:pP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Roll</w:t>
            </w:r>
          </w:p>
          <w:p w:rsidR="009E2BE7" w:rsidRPr="009E2BE7" w:rsidRDefault="009E2BE7" w:rsidP="00060DDC">
            <w:pPr>
              <w:ind w:firstLine="0"/>
              <w:jc w:val="center"/>
              <w:rPr>
                <w:rFonts w:ascii="Times New Roman" w:hAnsi="Times New Roman" w:cs="Times New Roman"/>
                <w:sz w:val="20"/>
                <w:lang w:val="en-US"/>
              </w:rPr>
            </w:pPr>
            <w:r w:rsidRPr="009E2BE7">
              <w:rPr>
                <w:rFonts w:ascii="Times New Roman" w:hAnsi="Times New Roman" w:cs="Times New Roman"/>
                <w:bCs/>
                <w:sz w:val="20"/>
                <w:lang w:val="en-US"/>
              </w:rPr>
              <w:t>condition</w:t>
            </w:r>
          </w:p>
          <w:p w:rsidR="009E2BE7" w:rsidRPr="009E2BE7" w:rsidRDefault="009E2BE7" w:rsidP="00060DDC">
            <w:pPr>
              <w:ind w:firstLine="0"/>
              <w:jc w:val="center"/>
              <w:rPr>
                <w:rFonts w:ascii="Times New Roman" w:hAnsi="Times New Roman" w:cs="Times New Roman"/>
                <w:sz w:val="20"/>
                <w:lang w:val="en-US"/>
              </w:rPr>
            </w:pPr>
          </w:p>
        </w:tc>
        <w:tc>
          <w:tcPr>
            <w:tcW w:w="1021" w:type="dxa"/>
          </w:tcPr>
          <w:p w:rsidR="00651270" w:rsidRDefault="00651270" w:rsidP="00651270">
            <w:pPr>
              <w:ind w:firstLine="0"/>
              <w:jc w:val="center"/>
              <w:rPr>
                <w:rFonts w:ascii="Times New Roman" w:hAnsi="Times New Roman" w:cs="Times New Roman"/>
                <w:sz w:val="20"/>
                <w:lang w:val="en-US"/>
              </w:rPr>
            </w:pPr>
            <w:r>
              <w:rPr>
                <w:rFonts w:ascii="Times New Roman" w:hAnsi="Times New Roman" w:cs="Times New Roman"/>
                <w:sz w:val="20"/>
                <w:lang w:val="en-US"/>
              </w:rPr>
              <w:t>348</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0.16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294.2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0.19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215.1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316.4 mm</w:t>
            </w:r>
            <w:r>
              <w:rPr>
                <w:rFonts w:ascii="Times New Roman" w:hAnsi="Times New Roman" w:cs="Times New Roman"/>
                <w:sz w:val="20"/>
                <w:lang w:val="en-US"/>
              </w:rPr>
              <w:t xml:space="preserve"> </w:t>
            </w: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250.3 mm</w:t>
            </w:r>
            <w:r w:rsidR="00B24D03">
              <w:rPr>
                <w:rFonts w:ascii="Times New Roman" w:hAnsi="Times New Roman" w:cs="Times New Roman"/>
                <w:sz w:val="20"/>
                <w:lang w:val="en-US"/>
              </w:rPr>
              <w:t xml:space="preserve"> </w:t>
            </w: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0.18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822"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189.3 mm</w:t>
            </w:r>
            <w:r w:rsidR="00B24D03">
              <w:rPr>
                <w:rFonts w:ascii="Times New Roman" w:hAnsi="Times New Roman" w:cs="Times New Roman"/>
                <w:sz w:val="20"/>
                <w:lang w:val="en-US"/>
              </w:rPr>
              <w:t xml:space="preserve"> </w:t>
            </w: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0.15 </w:t>
            </w:r>
            <w:proofErr w:type="spellStart"/>
            <w:r w:rsidRPr="009E2BE7">
              <w:rPr>
                <w:rFonts w:ascii="Times New Roman" w:hAnsi="Times New Roman" w:cs="Times New Roman"/>
                <w:sz w:val="20"/>
                <w:lang w:val="en-US"/>
              </w:rPr>
              <w:t>hz</w:t>
            </w:r>
            <w:proofErr w:type="spellEnd"/>
          </w:p>
          <w:p w:rsidR="009E2BE7" w:rsidRPr="009E2BE7" w:rsidRDefault="009E2BE7" w:rsidP="00651270">
            <w:pPr>
              <w:ind w:firstLine="0"/>
              <w:jc w:val="center"/>
              <w:rPr>
                <w:rFonts w:ascii="Times New Roman" w:hAnsi="Times New Roman" w:cs="Times New Roman"/>
                <w:sz w:val="20"/>
                <w:lang w:val="en-US"/>
              </w:rPr>
            </w:pPr>
          </w:p>
        </w:tc>
        <w:tc>
          <w:tcPr>
            <w:tcW w:w="102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340.7mm</w:t>
            </w:r>
          </w:p>
          <w:p w:rsidR="009E2BE7" w:rsidRPr="009E2BE7" w:rsidRDefault="009E2BE7" w:rsidP="00651270">
            <w:pPr>
              <w:ind w:firstLine="0"/>
              <w:jc w:val="center"/>
              <w:rPr>
                <w:sz w:val="20"/>
                <w:lang w:val="en-US"/>
              </w:rPr>
            </w:pPr>
            <w:r w:rsidRPr="009E2BE7">
              <w:rPr>
                <w:rFonts w:ascii="Times New Roman" w:hAnsi="Times New Roman" w:cs="Times New Roman"/>
                <w:sz w:val="20"/>
                <w:lang w:val="en-US"/>
              </w:rPr>
              <w:t>(0.16hz)</w:t>
            </w:r>
          </w:p>
        </w:tc>
        <w:tc>
          <w:tcPr>
            <w:tcW w:w="992"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253.5mm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sz w:val="20"/>
                <w:lang w:val="en-US"/>
              </w:rPr>
            </w:pPr>
            <w:r w:rsidRPr="009E2BE7">
              <w:rPr>
                <w:rFonts w:ascii="Times New Roman" w:hAnsi="Times New Roman" w:cs="Times New Roman"/>
                <w:sz w:val="20"/>
                <w:lang w:val="en-US"/>
              </w:rPr>
              <w:t>(0.16hz)</w:t>
            </w:r>
          </w:p>
        </w:tc>
        <w:tc>
          <w:tcPr>
            <w:tcW w:w="993" w:type="dxa"/>
          </w:tcPr>
          <w:p w:rsid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183.3mm</w:t>
            </w:r>
          </w:p>
          <w:p w:rsidR="00481D19" w:rsidRPr="009E2BE7" w:rsidRDefault="00481D19" w:rsidP="00651270">
            <w:pPr>
              <w:ind w:firstLine="0"/>
              <w:jc w:val="center"/>
              <w:rPr>
                <w:rFonts w:ascii="Times New Roman" w:hAnsi="Times New Roman" w:cs="Times New Roman"/>
                <w:sz w:val="20"/>
                <w:lang w:val="en-US"/>
              </w:rPr>
            </w:pPr>
            <w:r>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(0.16hz)</w:t>
            </w:r>
          </w:p>
        </w:tc>
        <w:tc>
          <w:tcPr>
            <w:tcW w:w="850" w:type="dxa"/>
          </w:tcPr>
          <w:p w:rsidR="00651270"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353.8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0.27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265.4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0.27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188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0.27 </w:t>
            </w:r>
            <w:proofErr w:type="spellStart"/>
            <w:r w:rsidRPr="009E2BE7">
              <w:rPr>
                <w:rFonts w:ascii="Times New Roman" w:hAnsi="Times New Roman" w:cs="Times New Roman"/>
                <w:sz w:val="20"/>
                <w:lang w:val="en-US"/>
              </w:rPr>
              <w:t>hz</w:t>
            </w:r>
            <w:proofErr w:type="spellEnd"/>
          </w:p>
        </w:tc>
        <w:tc>
          <w:tcPr>
            <w:tcW w:w="709"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447.5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 </w:t>
            </w:r>
            <w:proofErr w:type="spellStart"/>
            <w:r w:rsidRPr="009E2BE7">
              <w:rPr>
                <w:rFonts w:ascii="Times New Roman" w:hAnsi="Times New Roman" w:cs="Times New Roman"/>
                <w:sz w:val="20"/>
                <w:lang w:val="en-US"/>
              </w:rPr>
              <w:t>hz</w:t>
            </w:r>
            <w:proofErr w:type="spellEnd"/>
          </w:p>
        </w:tc>
        <w:tc>
          <w:tcPr>
            <w:tcW w:w="851"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334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 </w:t>
            </w:r>
            <w:proofErr w:type="spellStart"/>
            <w:r w:rsidRPr="009E2BE7">
              <w:rPr>
                <w:rFonts w:ascii="Times New Roman" w:hAnsi="Times New Roman" w:cs="Times New Roman"/>
                <w:sz w:val="20"/>
                <w:lang w:val="en-US"/>
              </w:rPr>
              <w:t>hz</w:t>
            </w:r>
            <w:proofErr w:type="spellEnd"/>
          </w:p>
        </w:tc>
        <w:tc>
          <w:tcPr>
            <w:tcW w:w="850" w:type="dxa"/>
          </w:tcPr>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230.2 mm</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at</w:t>
            </w:r>
          </w:p>
          <w:p w:rsidR="009E2BE7" w:rsidRPr="009E2BE7" w:rsidRDefault="009E2BE7" w:rsidP="00651270">
            <w:pPr>
              <w:ind w:firstLine="0"/>
              <w:jc w:val="center"/>
              <w:rPr>
                <w:rFonts w:ascii="Times New Roman" w:hAnsi="Times New Roman" w:cs="Times New Roman"/>
                <w:sz w:val="20"/>
                <w:lang w:val="en-US"/>
              </w:rPr>
            </w:pPr>
            <w:r w:rsidRPr="009E2BE7">
              <w:rPr>
                <w:rFonts w:ascii="Times New Roman" w:hAnsi="Times New Roman" w:cs="Times New Roman"/>
                <w:sz w:val="20"/>
                <w:lang w:val="en-US"/>
              </w:rPr>
              <w:t xml:space="preserve">0.2 </w:t>
            </w:r>
            <w:proofErr w:type="spellStart"/>
            <w:r w:rsidRPr="009E2BE7">
              <w:rPr>
                <w:rFonts w:ascii="Times New Roman" w:hAnsi="Times New Roman" w:cs="Times New Roman"/>
                <w:sz w:val="20"/>
                <w:lang w:val="en-US"/>
              </w:rPr>
              <w:t>hz</w:t>
            </w:r>
            <w:proofErr w:type="spellEnd"/>
          </w:p>
        </w:tc>
      </w:tr>
    </w:tbl>
    <w:p w:rsidR="00060DDC" w:rsidRDefault="00060DDC" w:rsidP="00060DDC">
      <w:pPr>
        <w:tabs>
          <w:tab w:val="left" w:pos="7215"/>
        </w:tabs>
        <w:ind w:firstLine="0"/>
        <w:jc w:val="left"/>
        <w:rPr>
          <w:rFonts w:eastAsiaTheme="minorEastAsia"/>
          <w:sz w:val="20"/>
        </w:rPr>
        <w:sectPr w:rsidR="00060DDC" w:rsidSect="00162E6D">
          <w:pgSz w:w="15840" w:h="12240" w:orient="landscape"/>
          <w:pgMar w:top="1440" w:right="1440" w:bottom="1440" w:left="1440" w:header="720" w:footer="720" w:gutter="0"/>
          <w:cols w:space="720"/>
          <w:docGrid w:linePitch="360"/>
        </w:sectPr>
      </w:pPr>
    </w:p>
    <w:p w:rsidR="00397513" w:rsidRPr="00060DDC" w:rsidRDefault="00397513" w:rsidP="00397513">
      <w:pPr>
        <w:ind w:firstLine="0"/>
        <w:jc w:val="left"/>
        <w:rPr>
          <w:rFonts w:ascii="Arial" w:hAnsi="Arial" w:cs="Arial"/>
          <w:b/>
          <w:szCs w:val="24"/>
        </w:rPr>
      </w:pPr>
      <w:r w:rsidRPr="00060DDC">
        <w:rPr>
          <w:rFonts w:ascii="Arial" w:hAnsi="Arial" w:cs="Arial"/>
          <w:b/>
          <w:szCs w:val="24"/>
        </w:rPr>
        <w:lastRenderedPageBreak/>
        <w:t>References</w:t>
      </w:r>
    </w:p>
    <w:p w:rsidR="00397513" w:rsidRPr="00060DDC" w:rsidRDefault="00397513" w:rsidP="00397513">
      <w:pPr>
        <w:numPr>
          <w:ilvl w:val="0"/>
          <w:numId w:val="32"/>
        </w:numPr>
        <w:tabs>
          <w:tab w:val="left" w:pos="720"/>
        </w:tabs>
        <w:spacing w:before="240" w:line="236" w:lineRule="auto"/>
        <w:ind w:left="720" w:hanging="360"/>
        <w:contextualSpacing/>
        <w:rPr>
          <w:szCs w:val="24"/>
        </w:rPr>
      </w:pPr>
      <w:r w:rsidRPr="00060DDC">
        <w:rPr>
          <w:szCs w:val="24"/>
        </w:rPr>
        <w:t xml:space="preserve">Mr. Rahul L. Patel, Mr. </w:t>
      </w:r>
      <w:proofErr w:type="spellStart"/>
      <w:r w:rsidRPr="00060DDC">
        <w:rPr>
          <w:szCs w:val="24"/>
        </w:rPr>
        <w:t>Divyesh</w:t>
      </w:r>
      <w:proofErr w:type="spellEnd"/>
      <w:r w:rsidRPr="00060DDC">
        <w:rPr>
          <w:szCs w:val="24"/>
        </w:rPr>
        <w:t xml:space="preserve"> B. </w:t>
      </w:r>
      <w:proofErr w:type="spellStart"/>
      <w:r w:rsidRPr="00060DDC">
        <w:rPr>
          <w:szCs w:val="24"/>
        </w:rPr>
        <w:t>Morabiya</w:t>
      </w:r>
      <w:proofErr w:type="spellEnd"/>
      <w:r w:rsidRPr="00060DDC">
        <w:rPr>
          <w:szCs w:val="24"/>
        </w:rPr>
        <w:t xml:space="preserve"> and Mr. Anil N. </w:t>
      </w:r>
      <w:proofErr w:type="spellStart"/>
      <w:r w:rsidRPr="00060DDC">
        <w:rPr>
          <w:szCs w:val="24"/>
        </w:rPr>
        <w:t>Rathour</w:t>
      </w:r>
      <w:proofErr w:type="spellEnd"/>
      <w:r w:rsidRPr="00060DDC">
        <w:rPr>
          <w:szCs w:val="24"/>
        </w:rPr>
        <w:t xml:space="preserve"> “Weight optimization of chassis frame using Pro-</w:t>
      </w:r>
      <w:proofErr w:type="spellStart"/>
      <w:r w:rsidRPr="00060DDC">
        <w:rPr>
          <w:szCs w:val="24"/>
        </w:rPr>
        <w:t>Mechanica</w:t>
      </w:r>
      <w:proofErr w:type="spellEnd"/>
      <w:r w:rsidRPr="00060DDC">
        <w:rPr>
          <w:szCs w:val="24"/>
        </w:rPr>
        <w:t xml:space="preserve">” ISSN: 2348-8360, SSRG </w:t>
      </w:r>
      <w:r w:rsidRPr="00060DDC">
        <w:rPr>
          <w:i/>
          <w:iCs/>
          <w:szCs w:val="24"/>
        </w:rPr>
        <w:t>International Journal of Mechanical Engineering</w:t>
      </w:r>
      <w:r w:rsidRPr="00060DDC">
        <w:rPr>
          <w:szCs w:val="24"/>
        </w:rPr>
        <w:t xml:space="preserve"> </w:t>
      </w:r>
      <w:r w:rsidRPr="00060DDC">
        <w:rPr>
          <w:i/>
          <w:iCs/>
          <w:szCs w:val="24"/>
        </w:rPr>
        <w:t xml:space="preserve">(SSRG-IJME) </w:t>
      </w:r>
      <w:r w:rsidRPr="00060DDC">
        <w:rPr>
          <w:szCs w:val="24"/>
        </w:rPr>
        <w:t>- vol. 1 Issue 8, pp.4-9, December 2014.</w:t>
      </w:r>
    </w:p>
    <w:p w:rsidR="00397513" w:rsidRPr="00060DDC" w:rsidRDefault="00397513" w:rsidP="00397513">
      <w:pPr>
        <w:spacing w:before="240" w:line="10" w:lineRule="exact"/>
        <w:contextualSpacing/>
        <w:rPr>
          <w:szCs w:val="24"/>
        </w:rPr>
      </w:pPr>
    </w:p>
    <w:p w:rsidR="00397513" w:rsidRPr="00060DDC" w:rsidRDefault="00397513" w:rsidP="00397513">
      <w:pPr>
        <w:numPr>
          <w:ilvl w:val="0"/>
          <w:numId w:val="32"/>
        </w:numPr>
        <w:tabs>
          <w:tab w:val="left" w:pos="770"/>
        </w:tabs>
        <w:spacing w:before="240" w:line="234" w:lineRule="auto"/>
        <w:ind w:left="720" w:hanging="360"/>
        <w:contextualSpacing/>
        <w:rPr>
          <w:rFonts w:eastAsiaTheme="minorEastAsia"/>
          <w:szCs w:val="24"/>
        </w:rPr>
      </w:pPr>
      <w:proofErr w:type="spellStart"/>
      <w:r w:rsidRPr="00060DDC">
        <w:rPr>
          <w:szCs w:val="24"/>
        </w:rPr>
        <w:t>Goolla</w:t>
      </w:r>
      <w:proofErr w:type="spellEnd"/>
      <w:r w:rsidRPr="00060DDC">
        <w:rPr>
          <w:szCs w:val="24"/>
        </w:rPr>
        <w:t xml:space="preserve"> </w:t>
      </w:r>
      <w:proofErr w:type="spellStart"/>
      <w:r w:rsidRPr="00060DDC">
        <w:rPr>
          <w:szCs w:val="24"/>
        </w:rPr>
        <w:t>Murali</w:t>
      </w:r>
      <w:proofErr w:type="spellEnd"/>
      <w:r w:rsidRPr="00060DDC">
        <w:rPr>
          <w:szCs w:val="24"/>
        </w:rPr>
        <w:t xml:space="preserve">, </w:t>
      </w:r>
      <w:proofErr w:type="spellStart"/>
      <w:r w:rsidRPr="00060DDC">
        <w:rPr>
          <w:szCs w:val="24"/>
        </w:rPr>
        <w:t>Subramanyam</w:t>
      </w:r>
      <w:proofErr w:type="spellEnd"/>
      <w:r w:rsidRPr="00060DDC">
        <w:rPr>
          <w:szCs w:val="24"/>
        </w:rPr>
        <w:t xml:space="preserve"> B and </w:t>
      </w:r>
      <w:proofErr w:type="spellStart"/>
      <w:r w:rsidRPr="00060DDC">
        <w:rPr>
          <w:szCs w:val="24"/>
        </w:rPr>
        <w:t>Dulam</w:t>
      </w:r>
      <w:proofErr w:type="spellEnd"/>
      <w:r w:rsidRPr="00060DDC">
        <w:rPr>
          <w:szCs w:val="24"/>
        </w:rPr>
        <w:t xml:space="preserve"> Naveen “Design Improvement of a Truck Chassis based on Thickness </w:t>
      </w:r>
      <w:r w:rsidRPr="00060DDC">
        <w:rPr>
          <w:i/>
          <w:iCs/>
          <w:szCs w:val="24"/>
        </w:rPr>
        <w:t>“Altair Technology Conference, Sigma Consultancy Service India</w:t>
      </w:r>
      <w:r w:rsidRPr="00060DDC">
        <w:rPr>
          <w:szCs w:val="24"/>
        </w:rPr>
        <w:t xml:space="preserve"> pp1-6, 2013.</w:t>
      </w:r>
    </w:p>
    <w:p w:rsidR="00397513" w:rsidRPr="00060DDC" w:rsidRDefault="00397513" w:rsidP="00397513">
      <w:pPr>
        <w:numPr>
          <w:ilvl w:val="0"/>
          <w:numId w:val="32"/>
        </w:numPr>
        <w:tabs>
          <w:tab w:val="left" w:pos="770"/>
        </w:tabs>
        <w:spacing w:before="240" w:line="234" w:lineRule="auto"/>
        <w:ind w:left="720" w:hanging="360"/>
        <w:contextualSpacing/>
        <w:rPr>
          <w:rFonts w:eastAsiaTheme="minorEastAsia"/>
          <w:szCs w:val="24"/>
        </w:rPr>
      </w:pPr>
      <w:r w:rsidRPr="00060DDC">
        <w:rPr>
          <w:rFonts w:eastAsiaTheme="minorEastAsia"/>
          <w:szCs w:val="24"/>
        </w:rPr>
        <w:t xml:space="preserve">“Automobile Mechanics”, Dr. N K </w:t>
      </w:r>
      <w:proofErr w:type="spellStart"/>
      <w:r w:rsidRPr="00060DDC">
        <w:rPr>
          <w:rFonts w:eastAsiaTheme="minorEastAsia"/>
          <w:szCs w:val="24"/>
        </w:rPr>
        <w:t>Giri</w:t>
      </w:r>
      <w:proofErr w:type="spellEnd"/>
      <w:r w:rsidRPr="00060DDC">
        <w:rPr>
          <w:rFonts w:eastAsiaTheme="minorEastAsia"/>
          <w:szCs w:val="24"/>
        </w:rPr>
        <w:t>, eighth edition, Khanna publishers, New Delhi.</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proofErr w:type="spellStart"/>
      <w:r w:rsidRPr="00060DDC">
        <w:rPr>
          <w:rFonts w:eastAsiaTheme="minorEastAsia"/>
          <w:szCs w:val="24"/>
        </w:rPr>
        <w:t>Vijaykumar</w:t>
      </w:r>
      <w:proofErr w:type="spellEnd"/>
      <w:r w:rsidRPr="00060DDC">
        <w:rPr>
          <w:rFonts w:eastAsiaTheme="minorEastAsia"/>
          <w:szCs w:val="24"/>
        </w:rPr>
        <w:t xml:space="preserve"> V Patel and R I Patel, “Structural Analysis of Ladder Chassis Frame”, ISSN 2231-2581, April 2012, Mechanical Department, Government Engineering College, Gujarat.</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r w:rsidRPr="00060DDC">
        <w:rPr>
          <w:rFonts w:eastAsiaTheme="minorEastAsia"/>
          <w:szCs w:val="24"/>
        </w:rPr>
        <w:t xml:space="preserve">Dr. Ajay </w:t>
      </w:r>
      <w:proofErr w:type="spellStart"/>
      <w:r w:rsidRPr="00060DDC">
        <w:rPr>
          <w:rFonts w:eastAsiaTheme="minorEastAsia"/>
          <w:szCs w:val="24"/>
        </w:rPr>
        <w:t>Bhattu</w:t>
      </w:r>
      <w:proofErr w:type="spellEnd"/>
      <w:r w:rsidRPr="00060DDC">
        <w:rPr>
          <w:rFonts w:eastAsiaTheme="minorEastAsia"/>
          <w:szCs w:val="24"/>
        </w:rPr>
        <w:t xml:space="preserve"> and </w:t>
      </w:r>
      <w:proofErr w:type="spellStart"/>
      <w:r w:rsidRPr="00060DDC">
        <w:rPr>
          <w:rFonts w:eastAsiaTheme="minorEastAsia"/>
          <w:szCs w:val="24"/>
        </w:rPr>
        <w:t>Shrinidhi</w:t>
      </w:r>
      <w:proofErr w:type="spellEnd"/>
      <w:r w:rsidRPr="00060DDC">
        <w:rPr>
          <w:rFonts w:eastAsiaTheme="minorEastAsia"/>
          <w:szCs w:val="24"/>
        </w:rPr>
        <w:t xml:space="preserve"> </w:t>
      </w:r>
      <w:proofErr w:type="spellStart"/>
      <w:r w:rsidRPr="00060DDC">
        <w:rPr>
          <w:rFonts w:eastAsiaTheme="minorEastAsia"/>
          <w:szCs w:val="24"/>
        </w:rPr>
        <w:t>rao</w:t>
      </w:r>
      <w:proofErr w:type="spellEnd"/>
      <w:r w:rsidRPr="00060DDC">
        <w:rPr>
          <w:rFonts w:eastAsiaTheme="minorEastAsia"/>
          <w:szCs w:val="24"/>
        </w:rPr>
        <w:t>, “Dynamic Analysis and Design Modification of a Ladder Chassis Frame using Finite Element Method”, Amity journal of Computational Sciences (AJCS), Vol 1, Issue 2, ISSN: 2456-6616.,2004</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r w:rsidRPr="00060DDC">
        <w:rPr>
          <w:rFonts w:eastAsiaTheme="minorEastAsia"/>
          <w:szCs w:val="24"/>
        </w:rPr>
        <w:t xml:space="preserve">A Hari Kumar and A </w:t>
      </w:r>
      <w:proofErr w:type="spellStart"/>
      <w:r w:rsidRPr="00060DDC">
        <w:rPr>
          <w:rFonts w:eastAsiaTheme="minorEastAsia"/>
          <w:szCs w:val="24"/>
        </w:rPr>
        <w:t>Deepanjali</w:t>
      </w:r>
      <w:proofErr w:type="spellEnd"/>
      <w:r w:rsidRPr="00060DDC">
        <w:rPr>
          <w:rFonts w:eastAsiaTheme="minorEastAsia"/>
          <w:szCs w:val="24"/>
        </w:rPr>
        <w:t>, “Design and Analysis of Automobile Chassis”, International Journal of Engineering Sciences and Innovative Technology (IJESIT), Vol. 5, Issue 1, Jan 2016, ISSN: 2319-5967.</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r w:rsidRPr="00060DDC">
        <w:rPr>
          <w:rFonts w:eastAsiaTheme="minorEastAsia"/>
          <w:szCs w:val="24"/>
        </w:rPr>
        <w:t xml:space="preserve">Patel </w:t>
      </w:r>
      <w:proofErr w:type="spellStart"/>
      <w:r w:rsidRPr="00060DDC">
        <w:rPr>
          <w:rFonts w:eastAsiaTheme="minorEastAsia"/>
          <w:szCs w:val="24"/>
        </w:rPr>
        <w:t>Vijaykumar</w:t>
      </w:r>
      <w:proofErr w:type="spellEnd"/>
      <w:r w:rsidRPr="00060DDC">
        <w:rPr>
          <w:rFonts w:eastAsiaTheme="minorEastAsia"/>
          <w:szCs w:val="24"/>
        </w:rPr>
        <w:t>, et al, “Structural Analysis of Ladder Chassis Frame and Design Modification for Weight reduction”, International Journal of Engineering Research and Technology, ISSN</w:t>
      </w:r>
      <w:proofErr w:type="gramStart"/>
      <w:r w:rsidRPr="00060DDC">
        <w:rPr>
          <w:rFonts w:eastAsiaTheme="minorEastAsia"/>
          <w:szCs w:val="24"/>
        </w:rPr>
        <w:t>:2278</w:t>
      </w:r>
      <w:proofErr w:type="gramEnd"/>
      <w:r w:rsidRPr="00060DDC">
        <w:rPr>
          <w:rFonts w:eastAsiaTheme="minorEastAsia"/>
          <w:szCs w:val="24"/>
        </w:rPr>
        <w:t>-0181, Vol 1, Issue 3, May 2012.</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r w:rsidRPr="00060DDC">
        <w:rPr>
          <w:rFonts w:eastAsiaTheme="minorEastAsia"/>
          <w:szCs w:val="24"/>
        </w:rPr>
        <w:t>Monika S Agarwal, et al, “Finite Element Analysis of Truck Chassis”, International Journal of Engineering Sciences and Research, ISSN</w:t>
      </w:r>
      <w:proofErr w:type="gramStart"/>
      <w:r w:rsidRPr="00060DDC">
        <w:rPr>
          <w:rFonts w:eastAsiaTheme="minorEastAsia"/>
          <w:szCs w:val="24"/>
        </w:rPr>
        <w:t>:2277</w:t>
      </w:r>
      <w:proofErr w:type="gramEnd"/>
      <w:r w:rsidRPr="00060DDC">
        <w:rPr>
          <w:rFonts w:eastAsiaTheme="minorEastAsia"/>
          <w:szCs w:val="24"/>
        </w:rPr>
        <w:t>-9655, Dec 2013.</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proofErr w:type="spellStart"/>
      <w:r w:rsidRPr="00060DDC">
        <w:rPr>
          <w:rFonts w:eastAsiaTheme="minorEastAsia"/>
          <w:szCs w:val="24"/>
        </w:rPr>
        <w:t>Avinash</w:t>
      </w:r>
      <w:proofErr w:type="spellEnd"/>
      <w:r w:rsidRPr="00060DDC">
        <w:rPr>
          <w:rFonts w:eastAsiaTheme="minorEastAsia"/>
          <w:szCs w:val="24"/>
        </w:rPr>
        <w:t xml:space="preserve"> V </w:t>
      </w:r>
      <w:proofErr w:type="spellStart"/>
      <w:r w:rsidRPr="00060DDC">
        <w:rPr>
          <w:rFonts w:eastAsiaTheme="minorEastAsia"/>
          <w:szCs w:val="24"/>
        </w:rPr>
        <w:t>Gaikwade</w:t>
      </w:r>
      <w:proofErr w:type="spellEnd"/>
      <w:r w:rsidRPr="00060DDC">
        <w:rPr>
          <w:rFonts w:eastAsiaTheme="minorEastAsia"/>
          <w:szCs w:val="24"/>
        </w:rPr>
        <w:t xml:space="preserve"> and Pravin S </w:t>
      </w:r>
      <w:proofErr w:type="spellStart"/>
      <w:r w:rsidRPr="00060DDC">
        <w:rPr>
          <w:rFonts w:eastAsiaTheme="minorEastAsia"/>
          <w:szCs w:val="24"/>
        </w:rPr>
        <w:t>Ghawade</w:t>
      </w:r>
      <w:proofErr w:type="spellEnd"/>
      <w:r w:rsidRPr="00060DDC">
        <w:rPr>
          <w:rFonts w:eastAsiaTheme="minorEastAsia"/>
          <w:szCs w:val="24"/>
        </w:rPr>
        <w:t>, “Finite Element Analysis of Ladder Chassis Frame”, International Journal of Engineering Technology, management and Applied Sciences, Vol. 2 Issue 6, ISSN  2349-4476, Nov 2014.</w:t>
      </w:r>
    </w:p>
    <w:p w:rsidR="00397513" w:rsidRPr="00060DDC" w:rsidRDefault="00397513" w:rsidP="00397513">
      <w:pPr>
        <w:numPr>
          <w:ilvl w:val="0"/>
          <w:numId w:val="32"/>
        </w:numPr>
        <w:tabs>
          <w:tab w:val="left" w:pos="770"/>
          <w:tab w:val="left" w:pos="7215"/>
        </w:tabs>
        <w:spacing w:before="240" w:line="234" w:lineRule="auto"/>
        <w:ind w:left="360" w:firstLine="0"/>
        <w:contextualSpacing/>
        <w:rPr>
          <w:rFonts w:eastAsiaTheme="minorEastAsia"/>
          <w:szCs w:val="24"/>
        </w:rPr>
      </w:pPr>
      <w:r w:rsidRPr="00060DDC">
        <w:rPr>
          <w:rFonts w:eastAsiaTheme="minorEastAsia"/>
          <w:szCs w:val="24"/>
        </w:rPr>
        <w:t xml:space="preserve">“Fundamentals of Vehicle Dynamics”, Thomas D Gillespie, Society of Automotive </w:t>
      </w:r>
      <w:proofErr w:type="spellStart"/>
      <w:r w:rsidRPr="00060DDC">
        <w:rPr>
          <w:rFonts w:eastAsiaTheme="minorEastAsia"/>
          <w:szCs w:val="24"/>
        </w:rPr>
        <w:t>Engieers</w:t>
      </w:r>
      <w:proofErr w:type="spellEnd"/>
      <w:r w:rsidRPr="00060DDC">
        <w:rPr>
          <w:rFonts w:eastAsiaTheme="minorEastAsia"/>
          <w:szCs w:val="24"/>
        </w:rPr>
        <w:t xml:space="preserve">, Inc. 400 Commonwealth Drive, </w:t>
      </w:r>
      <w:proofErr w:type="spellStart"/>
      <w:r w:rsidRPr="00060DDC">
        <w:rPr>
          <w:rFonts w:eastAsiaTheme="minorEastAsia"/>
          <w:szCs w:val="24"/>
        </w:rPr>
        <w:t>Warrendale</w:t>
      </w:r>
      <w:proofErr w:type="spellEnd"/>
      <w:r w:rsidRPr="00060DDC">
        <w:rPr>
          <w:rFonts w:eastAsiaTheme="minorEastAsia"/>
          <w:szCs w:val="24"/>
        </w:rPr>
        <w:t>, PA.</w:t>
      </w:r>
      <w:proofErr w:type="gramStart"/>
      <w:r w:rsidRPr="00060DDC">
        <w:rPr>
          <w:rFonts w:eastAsiaTheme="minorEastAsia"/>
          <w:szCs w:val="24"/>
        </w:rPr>
        <w:t>,2001</w:t>
      </w:r>
      <w:proofErr w:type="gramEnd"/>
      <w:r w:rsidRPr="00060DDC">
        <w:rPr>
          <w:rFonts w:eastAsiaTheme="minorEastAsia"/>
          <w:szCs w:val="24"/>
        </w:rPr>
        <w:t>.</w:t>
      </w:r>
    </w:p>
    <w:p w:rsidR="00397513" w:rsidRPr="00CB600E" w:rsidRDefault="00397513" w:rsidP="00397513">
      <w:pPr>
        <w:tabs>
          <w:tab w:val="left" w:pos="770"/>
          <w:tab w:val="left" w:pos="7215"/>
        </w:tabs>
        <w:spacing w:before="240" w:line="234" w:lineRule="auto"/>
        <w:ind w:left="360"/>
        <w:contextualSpacing/>
        <w:rPr>
          <w:rFonts w:eastAsiaTheme="minorEastAsia"/>
          <w:sz w:val="20"/>
        </w:rPr>
      </w:pPr>
    </w:p>
    <w:p w:rsidR="00060DDC" w:rsidRPr="00CB600E" w:rsidRDefault="00397513" w:rsidP="00397513">
      <w:pPr>
        <w:ind w:firstLine="0"/>
        <w:jc w:val="left"/>
        <w:rPr>
          <w:rFonts w:eastAsiaTheme="minorEastAsia"/>
          <w:sz w:val="20"/>
        </w:rPr>
      </w:pPr>
      <w:r w:rsidRPr="00CB600E">
        <w:rPr>
          <w:rFonts w:eastAsiaTheme="minorEastAsia"/>
          <w:sz w:val="20"/>
        </w:rPr>
        <w:t xml:space="preserve"> </w:t>
      </w:r>
    </w:p>
    <w:p w:rsidR="00060DDC" w:rsidRDefault="00060DDC" w:rsidP="00060DDC">
      <w:pPr>
        <w:rPr>
          <w:iCs/>
          <w:sz w:val="20"/>
        </w:rPr>
      </w:pPr>
    </w:p>
    <w:p w:rsidR="00060DDC" w:rsidRDefault="00060DDC" w:rsidP="00060DDC">
      <w:pPr>
        <w:tabs>
          <w:tab w:val="left" w:pos="7215"/>
        </w:tabs>
        <w:ind w:firstLine="0"/>
        <w:rPr>
          <w:rFonts w:ascii="Arial" w:eastAsiaTheme="minorEastAsia" w:hAnsi="Arial" w:cs="Arial"/>
          <w:b/>
          <w:szCs w:val="24"/>
        </w:rPr>
      </w:pPr>
    </w:p>
    <w:p w:rsidR="00060DDC" w:rsidRPr="00060DDC" w:rsidRDefault="00060DDC" w:rsidP="00060DDC">
      <w:pPr>
        <w:tabs>
          <w:tab w:val="left" w:pos="7215"/>
        </w:tabs>
        <w:ind w:firstLine="0"/>
        <w:rPr>
          <w:rFonts w:ascii="Arial" w:eastAsiaTheme="minorEastAsia" w:hAnsi="Arial" w:cs="Arial"/>
          <w:b/>
          <w:szCs w:val="24"/>
        </w:rPr>
      </w:pPr>
    </w:p>
    <w:p w:rsidR="00060DDC" w:rsidRPr="00060DDC" w:rsidRDefault="00060DDC" w:rsidP="00060DDC">
      <w:pPr>
        <w:tabs>
          <w:tab w:val="left" w:pos="7215"/>
        </w:tabs>
        <w:rPr>
          <w:rFonts w:eastAsiaTheme="minorEastAsia"/>
          <w:szCs w:val="24"/>
        </w:rPr>
      </w:pPr>
    </w:p>
    <w:sectPr w:rsidR="00060DDC" w:rsidRPr="00060DDC" w:rsidSect="00060DDC">
      <w:pgSz w:w="11907" w:h="16839" w:code="9"/>
      <w:pgMar w:top="990" w:right="1151" w:bottom="720" w:left="1151" w:header="851" w:footer="99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0F1" w:rsidRDefault="003A60F1">
      <w:r>
        <w:separator/>
      </w:r>
    </w:p>
  </w:endnote>
  <w:endnote w:type="continuationSeparator" w:id="0">
    <w:p w:rsidR="003A60F1" w:rsidRDefault="003A6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117" w:rsidRDefault="00722117">
    <w:pPr>
      <w:pStyle w:val="Footer"/>
      <w:jc w:val="center"/>
    </w:pPr>
  </w:p>
  <w:p w:rsidR="00722117" w:rsidRDefault="00722117">
    <w:pPr>
      <w:pStyle w:val="Footer"/>
      <w:jc w:val="center"/>
    </w:pPr>
  </w:p>
  <w:p w:rsidR="00722117" w:rsidRDefault="00722117">
    <w:pPr>
      <w:pStyle w:val="Footer"/>
      <w:jc w:val="center"/>
    </w:pPr>
    <w:r>
      <w:fldChar w:fldCharType="begin"/>
    </w:r>
    <w:r>
      <w:instrText xml:space="preserve"> PAGE </w:instrText>
    </w:r>
    <w:r>
      <w:fldChar w:fldCharType="separate"/>
    </w:r>
    <w:r w:rsidR="00180BF9">
      <w:rPr>
        <w:noProof/>
      </w:rPr>
      <w:t>9</w:t>
    </w:r>
    <w:r>
      <w:rPr>
        <w:noProof/>
      </w:rPr>
      <w:fldChar w:fldCharType="end"/>
    </w:r>
  </w:p>
  <w:p w:rsidR="00722117" w:rsidRDefault="0072211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117" w:rsidRDefault="00722117">
    <w:pPr>
      <w:pStyle w:val="Footer"/>
      <w:jc w:val="center"/>
      <w:rPr>
        <w:lang w:val="sl-SI"/>
      </w:rPr>
    </w:pPr>
    <w:r>
      <w:rPr>
        <w:rStyle w:val="PageNumber"/>
      </w:rPr>
      <w:fldChar w:fldCharType="begin"/>
    </w:r>
    <w:r>
      <w:rPr>
        <w:rStyle w:val="PageNumber"/>
      </w:rPr>
      <w:instrText xml:space="preserve"> PAGE </w:instrText>
    </w:r>
    <w:r>
      <w:rPr>
        <w:rStyle w:val="PageNumber"/>
      </w:rPr>
      <w:fldChar w:fldCharType="separate"/>
    </w:r>
    <w:r w:rsidR="00180BF9">
      <w:rPr>
        <w:rStyle w:val="PageNumber"/>
        <w:noProof/>
      </w:rPr>
      <w:t>1</w:t>
    </w:r>
    <w:r>
      <w:rPr>
        <w:rStyle w:val="PageNumber"/>
      </w:rPr>
      <w:fldChar w:fldCharType="end"/>
    </w:r>
  </w:p>
  <w:p w:rsidR="00722117" w:rsidRDefault="0072211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0F1" w:rsidRDefault="003A60F1">
      <w:r>
        <w:separator/>
      </w:r>
    </w:p>
  </w:footnote>
  <w:footnote w:type="continuationSeparator" w:id="0">
    <w:p w:rsidR="003A60F1" w:rsidRDefault="003A60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117" w:rsidRDefault="00722117" w:rsidP="00765DC7">
    <w:pPr>
      <w:pStyle w:val="Footer"/>
      <w:ind w:firstLine="0"/>
      <w:jc w:val="left"/>
      <w:rPr>
        <w:i/>
        <w:lang w:val="en-CA"/>
      </w:rPr>
    </w:pPr>
    <w:r w:rsidRPr="004E477E">
      <w:rPr>
        <w:i/>
        <w:lang w:val="en-CA"/>
      </w:rPr>
      <w:t xml:space="preserve">Proceedings of the </w:t>
    </w:r>
    <w:proofErr w:type="gramStart"/>
    <w:r>
      <w:rPr>
        <w:i/>
        <w:lang w:val="en-CA"/>
      </w:rPr>
      <w:t>International  Conference</w:t>
    </w:r>
    <w:proofErr w:type="gramEnd"/>
    <w:r>
      <w:rPr>
        <w:i/>
        <w:lang w:val="en-CA"/>
      </w:rPr>
      <w:t xml:space="preserve"> on </w:t>
    </w:r>
    <w:r w:rsidRPr="00765DC7">
      <w:rPr>
        <w:i/>
        <w:lang w:val="en-CA"/>
      </w:rPr>
      <w:t>Applied Mechanical Engineering Research</w:t>
    </w:r>
    <w:r>
      <w:rPr>
        <w:i/>
        <w:lang w:val="en-CA"/>
      </w:rPr>
      <w:t xml:space="preserve"> </w:t>
    </w:r>
    <w:r w:rsidRPr="00765DC7">
      <w:rPr>
        <w:i/>
        <w:lang w:val="en-CA"/>
      </w:rPr>
      <w:t>(IC-AMER2019)</w:t>
    </w:r>
  </w:p>
  <w:p w:rsidR="00722117" w:rsidRDefault="00722117" w:rsidP="00540715">
    <w:pPr>
      <w:pStyle w:val="Footer"/>
      <w:tabs>
        <w:tab w:val="left" w:pos="720"/>
      </w:tabs>
      <w:ind w:firstLine="0"/>
      <w:jc w:val="left"/>
      <w:rPr>
        <w:i/>
        <w:lang w:val="en-CA"/>
      </w:rPr>
    </w:pPr>
    <w:r>
      <w:rPr>
        <w:i/>
        <w:lang w:val="en-CA"/>
      </w:rPr>
      <w:t>NIT Warangal, India – May 02-05, 2019</w:t>
    </w:r>
  </w:p>
  <w:p w:rsidR="00722117" w:rsidRPr="00540715" w:rsidRDefault="00722117"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p w:rsidR="00722117" w:rsidRDefault="007221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15:restartNumberingAfterBreak="0">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22CD"/>
    <w:multiLevelType w:val="hybridMultilevel"/>
    <w:tmpl w:val="B378719E"/>
    <w:lvl w:ilvl="0" w:tplc="3B32762A">
      <w:start w:val="1"/>
      <w:numFmt w:val="lowerRoman"/>
      <w:lvlText w:val="(%1)"/>
      <w:lvlJc w:val="left"/>
    </w:lvl>
    <w:lvl w:ilvl="1" w:tplc="A300BE06">
      <w:numFmt w:val="decimal"/>
      <w:lvlText w:val=""/>
      <w:lvlJc w:val="left"/>
    </w:lvl>
    <w:lvl w:ilvl="2" w:tplc="822C4900">
      <w:numFmt w:val="decimal"/>
      <w:lvlText w:val=""/>
      <w:lvlJc w:val="left"/>
    </w:lvl>
    <w:lvl w:ilvl="3" w:tplc="142C2A2E">
      <w:numFmt w:val="decimal"/>
      <w:lvlText w:val=""/>
      <w:lvlJc w:val="left"/>
    </w:lvl>
    <w:lvl w:ilvl="4" w:tplc="8C9E249A">
      <w:numFmt w:val="decimal"/>
      <w:lvlText w:val=""/>
      <w:lvlJc w:val="left"/>
    </w:lvl>
    <w:lvl w:ilvl="5" w:tplc="78C0FFC2">
      <w:numFmt w:val="decimal"/>
      <w:lvlText w:val=""/>
      <w:lvlJc w:val="left"/>
    </w:lvl>
    <w:lvl w:ilvl="6" w:tplc="7A2449E4">
      <w:numFmt w:val="decimal"/>
      <w:lvlText w:val=""/>
      <w:lvlJc w:val="left"/>
    </w:lvl>
    <w:lvl w:ilvl="7" w:tplc="07AA5EBA">
      <w:numFmt w:val="decimal"/>
      <w:lvlText w:val=""/>
      <w:lvlJc w:val="left"/>
    </w:lvl>
    <w:lvl w:ilvl="8" w:tplc="6868F886">
      <w:numFmt w:val="decimal"/>
      <w:lvlText w:val=""/>
      <w:lvlJc w:val="left"/>
    </w:lvl>
  </w:abstractNum>
  <w:abstractNum w:abstractNumId="11" w15:restartNumberingAfterBreak="0">
    <w:nsid w:val="0000261E"/>
    <w:multiLevelType w:val="hybridMultilevel"/>
    <w:tmpl w:val="6B46F896"/>
    <w:lvl w:ilvl="0" w:tplc="3880E64C">
      <w:start w:val="1"/>
      <w:numFmt w:val="lowerRoman"/>
      <w:lvlText w:val="(%1)"/>
      <w:lvlJc w:val="left"/>
    </w:lvl>
    <w:lvl w:ilvl="1" w:tplc="AF5AC640">
      <w:numFmt w:val="decimal"/>
      <w:lvlText w:val=""/>
      <w:lvlJc w:val="left"/>
    </w:lvl>
    <w:lvl w:ilvl="2" w:tplc="24427606">
      <w:numFmt w:val="decimal"/>
      <w:lvlText w:val=""/>
      <w:lvlJc w:val="left"/>
    </w:lvl>
    <w:lvl w:ilvl="3" w:tplc="69D8EC60">
      <w:numFmt w:val="decimal"/>
      <w:lvlText w:val=""/>
      <w:lvlJc w:val="left"/>
    </w:lvl>
    <w:lvl w:ilvl="4" w:tplc="ABCC5B38">
      <w:numFmt w:val="decimal"/>
      <w:lvlText w:val=""/>
      <w:lvlJc w:val="left"/>
    </w:lvl>
    <w:lvl w:ilvl="5" w:tplc="DAC0B034">
      <w:numFmt w:val="decimal"/>
      <w:lvlText w:val=""/>
      <w:lvlJc w:val="left"/>
    </w:lvl>
    <w:lvl w:ilvl="6" w:tplc="41780DAC">
      <w:numFmt w:val="decimal"/>
      <w:lvlText w:val=""/>
      <w:lvlJc w:val="left"/>
    </w:lvl>
    <w:lvl w:ilvl="7" w:tplc="D9841A80">
      <w:numFmt w:val="decimal"/>
      <w:lvlText w:val=""/>
      <w:lvlJc w:val="left"/>
    </w:lvl>
    <w:lvl w:ilvl="8" w:tplc="08B681AC">
      <w:numFmt w:val="decimal"/>
      <w:lvlText w:val=""/>
      <w:lvlJc w:val="left"/>
    </w:lvl>
  </w:abstractNum>
  <w:abstractNum w:abstractNumId="12" w15:restartNumberingAfterBreak="0">
    <w:nsid w:val="00003CD6"/>
    <w:multiLevelType w:val="hybridMultilevel"/>
    <w:tmpl w:val="CC2C5C2A"/>
    <w:lvl w:ilvl="0" w:tplc="0C72C87E">
      <w:start w:val="1"/>
      <w:numFmt w:val="lowerRoman"/>
      <w:lvlText w:val="(%1)"/>
      <w:lvlJc w:val="left"/>
    </w:lvl>
    <w:lvl w:ilvl="1" w:tplc="2096649E">
      <w:numFmt w:val="decimal"/>
      <w:lvlText w:val=""/>
      <w:lvlJc w:val="left"/>
    </w:lvl>
    <w:lvl w:ilvl="2" w:tplc="7FB60010">
      <w:numFmt w:val="decimal"/>
      <w:lvlText w:val=""/>
      <w:lvlJc w:val="left"/>
    </w:lvl>
    <w:lvl w:ilvl="3" w:tplc="D06C7B1A">
      <w:numFmt w:val="decimal"/>
      <w:lvlText w:val=""/>
      <w:lvlJc w:val="left"/>
    </w:lvl>
    <w:lvl w:ilvl="4" w:tplc="F5D231DE">
      <w:numFmt w:val="decimal"/>
      <w:lvlText w:val=""/>
      <w:lvlJc w:val="left"/>
    </w:lvl>
    <w:lvl w:ilvl="5" w:tplc="82684E70">
      <w:numFmt w:val="decimal"/>
      <w:lvlText w:val=""/>
      <w:lvlJc w:val="left"/>
    </w:lvl>
    <w:lvl w:ilvl="6" w:tplc="B172D890">
      <w:numFmt w:val="decimal"/>
      <w:lvlText w:val=""/>
      <w:lvlJc w:val="left"/>
    </w:lvl>
    <w:lvl w:ilvl="7" w:tplc="BE80DCA8">
      <w:numFmt w:val="decimal"/>
      <w:lvlText w:val=""/>
      <w:lvlJc w:val="left"/>
    </w:lvl>
    <w:lvl w:ilvl="8" w:tplc="C7186EDE">
      <w:numFmt w:val="decimal"/>
      <w:lvlText w:val=""/>
      <w:lvlJc w:val="left"/>
    </w:lvl>
  </w:abstractNum>
  <w:abstractNum w:abstractNumId="13" w15:restartNumberingAfterBreak="0">
    <w:nsid w:val="00005753"/>
    <w:multiLevelType w:val="hybridMultilevel"/>
    <w:tmpl w:val="7C64898E"/>
    <w:lvl w:ilvl="0" w:tplc="A8D4647A">
      <w:start w:val="1"/>
      <w:numFmt w:val="lowerRoman"/>
      <w:lvlText w:val="(%1)"/>
      <w:lvlJc w:val="left"/>
    </w:lvl>
    <w:lvl w:ilvl="1" w:tplc="1FE60EAE">
      <w:numFmt w:val="decimal"/>
      <w:lvlText w:val=""/>
      <w:lvlJc w:val="left"/>
    </w:lvl>
    <w:lvl w:ilvl="2" w:tplc="71DEC6AE">
      <w:numFmt w:val="decimal"/>
      <w:lvlText w:val=""/>
      <w:lvlJc w:val="left"/>
    </w:lvl>
    <w:lvl w:ilvl="3" w:tplc="BA5CE98E">
      <w:numFmt w:val="decimal"/>
      <w:lvlText w:val=""/>
      <w:lvlJc w:val="left"/>
    </w:lvl>
    <w:lvl w:ilvl="4" w:tplc="856C032A">
      <w:numFmt w:val="decimal"/>
      <w:lvlText w:val=""/>
      <w:lvlJc w:val="left"/>
    </w:lvl>
    <w:lvl w:ilvl="5" w:tplc="E58823B6">
      <w:numFmt w:val="decimal"/>
      <w:lvlText w:val=""/>
      <w:lvlJc w:val="left"/>
    </w:lvl>
    <w:lvl w:ilvl="6" w:tplc="5DC00C5C">
      <w:numFmt w:val="decimal"/>
      <w:lvlText w:val=""/>
      <w:lvlJc w:val="left"/>
    </w:lvl>
    <w:lvl w:ilvl="7" w:tplc="7CF2E222">
      <w:numFmt w:val="decimal"/>
      <w:lvlText w:val=""/>
      <w:lvlJc w:val="left"/>
    </w:lvl>
    <w:lvl w:ilvl="8" w:tplc="C702393A">
      <w:numFmt w:val="decimal"/>
      <w:lvlText w:val=""/>
      <w:lvlJc w:val="left"/>
    </w:lvl>
  </w:abstractNum>
  <w:abstractNum w:abstractNumId="14" w15:restartNumberingAfterBreak="0">
    <w:nsid w:val="00005C67"/>
    <w:multiLevelType w:val="hybridMultilevel"/>
    <w:tmpl w:val="60AC233A"/>
    <w:lvl w:ilvl="0" w:tplc="D0D4132E">
      <w:start w:val="1"/>
      <w:numFmt w:val="lowerRoman"/>
      <w:lvlText w:val="(%1)"/>
      <w:lvlJc w:val="left"/>
    </w:lvl>
    <w:lvl w:ilvl="1" w:tplc="2DCE7C6A">
      <w:numFmt w:val="decimal"/>
      <w:lvlText w:val=""/>
      <w:lvlJc w:val="left"/>
    </w:lvl>
    <w:lvl w:ilvl="2" w:tplc="8AD48062">
      <w:numFmt w:val="decimal"/>
      <w:lvlText w:val=""/>
      <w:lvlJc w:val="left"/>
    </w:lvl>
    <w:lvl w:ilvl="3" w:tplc="CBE45EA6">
      <w:numFmt w:val="decimal"/>
      <w:lvlText w:val=""/>
      <w:lvlJc w:val="left"/>
    </w:lvl>
    <w:lvl w:ilvl="4" w:tplc="7A6851DE">
      <w:numFmt w:val="decimal"/>
      <w:lvlText w:val=""/>
      <w:lvlJc w:val="left"/>
    </w:lvl>
    <w:lvl w:ilvl="5" w:tplc="4CFA9A74">
      <w:numFmt w:val="decimal"/>
      <w:lvlText w:val=""/>
      <w:lvlJc w:val="left"/>
    </w:lvl>
    <w:lvl w:ilvl="6" w:tplc="E4F2B472">
      <w:numFmt w:val="decimal"/>
      <w:lvlText w:val=""/>
      <w:lvlJc w:val="left"/>
    </w:lvl>
    <w:lvl w:ilvl="7" w:tplc="193A32AE">
      <w:numFmt w:val="decimal"/>
      <w:lvlText w:val=""/>
      <w:lvlJc w:val="left"/>
    </w:lvl>
    <w:lvl w:ilvl="8" w:tplc="9560EFD8">
      <w:numFmt w:val="decimal"/>
      <w:lvlText w:val=""/>
      <w:lvlJc w:val="left"/>
    </w:lvl>
  </w:abstractNum>
  <w:abstractNum w:abstractNumId="15" w15:restartNumberingAfterBreak="0">
    <w:nsid w:val="00005E9D"/>
    <w:multiLevelType w:val="hybridMultilevel"/>
    <w:tmpl w:val="463CDE9A"/>
    <w:lvl w:ilvl="0" w:tplc="69488738">
      <w:start w:val="1"/>
      <w:numFmt w:val="bullet"/>
      <w:lvlText w:val="•"/>
      <w:lvlJc w:val="left"/>
    </w:lvl>
    <w:lvl w:ilvl="1" w:tplc="EB90B1FA">
      <w:numFmt w:val="decimal"/>
      <w:lvlText w:val=""/>
      <w:lvlJc w:val="left"/>
    </w:lvl>
    <w:lvl w:ilvl="2" w:tplc="62164BCA">
      <w:numFmt w:val="decimal"/>
      <w:lvlText w:val=""/>
      <w:lvlJc w:val="left"/>
    </w:lvl>
    <w:lvl w:ilvl="3" w:tplc="0E703350">
      <w:numFmt w:val="decimal"/>
      <w:lvlText w:val=""/>
      <w:lvlJc w:val="left"/>
    </w:lvl>
    <w:lvl w:ilvl="4" w:tplc="D75A2386">
      <w:numFmt w:val="decimal"/>
      <w:lvlText w:val=""/>
      <w:lvlJc w:val="left"/>
    </w:lvl>
    <w:lvl w:ilvl="5" w:tplc="5762B798">
      <w:numFmt w:val="decimal"/>
      <w:lvlText w:val=""/>
      <w:lvlJc w:val="left"/>
    </w:lvl>
    <w:lvl w:ilvl="6" w:tplc="D056EF84">
      <w:numFmt w:val="decimal"/>
      <w:lvlText w:val=""/>
      <w:lvlJc w:val="left"/>
    </w:lvl>
    <w:lvl w:ilvl="7" w:tplc="2EBAF150">
      <w:numFmt w:val="decimal"/>
      <w:lvlText w:val=""/>
      <w:lvlJc w:val="left"/>
    </w:lvl>
    <w:lvl w:ilvl="8" w:tplc="13365358">
      <w:numFmt w:val="decimal"/>
      <w:lvlText w:val=""/>
      <w:lvlJc w:val="left"/>
    </w:lvl>
  </w:abstractNum>
  <w:abstractNum w:abstractNumId="16" w15:restartNumberingAfterBreak="0">
    <w:nsid w:val="000060BF"/>
    <w:multiLevelType w:val="hybridMultilevel"/>
    <w:tmpl w:val="D3DAC9B4"/>
    <w:lvl w:ilvl="0" w:tplc="9BE4E9C4">
      <w:start w:val="1"/>
      <w:numFmt w:val="lowerRoman"/>
      <w:lvlText w:val="(%1)"/>
      <w:lvlJc w:val="left"/>
    </w:lvl>
    <w:lvl w:ilvl="1" w:tplc="CB32C496">
      <w:numFmt w:val="decimal"/>
      <w:lvlText w:val=""/>
      <w:lvlJc w:val="left"/>
    </w:lvl>
    <w:lvl w:ilvl="2" w:tplc="4C1C22E0">
      <w:numFmt w:val="decimal"/>
      <w:lvlText w:val=""/>
      <w:lvlJc w:val="left"/>
    </w:lvl>
    <w:lvl w:ilvl="3" w:tplc="76BEC470">
      <w:numFmt w:val="decimal"/>
      <w:lvlText w:val=""/>
      <w:lvlJc w:val="left"/>
    </w:lvl>
    <w:lvl w:ilvl="4" w:tplc="9132A98C">
      <w:numFmt w:val="decimal"/>
      <w:lvlText w:val=""/>
      <w:lvlJc w:val="left"/>
    </w:lvl>
    <w:lvl w:ilvl="5" w:tplc="F0D02438">
      <w:numFmt w:val="decimal"/>
      <w:lvlText w:val=""/>
      <w:lvlJc w:val="left"/>
    </w:lvl>
    <w:lvl w:ilvl="6" w:tplc="DBD06EF6">
      <w:numFmt w:val="decimal"/>
      <w:lvlText w:val=""/>
      <w:lvlJc w:val="left"/>
    </w:lvl>
    <w:lvl w:ilvl="7" w:tplc="762AA0CA">
      <w:numFmt w:val="decimal"/>
      <w:lvlText w:val=""/>
      <w:lvlJc w:val="left"/>
    </w:lvl>
    <w:lvl w:ilvl="8" w:tplc="0470A5E2">
      <w:numFmt w:val="decimal"/>
      <w:lvlText w:val=""/>
      <w:lvlJc w:val="left"/>
    </w:lvl>
  </w:abstractNum>
  <w:abstractNum w:abstractNumId="17" w15:restartNumberingAfterBreak="0">
    <w:nsid w:val="00006E5D"/>
    <w:multiLevelType w:val="hybridMultilevel"/>
    <w:tmpl w:val="DAAA5330"/>
    <w:lvl w:ilvl="0" w:tplc="D6A4DA5C">
      <w:start w:val="1"/>
      <w:numFmt w:val="decimal"/>
      <w:lvlText w:val="[%1]"/>
      <w:lvlJc w:val="left"/>
    </w:lvl>
    <w:lvl w:ilvl="1" w:tplc="817846D0">
      <w:numFmt w:val="decimal"/>
      <w:lvlText w:val=""/>
      <w:lvlJc w:val="left"/>
    </w:lvl>
    <w:lvl w:ilvl="2" w:tplc="2ED655E0">
      <w:numFmt w:val="decimal"/>
      <w:lvlText w:val=""/>
      <w:lvlJc w:val="left"/>
    </w:lvl>
    <w:lvl w:ilvl="3" w:tplc="DCD68D94">
      <w:numFmt w:val="decimal"/>
      <w:lvlText w:val=""/>
      <w:lvlJc w:val="left"/>
    </w:lvl>
    <w:lvl w:ilvl="4" w:tplc="DDF6C54C">
      <w:numFmt w:val="decimal"/>
      <w:lvlText w:val=""/>
      <w:lvlJc w:val="left"/>
    </w:lvl>
    <w:lvl w:ilvl="5" w:tplc="B1DA9180">
      <w:numFmt w:val="decimal"/>
      <w:lvlText w:val=""/>
      <w:lvlJc w:val="left"/>
    </w:lvl>
    <w:lvl w:ilvl="6" w:tplc="6714D06C">
      <w:numFmt w:val="decimal"/>
      <w:lvlText w:val=""/>
      <w:lvlJc w:val="left"/>
    </w:lvl>
    <w:lvl w:ilvl="7" w:tplc="4EDEEDA2">
      <w:numFmt w:val="decimal"/>
      <w:lvlText w:val=""/>
      <w:lvlJc w:val="left"/>
    </w:lvl>
    <w:lvl w:ilvl="8" w:tplc="0D60A244">
      <w:numFmt w:val="decimal"/>
      <w:lvlText w:val=""/>
      <w:lvlJc w:val="left"/>
    </w:lvl>
  </w:abstractNum>
  <w:abstractNum w:abstractNumId="18" w15:restartNumberingAfterBreak="0">
    <w:nsid w:val="00007DD1"/>
    <w:multiLevelType w:val="hybridMultilevel"/>
    <w:tmpl w:val="E3408D52"/>
    <w:lvl w:ilvl="0" w:tplc="F88EFFE8">
      <w:start w:val="1"/>
      <w:numFmt w:val="lowerRoman"/>
      <w:lvlText w:val="(%1)"/>
      <w:lvlJc w:val="left"/>
    </w:lvl>
    <w:lvl w:ilvl="1" w:tplc="172C4532">
      <w:numFmt w:val="decimal"/>
      <w:lvlText w:val=""/>
      <w:lvlJc w:val="left"/>
    </w:lvl>
    <w:lvl w:ilvl="2" w:tplc="E7007EE8">
      <w:numFmt w:val="decimal"/>
      <w:lvlText w:val=""/>
      <w:lvlJc w:val="left"/>
    </w:lvl>
    <w:lvl w:ilvl="3" w:tplc="FC34FF6A">
      <w:numFmt w:val="decimal"/>
      <w:lvlText w:val=""/>
      <w:lvlJc w:val="left"/>
    </w:lvl>
    <w:lvl w:ilvl="4" w:tplc="48F8CBBC">
      <w:numFmt w:val="decimal"/>
      <w:lvlText w:val=""/>
      <w:lvlJc w:val="left"/>
    </w:lvl>
    <w:lvl w:ilvl="5" w:tplc="8F728426">
      <w:numFmt w:val="decimal"/>
      <w:lvlText w:val=""/>
      <w:lvlJc w:val="left"/>
    </w:lvl>
    <w:lvl w:ilvl="6" w:tplc="3FBEAABA">
      <w:numFmt w:val="decimal"/>
      <w:lvlText w:val=""/>
      <w:lvlJc w:val="left"/>
    </w:lvl>
    <w:lvl w:ilvl="7" w:tplc="1FCE7152">
      <w:numFmt w:val="decimal"/>
      <w:lvlText w:val=""/>
      <w:lvlJc w:val="left"/>
    </w:lvl>
    <w:lvl w:ilvl="8" w:tplc="DD98A92C">
      <w:numFmt w:val="decimal"/>
      <w:lvlText w:val=""/>
      <w:lvlJc w:val="left"/>
    </w:lvl>
  </w:abstractNum>
  <w:abstractNum w:abstractNumId="19" w15:restartNumberingAfterBreak="0">
    <w:nsid w:val="0BF57008"/>
    <w:multiLevelType w:val="hybridMultilevel"/>
    <w:tmpl w:val="EE34E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821E1D"/>
    <w:multiLevelType w:val="hybridMultilevel"/>
    <w:tmpl w:val="0292E858"/>
    <w:lvl w:ilvl="0" w:tplc="F3EAFE26">
      <w:start w:val="1"/>
      <w:numFmt w:val="lowerRoman"/>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2" w15:restartNumberingAfterBreak="0">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42267602"/>
    <w:multiLevelType w:val="multilevel"/>
    <w:tmpl w:val="4290D95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A40C33"/>
    <w:multiLevelType w:val="hybridMultilevel"/>
    <w:tmpl w:val="84CE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FA2780"/>
    <w:multiLevelType w:val="hybridMultilevel"/>
    <w:tmpl w:val="0CDCB3B2"/>
    <w:lvl w:ilvl="0" w:tplc="556A1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7E5302"/>
    <w:multiLevelType w:val="singleLevel"/>
    <w:tmpl w:val="DCF677BC"/>
    <w:lvl w:ilvl="0">
      <w:start w:val="1"/>
      <w:numFmt w:val="decimal"/>
      <w:lvlText w:val="[%1]"/>
      <w:lvlJc w:val="left"/>
      <w:pPr>
        <w:tabs>
          <w:tab w:val="num" w:pos="360"/>
        </w:tabs>
        <w:ind w:left="360" w:hanging="360"/>
      </w:pPr>
    </w:lvl>
  </w:abstractNum>
  <w:num w:numId="1">
    <w:abstractNumId w:val="22"/>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21"/>
  </w:num>
  <w:num w:numId="15">
    <w:abstractNumId w:val="22"/>
  </w:num>
  <w:num w:numId="16">
    <w:abstractNumId w:val="5"/>
  </w:num>
  <w:num w:numId="17">
    <w:abstractNumId w:val="24"/>
  </w:num>
  <w:num w:numId="18">
    <w:abstractNumId w:val="19"/>
  </w:num>
  <w:num w:numId="19">
    <w:abstractNumId w:val="26"/>
  </w:num>
  <w:num w:numId="20">
    <w:abstractNumId w:val="23"/>
  </w:num>
  <w:num w:numId="21">
    <w:abstractNumId w:val="25"/>
  </w:num>
  <w:num w:numId="22">
    <w:abstractNumId w:val="13"/>
  </w:num>
  <w:num w:numId="23">
    <w:abstractNumId w:val="16"/>
  </w:num>
  <w:num w:numId="24">
    <w:abstractNumId w:val="14"/>
  </w:num>
  <w:num w:numId="25">
    <w:abstractNumId w:val="12"/>
  </w:num>
  <w:num w:numId="26">
    <w:abstractNumId w:val="10"/>
  </w:num>
  <w:num w:numId="27">
    <w:abstractNumId w:val="18"/>
  </w:num>
  <w:num w:numId="28">
    <w:abstractNumId w:val="11"/>
  </w:num>
  <w:num w:numId="29">
    <w:abstractNumId w:val="15"/>
  </w:num>
  <w:num w:numId="30">
    <w:abstractNumId w:val="20"/>
  </w:num>
  <w:num w:numId="31">
    <w:abstractNumId w:val="27"/>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882"/>
    <w:rsid w:val="000078A6"/>
    <w:rsid w:val="00012841"/>
    <w:rsid w:val="00021A6C"/>
    <w:rsid w:val="00026BC3"/>
    <w:rsid w:val="00026D13"/>
    <w:rsid w:val="00036E07"/>
    <w:rsid w:val="00054FA2"/>
    <w:rsid w:val="00060DDC"/>
    <w:rsid w:val="00077A6D"/>
    <w:rsid w:val="00081159"/>
    <w:rsid w:val="00082441"/>
    <w:rsid w:val="00095DE1"/>
    <w:rsid w:val="000C411C"/>
    <w:rsid w:val="000C7419"/>
    <w:rsid w:val="000F268D"/>
    <w:rsid w:val="00111890"/>
    <w:rsid w:val="0011741F"/>
    <w:rsid w:val="00122886"/>
    <w:rsid w:val="00125A5C"/>
    <w:rsid w:val="00154580"/>
    <w:rsid w:val="0016114A"/>
    <w:rsid w:val="00162E6D"/>
    <w:rsid w:val="0016494C"/>
    <w:rsid w:val="001726F9"/>
    <w:rsid w:val="0017676D"/>
    <w:rsid w:val="00180BF9"/>
    <w:rsid w:val="001815CC"/>
    <w:rsid w:val="00186CD1"/>
    <w:rsid w:val="001A06FD"/>
    <w:rsid w:val="001A16CE"/>
    <w:rsid w:val="001B62BE"/>
    <w:rsid w:val="001E4452"/>
    <w:rsid w:val="001F0C01"/>
    <w:rsid w:val="001F0C24"/>
    <w:rsid w:val="001F4C3D"/>
    <w:rsid w:val="001F57B9"/>
    <w:rsid w:val="00205179"/>
    <w:rsid w:val="00220866"/>
    <w:rsid w:val="00220E8C"/>
    <w:rsid w:val="00227D89"/>
    <w:rsid w:val="00243A47"/>
    <w:rsid w:val="0024718D"/>
    <w:rsid w:val="00295E6C"/>
    <w:rsid w:val="002B13D9"/>
    <w:rsid w:val="002C142C"/>
    <w:rsid w:val="002C5633"/>
    <w:rsid w:val="002D2A0D"/>
    <w:rsid w:val="002E19E8"/>
    <w:rsid w:val="002E3A2D"/>
    <w:rsid w:val="002E457C"/>
    <w:rsid w:val="002E7FF3"/>
    <w:rsid w:val="002F788F"/>
    <w:rsid w:val="0030251D"/>
    <w:rsid w:val="00322C87"/>
    <w:rsid w:val="003263B6"/>
    <w:rsid w:val="00344314"/>
    <w:rsid w:val="003571F4"/>
    <w:rsid w:val="00374491"/>
    <w:rsid w:val="00374A2D"/>
    <w:rsid w:val="00375B18"/>
    <w:rsid w:val="00377FB9"/>
    <w:rsid w:val="00390BBA"/>
    <w:rsid w:val="00393AC9"/>
    <w:rsid w:val="00393D37"/>
    <w:rsid w:val="00397513"/>
    <w:rsid w:val="003A0B06"/>
    <w:rsid w:val="003A60F1"/>
    <w:rsid w:val="003A7E1C"/>
    <w:rsid w:val="003B23F8"/>
    <w:rsid w:val="003D5FF1"/>
    <w:rsid w:val="003F1115"/>
    <w:rsid w:val="003F2D85"/>
    <w:rsid w:val="00407D83"/>
    <w:rsid w:val="004124A1"/>
    <w:rsid w:val="00425E7C"/>
    <w:rsid w:val="00430853"/>
    <w:rsid w:val="00431704"/>
    <w:rsid w:val="004334AC"/>
    <w:rsid w:val="00447273"/>
    <w:rsid w:val="00447433"/>
    <w:rsid w:val="00455EDF"/>
    <w:rsid w:val="0046374D"/>
    <w:rsid w:val="00474D36"/>
    <w:rsid w:val="0047581A"/>
    <w:rsid w:val="004762B3"/>
    <w:rsid w:val="004811C9"/>
    <w:rsid w:val="00481D19"/>
    <w:rsid w:val="0048312F"/>
    <w:rsid w:val="004957D6"/>
    <w:rsid w:val="004A0EEA"/>
    <w:rsid w:val="004B0034"/>
    <w:rsid w:val="004C62C9"/>
    <w:rsid w:val="004D1709"/>
    <w:rsid w:val="004E42AE"/>
    <w:rsid w:val="004E477E"/>
    <w:rsid w:val="004E519A"/>
    <w:rsid w:val="004E5A3D"/>
    <w:rsid w:val="005016D5"/>
    <w:rsid w:val="005037DF"/>
    <w:rsid w:val="00511ABA"/>
    <w:rsid w:val="00511DC4"/>
    <w:rsid w:val="00530065"/>
    <w:rsid w:val="00535ECD"/>
    <w:rsid w:val="00540715"/>
    <w:rsid w:val="00542600"/>
    <w:rsid w:val="00542CDE"/>
    <w:rsid w:val="00543723"/>
    <w:rsid w:val="00550E67"/>
    <w:rsid w:val="005538EF"/>
    <w:rsid w:val="00574CF7"/>
    <w:rsid w:val="005774AE"/>
    <w:rsid w:val="00580614"/>
    <w:rsid w:val="0058158D"/>
    <w:rsid w:val="005B32C5"/>
    <w:rsid w:val="005B64A9"/>
    <w:rsid w:val="005C37EC"/>
    <w:rsid w:val="005D204C"/>
    <w:rsid w:val="005D6F99"/>
    <w:rsid w:val="005F4E84"/>
    <w:rsid w:val="005F5165"/>
    <w:rsid w:val="006044B0"/>
    <w:rsid w:val="00605AD3"/>
    <w:rsid w:val="00643C4C"/>
    <w:rsid w:val="00651270"/>
    <w:rsid w:val="0067379C"/>
    <w:rsid w:val="00677FB4"/>
    <w:rsid w:val="006807CF"/>
    <w:rsid w:val="006816FD"/>
    <w:rsid w:val="006E5B59"/>
    <w:rsid w:val="006F504F"/>
    <w:rsid w:val="00701FCF"/>
    <w:rsid w:val="00712C0A"/>
    <w:rsid w:val="00716DC7"/>
    <w:rsid w:val="00722117"/>
    <w:rsid w:val="00740E5E"/>
    <w:rsid w:val="00760288"/>
    <w:rsid w:val="00765DC7"/>
    <w:rsid w:val="007B5490"/>
    <w:rsid w:val="007C10EF"/>
    <w:rsid w:val="007C635C"/>
    <w:rsid w:val="007E5ADD"/>
    <w:rsid w:val="007E606E"/>
    <w:rsid w:val="007F3638"/>
    <w:rsid w:val="0081634C"/>
    <w:rsid w:val="008354F3"/>
    <w:rsid w:val="0084627A"/>
    <w:rsid w:val="00851EF2"/>
    <w:rsid w:val="00857931"/>
    <w:rsid w:val="00873352"/>
    <w:rsid w:val="008841D0"/>
    <w:rsid w:val="008A1024"/>
    <w:rsid w:val="008B1461"/>
    <w:rsid w:val="008B1B85"/>
    <w:rsid w:val="008C2A95"/>
    <w:rsid w:val="008D00BA"/>
    <w:rsid w:val="008D04CE"/>
    <w:rsid w:val="008D47EE"/>
    <w:rsid w:val="008D4882"/>
    <w:rsid w:val="008F0D34"/>
    <w:rsid w:val="008F2FF4"/>
    <w:rsid w:val="008F40A6"/>
    <w:rsid w:val="009129F6"/>
    <w:rsid w:val="00915D10"/>
    <w:rsid w:val="00922520"/>
    <w:rsid w:val="00942400"/>
    <w:rsid w:val="009427CA"/>
    <w:rsid w:val="00942EA6"/>
    <w:rsid w:val="00944880"/>
    <w:rsid w:val="00966B37"/>
    <w:rsid w:val="00993D26"/>
    <w:rsid w:val="00993FB2"/>
    <w:rsid w:val="009A08F6"/>
    <w:rsid w:val="009A41C9"/>
    <w:rsid w:val="009A42AC"/>
    <w:rsid w:val="009B340B"/>
    <w:rsid w:val="009B7E3A"/>
    <w:rsid w:val="009D778B"/>
    <w:rsid w:val="009E2BE7"/>
    <w:rsid w:val="00A00164"/>
    <w:rsid w:val="00A03035"/>
    <w:rsid w:val="00A16191"/>
    <w:rsid w:val="00A2032C"/>
    <w:rsid w:val="00A315C5"/>
    <w:rsid w:val="00A3284C"/>
    <w:rsid w:val="00A403FE"/>
    <w:rsid w:val="00A47C1A"/>
    <w:rsid w:val="00A561CE"/>
    <w:rsid w:val="00A66AED"/>
    <w:rsid w:val="00A759DB"/>
    <w:rsid w:val="00A76109"/>
    <w:rsid w:val="00A763B6"/>
    <w:rsid w:val="00A77868"/>
    <w:rsid w:val="00A93879"/>
    <w:rsid w:val="00AA07A1"/>
    <w:rsid w:val="00AB3114"/>
    <w:rsid w:val="00AB4995"/>
    <w:rsid w:val="00AF2D09"/>
    <w:rsid w:val="00AF78C8"/>
    <w:rsid w:val="00B00D37"/>
    <w:rsid w:val="00B062FA"/>
    <w:rsid w:val="00B06F74"/>
    <w:rsid w:val="00B10CD7"/>
    <w:rsid w:val="00B11368"/>
    <w:rsid w:val="00B126D3"/>
    <w:rsid w:val="00B15F00"/>
    <w:rsid w:val="00B24D03"/>
    <w:rsid w:val="00B34BBE"/>
    <w:rsid w:val="00B477B1"/>
    <w:rsid w:val="00B47C3D"/>
    <w:rsid w:val="00B84EE8"/>
    <w:rsid w:val="00B906E9"/>
    <w:rsid w:val="00BA503C"/>
    <w:rsid w:val="00BC1842"/>
    <w:rsid w:val="00BC7926"/>
    <w:rsid w:val="00BE7DDB"/>
    <w:rsid w:val="00BF66CC"/>
    <w:rsid w:val="00BF7AE8"/>
    <w:rsid w:val="00C0387D"/>
    <w:rsid w:val="00C06A9A"/>
    <w:rsid w:val="00C0795D"/>
    <w:rsid w:val="00C10B67"/>
    <w:rsid w:val="00C1489B"/>
    <w:rsid w:val="00C22C0E"/>
    <w:rsid w:val="00C23DFD"/>
    <w:rsid w:val="00C37406"/>
    <w:rsid w:val="00C50A4E"/>
    <w:rsid w:val="00C5255E"/>
    <w:rsid w:val="00C53F2D"/>
    <w:rsid w:val="00C64FEC"/>
    <w:rsid w:val="00C83D4D"/>
    <w:rsid w:val="00C95558"/>
    <w:rsid w:val="00CB0BF7"/>
    <w:rsid w:val="00CC10BF"/>
    <w:rsid w:val="00CC2E4D"/>
    <w:rsid w:val="00CD4A64"/>
    <w:rsid w:val="00CD521C"/>
    <w:rsid w:val="00CD71FD"/>
    <w:rsid w:val="00CE449E"/>
    <w:rsid w:val="00CF000A"/>
    <w:rsid w:val="00D149AD"/>
    <w:rsid w:val="00D152E4"/>
    <w:rsid w:val="00D20E42"/>
    <w:rsid w:val="00D236A8"/>
    <w:rsid w:val="00D27C05"/>
    <w:rsid w:val="00D350F3"/>
    <w:rsid w:val="00D47D12"/>
    <w:rsid w:val="00D52F58"/>
    <w:rsid w:val="00D60208"/>
    <w:rsid w:val="00DA463A"/>
    <w:rsid w:val="00DB26C8"/>
    <w:rsid w:val="00DB27E6"/>
    <w:rsid w:val="00DB410A"/>
    <w:rsid w:val="00DB691F"/>
    <w:rsid w:val="00DC1135"/>
    <w:rsid w:val="00DD5C44"/>
    <w:rsid w:val="00DD68B9"/>
    <w:rsid w:val="00E075AB"/>
    <w:rsid w:val="00E21474"/>
    <w:rsid w:val="00E33E6A"/>
    <w:rsid w:val="00E45780"/>
    <w:rsid w:val="00E5318A"/>
    <w:rsid w:val="00E627A7"/>
    <w:rsid w:val="00E62A40"/>
    <w:rsid w:val="00E64969"/>
    <w:rsid w:val="00E74541"/>
    <w:rsid w:val="00E81348"/>
    <w:rsid w:val="00E846AE"/>
    <w:rsid w:val="00EC6D83"/>
    <w:rsid w:val="00EC70DC"/>
    <w:rsid w:val="00EE1FF7"/>
    <w:rsid w:val="00F03062"/>
    <w:rsid w:val="00F07773"/>
    <w:rsid w:val="00F23EE7"/>
    <w:rsid w:val="00F264B2"/>
    <w:rsid w:val="00F3706A"/>
    <w:rsid w:val="00F444C9"/>
    <w:rsid w:val="00F509F7"/>
    <w:rsid w:val="00F517C6"/>
    <w:rsid w:val="00F53D55"/>
    <w:rsid w:val="00F579B1"/>
    <w:rsid w:val="00F67650"/>
    <w:rsid w:val="00F755D8"/>
    <w:rsid w:val="00F80AE9"/>
    <w:rsid w:val="00F81F64"/>
    <w:rsid w:val="00F9008A"/>
    <w:rsid w:val="00F969D0"/>
    <w:rsid w:val="00FA6AC1"/>
    <w:rsid w:val="00FD47CD"/>
    <w:rsid w:val="00FF0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EDD85CC-0647-4F79-9C2F-8E2DC04A7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uiPriority w:val="59"/>
    <w:rsid w:val="002F7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 w:type="table" w:customStyle="1" w:styleId="TableGrid1">
    <w:name w:val="Table Grid1"/>
    <w:basedOn w:val="TableNormal"/>
    <w:next w:val="TableGrid"/>
    <w:uiPriority w:val="59"/>
    <w:rsid w:val="00060DDC"/>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6F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5.emf"/><Relationship Id="rId21" Type="http://schemas.openxmlformats.org/officeDocument/2006/relationships/image" Target="media/image14.png"/><Relationship Id="rId34" Type="http://schemas.openxmlformats.org/officeDocument/2006/relationships/oleObject" Target="embeddings/oleObject7.bin"/><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oleObject" Target="embeddings/oleObject6.bin"/><Relationship Id="rId37" Type="http://schemas.openxmlformats.org/officeDocument/2006/relationships/image" Target="media/image23.jpeg"/><Relationship Id="rId40" Type="http://schemas.openxmlformats.org/officeDocument/2006/relationships/image" Target="media/image26.emf"/><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0.wmf"/><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844CF-DD9C-4E3E-B5C6-7F9628A79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50</TotalTime>
  <Pages>1</Pages>
  <Words>4046</Words>
  <Characters>23064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27056</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Karthik K.R.S</cp:lastModifiedBy>
  <cp:revision>10</cp:revision>
  <cp:lastPrinted>2012-10-24T18:06:00Z</cp:lastPrinted>
  <dcterms:created xsi:type="dcterms:W3CDTF">2019-01-24T05:51:00Z</dcterms:created>
  <dcterms:modified xsi:type="dcterms:W3CDTF">2019-01-24T13:57:00Z</dcterms:modified>
</cp:coreProperties>
</file>