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4F9B" w14:textId="77777777" w:rsidR="002E457C" w:rsidRPr="002E457C" w:rsidRDefault="002E457C" w:rsidP="002E457C">
      <w:pPr>
        <w:ind w:left="567" w:firstLine="0"/>
        <w:contextualSpacing/>
      </w:pPr>
      <w:bookmarkStart w:id="0" w:name="Title_2"/>
    </w:p>
    <w:p w14:paraId="1937EABE" w14:textId="22D361A6" w:rsidR="00A47C1A" w:rsidRPr="004D1709" w:rsidRDefault="00CC57FC" w:rsidP="00AB4995">
      <w:pPr>
        <w:pStyle w:val="Title"/>
        <w:spacing w:after="120" w:line="240" w:lineRule="atLeast"/>
        <w:ind w:firstLine="0"/>
        <w:contextualSpacing/>
      </w:pPr>
      <w:r w:rsidRPr="00CC57FC">
        <w:rPr>
          <w:sz w:val="28"/>
          <w:szCs w:val="28"/>
        </w:rPr>
        <w:t>Low Cost Test Rig for Demonstrating Single Plane Balancing Using Vibrations</w:t>
      </w:r>
    </w:p>
    <w:bookmarkEnd w:id="0"/>
    <w:p w14:paraId="11353133" w14:textId="77777777" w:rsidR="00A47C1A" w:rsidRPr="00AB4995" w:rsidRDefault="00A47C1A" w:rsidP="00E627A7">
      <w:pPr>
        <w:ind w:firstLine="0"/>
        <w:contextualSpacing/>
        <w:jc w:val="center"/>
        <w:rPr>
          <w:szCs w:val="24"/>
        </w:rPr>
      </w:pPr>
    </w:p>
    <w:p w14:paraId="40AD3184" w14:textId="3B5EA561" w:rsidR="00A47C1A" w:rsidRPr="00DD4A02" w:rsidRDefault="00CC57FC" w:rsidP="00390BBA">
      <w:pPr>
        <w:ind w:left="567" w:firstLine="0"/>
        <w:jc w:val="center"/>
      </w:pPr>
      <w:bookmarkStart w:id="1" w:name="Author_1"/>
      <w:r>
        <w:t xml:space="preserve">N V S </w:t>
      </w:r>
      <w:proofErr w:type="spellStart"/>
      <w:proofErr w:type="gramStart"/>
      <w:r>
        <w:t>Shankar</w:t>
      </w:r>
      <w:r w:rsidR="004D1709" w:rsidRPr="00186CD1">
        <w:rPr>
          <w:vertAlign w:val="superscript"/>
        </w:rPr>
        <w:t>a</w:t>
      </w:r>
      <w:proofErr w:type="spellEnd"/>
      <w:r>
        <w:rPr>
          <w:vertAlign w:val="superscript"/>
        </w:rPr>
        <w:t>,*</w:t>
      </w:r>
      <w:proofErr w:type="gramEnd"/>
      <w:r w:rsidR="00A47C1A" w:rsidRPr="00390BBA">
        <w:t xml:space="preserve">, </w:t>
      </w:r>
      <w:bookmarkEnd w:id="1"/>
      <w:r w:rsidR="00DD4A02">
        <w:t xml:space="preserve">K. V. </w:t>
      </w:r>
      <w:proofErr w:type="spellStart"/>
      <w:r w:rsidR="00DD4A02">
        <w:t>Jitendra</w:t>
      </w:r>
      <w:r>
        <w:rPr>
          <w:vertAlign w:val="superscript"/>
        </w:rPr>
        <w:t>a</w:t>
      </w:r>
      <w:proofErr w:type="spellEnd"/>
      <w:r w:rsidR="004D1709" w:rsidRPr="00390BBA">
        <w:t xml:space="preserve">, </w:t>
      </w:r>
      <w:r>
        <w:t xml:space="preserve">Dr. H Ravi </w:t>
      </w:r>
      <w:proofErr w:type="spellStart"/>
      <w:r>
        <w:t>Sankar</w:t>
      </w:r>
      <w:r w:rsidR="00DD4A02">
        <w:rPr>
          <w:vertAlign w:val="superscript"/>
        </w:rPr>
        <w:t>b</w:t>
      </w:r>
      <w:proofErr w:type="spellEnd"/>
      <w:r w:rsidR="00DD4A02">
        <w:t xml:space="preserve">, M. </w:t>
      </w:r>
      <w:proofErr w:type="spellStart"/>
      <w:r w:rsidR="00DD4A02">
        <w:t>Manikumar</w:t>
      </w:r>
      <w:r w:rsidR="00DD4A02">
        <w:rPr>
          <w:vertAlign w:val="superscript"/>
        </w:rPr>
        <w:t>a</w:t>
      </w:r>
      <w:proofErr w:type="spellEnd"/>
    </w:p>
    <w:p w14:paraId="4F517370" w14:textId="70C9F48A"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CC57FC">
        <w:rPr>
          <w:rFonts w:eastAsia="DFKai-SB"/>
          <w:i/>
          <w:sz w:val="20"/>
          <w:vertAlign w:val="superscript"/>
        </w:rPr>
        <w:t xml:space="preserve"> </w:t>
      </w:r>
      <w:r w:rsidRPr="00295E6C">
        <w:rPr>
          <w:rFonts w:eastAsia="DFKai-SB"/>
          <w:i/>
          <w:sz w:val="20"/>
        </w:rPr>
        <w:t>Department</w:t>
      </w:r>
      <w:r w:rsidR="00CC57FC">
        <w:rPr>
          <w:rFonts w:eastAsia="DFKai-SB"/>
          <w:i/>
          <w:sz w:val="20"/>
        </w:rPr>
        <w:t xml:space="preserve"> of Mechanical Engineering, Swarnandhra College of Engineering and Technology, Seetharampuram, AP, India</w:t>
      </w:r>
    </w:p>
    <w:p w14:paraId="02C66B67" w14:textId="38FB3ECC" w:rsidR="00186CD1" w:rsidRPr="00295E6C" w:rsidRDefault="00186CD1" w:rsidP="00186CD1">
      <w:pPr>
        <w:ind w:left="567" w:firstLine="0"/>
        <w:jc w:val="center"/>
        <w:rPr>
          <w:rFonts w:eastAsia="PMingLiU"/>
          <w:i/>
          <w:sz w:val="20"/>
        </w:rPr>
      </w:pPr>
      <w:r w:rsidRPr="00295E6C">
        <w:rPr>
          <w:rFonts w:eastAsia="DFKai-SB"/>
          <w:i/>
          <w:kern w:val="2"/>
          <w:sz w:val="20"/>
          <w:vertAlign w:val="superscript"/>
        </w:rPr>
        <w:t>b</w:t>
      </w:r>
      <w:r w:rsidR="00CC57FC" w:rsidRPr="00CC57FC">
        <w:rPr>
          <w:rFonts w:eastAsia="DFKai-SB"/>
          <w:i/>
          <w:sz w:val="20"/>
          <w:vertAlign w:val="superscript"/>
        </w:rPr>
        <w:t xml:space="preserve"> </w:t>
      </w:r>
      <w:r w:rsidR="00CC57FC" w:rsidRPr="00295E6C">
        <w:rPr>
          <w:rFonts w:eastAsia="DFKai-SB"/>
          <w:i/>
          <w:sz w:val="20"/>
        </w:rPr>
        <w:t>Department</w:t>
      </w:r>
      <w:r w:rsidR="00CC57FC">
        <w:rPr>
          <w:rFonts w:eastAsia="DFKai-SB"/>
          <w:i/>
          <w:sz w:val="20"/>
        </w:rPr>
        <w:t xml:space="preserve"> of Mechanical Engineering, GIT, GITAM University, Seetharampuram, AP, India</w:t>
      </w:r>
    </w:p>
    <w:p w14:paraId="231F6A24" w14:textId="77777777" w:rsidR="00295E6C" w:rsidRPr="00295E6C" w:rsidRDefault="00295E6C" w:rsidP="00186CD1">
      <w:pPr>
        <w:ind w:left="567" w:firstLine="0"/>
        <w:jc w:val="center"/>
        <w:rPr>
          <w:rFonts w:eastAsia="DFKai-SB"/>
          <w:sz w:val="20"/>
        </w:rPr>
      </w:pPr>
    </w:p>
    <w:p w14:paraId="0737AF50" w14:textId="7645E613" w:rsidR="00AB4995" w:rsidRDefault="00AB4995" w:rsidP="00186CD1">
      <w:pPr>
        <w:ind w:left="567" w:firstLine="0"/>
        <w:jc w:val="center"/>
        <w:rPr>
          <w:rFonts w:eastAsia="PMingLiU"/>
          <w:sz w:val="20"/>
        </w:rPr>
      </w:pPr>
      <w:r w:rsidRPr="00295E6C">
        <w:rPr>
          <w:rFonts w:eastAsia="PMingLiU"/>
          <w:sz w:val="20"/>
        </w:rPr>
        <w:t xml:space="preserve">*Corresponding author Email: </w:t>
      </w:r>
      <w:hyperlink r:id="rId8" w:history="1">
        <w:r w:rsidR="007F5A48" w:rsidRPr="005B3E27">
          <w:rPr>
            <w:rStyle w:val="Hyperlink"/>
            <w:rFonts w:eastAsia="PMingLiU"/>
            <w:sz w:val="20"/>
          </w:rPr>
          <w:t>shankar.publications@gmail.com</w:t>
        </w:r>
      </w:hyperlink>
      <w:r w:rsidR="007F5A48">
        <w:rPr>
          <w:rFonts w:eastAsia="PMingLiU"/>
          <w:sz w:val="20"/>
        </w:rPr>
        <w:t xml:space="preserve"> </w:t>
      </w:r>
    </w:p>
    <w:p w14:paraId="7E4D476E" w14:textId="77777777" w:rsidR="00295E6C" w:rsidRPr="00295E6C" w:rsidRDefault="00295E6C" w:rsidP="00186CD1">
      <w:pPr>
        <w:ind w:left="567" w:firstLine="0"/>
        <w:jc w:val="center"/>
        <w:rPr>
          <w:rFonts w:eastAsia="PMingLiU"/>
          <w:sz w:val="20"/>
        </w:rPr>
      </w:pPr>
    </w:p>
    <w:p w14:paraId="75BA5014" w14:textId="77777777" w:rsidR="002E457C" w:rsidRPr="000C7419" w:rsidRDefault="00B11368" w:rsidP="002E457C">
      <w:pPr>
        <w:ind w:left="567" w:firstLine="0"/>
        <w:contextualSpacing/>
        <w:rPr>
          <w:sz w:val="22"/>
          <w:szCs w:val="22"/>
        </w:rPr>
      </w:pPr>
      <w:r>
        <w:rPr>
          <w:sz w:val="22"/>
          <w:szCs w:val="22"/>
        </w:rPr>
        <w:t>------------------------------------------------------------------------------------------------------------------</w:t>
      </w:r>
    </w:p>
    <w:p w14:paraId="079EF8B2" w14:textId="79049B9F" w:rsidR="00A47C1A" w:rsidRPr="000C411C" w:rsidRDefault="00C24B59" w:rsidP="000C411C">
      <w:pPr>
        <w:ind w:right="391"/>
        <w:rPr>
          <w:szCs w:val="24"/>
        </w:rPr>
      </w:pPr>
      <w:r w:rsidRPr="00C24B59">
        <w:rPr>
          <w:szCs w:val="24"/>
        </w:rPr>
        <w:t xml:space="preserve">Vibration suppression is a main problem in rotating machinery. In-situ unbalance, as done in case of </w:t>
      </w:r>
      <w:r w:rsidR="007F5A48" w:rsidRPr="00C24B59">
        <w:rPr>
          <w:szCs w:val="24"/>
        </w:rPr>
        <w:t>high-speed</w:t>
      </w:r>
      <w:r w:rsidRPr="00C24B59">
        <w:rPr>
          <w:szCs w:val="24"/>
        </w:rPr>
        <w:t xml:space="preserve"> machinery, is measured using vibrations that are generated. Thus, a test rig is required for training personnel relating to this area is required. The existing balancing test rigs are costly. Availability of </w:t>
      </w:r>
      <w:r w:rsidR="007F5A48" w:rsidRPr="00C24B59">
        <w:rPr>
          <w:szCs w:val="24"/>
        </w:rPr>
        <w:t>low-cost</w:t>
      </w:r>
      <w:r w:rsidRPr="00C24B59">
        <w:rPr>
          <w:szCs w:val="24"/>
        </w:rPr>
        <w:t xml:space="preserve"> sensors and development boards like Arduino Uno help in fabricating the test rigs at low cost. In this work, a low-cost test rig demonstrating the vibration measurement and unbalance estimation is discussed. This project is aimed at fabricating motorized setup for demonstrating balancing of rotating masses. As a part of this work, 4 rotary masses are balanced. These four masses are mounted on a disc such that the radial position of the weights can be varied. Vibrations are measured when the disc is rotating. For measuring vibrations, pre-calibrated ADXL335 accelerometer which is available off-the-shelf, is used. This is interfaced to PC using Arduino. The measured unbalance is found to be in good agreement with that of theoretically calculated value. This test rig helps in bringing an insight to students as to how unbalance can be estimated and corrected as well as use of various commercially available vibration measurement sensors.</w:t>
      </w:r>
    </w:p>
    <w:p w14:paraId="78B767A7" w14:textId="77777777" w:rsidR="00A47C1A" w:rsidRPr="000C7419" w:rsidRDefault="00A47C1A" w:rsidP="002E457C">
      <w:pPr>
        <w:ind w:left="567" w:firstLine="0"/>
        <w:contextualSpacing/>
        <w:rPr>
          <w:sz w:val="22"/>
          <w:szCs w:val="22"/>
        </w:rPr>
      </w:pPr>
    </w:p>
    <w:p w14:paraId="2F106B34" w14:textId="54D653A7"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DD4A02">
        <w:rPr>
          <w:sz w:val="22"/>
          <w:szCs w:val="22"/>
        </w:rPr>
        <w:t>Rotary Mass Balancing, Accelerometer, Arduino, Vibration</w:t>
      </w:r>
    </w:p>
    <w:p w14:paraId="23ED7558" w14:textId="77777777" w:rsidR="00C23DFD" w:rsidRPr="007675D9" w:rsidRDefault="00C23DFD" w:rsidP="00374491">
      <w:pPr>
        <w:ind w:firstLine="0"/>
        <w:rPr>
          <w:sz w:val="22"/>
          <w:szCs w:val="22"/>
        </w:rPr>
      </w:pPr>
      <w:bookmarkStart w:id="2" w:name="_GoBack"/>
      <w:bookmarkEnd w:id="2"/>
    </w:p>
    <w:sectPr w:rsidR="00C23DFD" w:rsidRPr="007675D9" w:rsidSect="00C0795D">
      <w:footerReference w:type="default" r:id="rId9"/>
      <w:headerReference w:type="first" r:id="rId10"/>
      <w:footerReference w:type="first" r:id="rId11"/>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1E0CF" w14:textId="77777777" w:rsidR="000E1CD8" w:rsidRDefault="000E1CD8">
      <w:r>
        <w:separator/>
      </w:r>
    </w:p>
  </w:endnote>
  <w:endnote w:type="continuationSeparator" w:id="0">
    <w:p w14:paraId="78E8692E" w14:textId="77777777" w:rsidR="000E1CD8" w:rsidRDefault="000E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89D8F" w14:textId="77777777" w:rsidR="00A47C1A" w:rsidRDefault="00A47C1A">
    <w:pPr>
      <w:pStyle w:val="Footer"/>
      <w:jc w:val="center"/>
    </w:pPr>
  </w:p>
  <w:p w14:paraId="35215DAD" w14:textId="77777777" w:rsidR="00B11368" w:rsidRDefault="00B11368">
    <w:pPr>
      <w:pStyle w:val="Footer"/>
      <w:jc w:val="center"/>
    </w:pPr>
  </w:p>
  <w:p w14:paraId="5C1390E2" w14:textId="77777777" w:rsidR="00A47C1A" w:rsidRDefault="00574CF7">
    <w:pPr>
      <w:pStyle w:val="Footer"/>
      <w:jc w:val="center"/>
    </w:pPr>
    <w:r>
      <w:fldChar w:fldCharType="begin"/>
    </w:r>
    <w:r w:rsidR="00036E07">
      <w:instrText xml:space="preserve"> PAGE </w:instrText>
    </w:r>
    <w:r>
      <w:fldChar w:fldCharType="separate"/>
    </w:r>
    <w:r w:rsidR="00B1136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3631C" w14:textId="77777777"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B113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293C1" w14:textId="77777777" w:rsidR="000E1CD8" w:rsidRDefault="000E1CD8">
      <w:r>
        <w:separator/>
      </w:r>
    </w:p>
  </w:footnote>
  <w:footnote w:type="continuationSeparator" w:id="0">
    <w:p w14:paraId="008485B0" w14:textId="77777777" w:rsidR="000E1CD8" w:rsidRDefault="000E1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BEC51" w14:textId="77777777"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14:paraId="4DA58D5B" w14:textId="77777777"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14:paraId="632CC328" w14:textId="77777777"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multilevel"/>
    <w:tmpl w:val="5DBC6D48"/>
    <w:lvl w:ilvl="0">
      <w:start w:val="1"/>
      <w:numFmt w:val="decimal"/>
      <w:lvlText w:val="%1."/>
      <w:lvlJc w:val="left"/>
      <w:pPr>
        <w:ind w:left="720" w:hanging="360"/>
      </w:pPr>
      <w:rPr>
        <w:rFonts w:hint="default"/>
      </w:rPr>
    </w:lvl>
    <w:lvl w:ilvl="1">
      <w:start w:val="1"/>
      <w:numFmt w:val="decimal"/>
      <w:isLgl/>
      <w:lvlText w:val="%1.%2"/>
      <w:lvlJc w:val="left"/>
      <w:pPr>
        <w:ind w:left="49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EBC37C5"/>
    <w:multiLevelType w:val="hybridMultilevel"/>
    <w:tmpl w:val="682E397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4882"/>
    <w:rsid w:val="000078A6"/>
    <w:rsid w:val="00021A6C"/>
    <w:rsid w:val="00026BC3"/>
    <w:rsid w:val="00026D13"/>
    <w:rsid w:val="00036E07"/>
    <w:rsid w:val="00047F8D"/>
    <w:rsid w:val="00054FA2"/>
    <w:rsid w:val="000645EB"/>
    <w:rsid w:val="00095DE1"/>
    <w:rsid w:val="000A0194"/>
    <w:rsid w:val="000C411C"/>
    <w:rsid w:val="000C7419"/>
    <w:rsid w:val="000E1CD8"/>
    <w:rsid w:val="000F268D"/>
    <w:rsid w:val="0011741F"/>
    <w:rsid w:val="00122886"/>
    <w:rsid w:val="00125A5C"/>
    <w:rsid w:val="00126FE7"/>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675C5"/>
    <w:rsid w:val="00283E8B"/>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3F36B3"/>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A14B7"/>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B32C5"/>
    <w:rsid w:val="005B64A9"/>
    <w:rsid w:val="005D6F99"/>
    <w:rsid w:val="005F4E84"/>
    <w:rsid w:val="005F5165"/>
    <w:rsid w:val="006044B0"/>
    <w:rsid w:val="00643C4C"/>
    <w:rsid w:val="006545EA"/>
    <w:rsid w:val="0067379C"/>
    <w:rsid w:val="006807CF"/>
    <w:rsid w:val="006E5B59"/>
    <w:rsid w:val="006F504F"/>
    <w:rsid w:val="00712C0A"/>
    <w:rsid w:val="00715B52"/>
    <w:rsid w:val="00716DC7"/>
    <w:rsid w:val="00760288"/>
    <w:rsid w:val="00765DC7"/>
    <w:rsid w:val="007676B7"/>
    <w:rsid w:val="007750C6"/>
    <w:rsid w:val="007C10EF"/>
    <w:rsid w:val="007C635C"/>
    <w:rsid w:val="007F5A48"/>
    <w:rsid w:val="008461D3"/>
    <w:rsid w:val="0084627A"/>
    <w:rsid w:val="00873352"/>
    <w:rsid w:val="008841D0"/>
    <w:rsid w:val="008A1024"/>
    <w:rsid w:val="008B7636"/>
    <w:rsid w:val="008C2A95"/>
    <w:rsid w:val="008D00BA"/>
    <w:rsid w:val="008D04CE"/>
    <w:rsid w:val="008D4882"/>
    <w:rsid w:val="008E2C6D"/>
    <w:rsid w:val="008E66C7"/>
    <w:rsid w:val="008F2FF4"/>
    <w:rsid w:val="008F40A6"/>
    <w:rsid w:val="0091015E"/>
    <w:rsid w:val="009129F6"/>
    <w:rsid w:val="00915D10"/>
    <w:rsid w:val="00922520"/>
    <w:rsid w:val="00942400"/>
    <w:rsid w:val="009427CA"/>
    <w:rsid w:val="00942EA6"/>
    <w:rsid w:val="0095214D"/>
    <w:rsid w:val="009711F5"/>
    <w:rsid w:val="00993D26"/>
    <w:rsid w:val="00993FB2"/>
    <w:rsid w:val="009A41C9"/>
    <w:rsid w:val="009B340B"/>
    <w:rsid w:val="009B7E3A"/>
    <w:rsid w:val="009D19FF"/>
    <w:rsid w:val="009D778B"/>
    <w:rsid w:val="00A00164"/>
    <w:rsid w:val="00A03035"/>
    <w:rsid w:val="00A16191"/>
    <w:rsid w:val="00A2032C"/>
    <w:rsid w:val="00A315C5"/>
    <w:rsid w:val="00A3284C"/>
    <w:rsid w:val="00A47C1A"/>
    <w:rsid w:val="00A53632"/>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75A7C"/>
    <w:rsid w:val="00B84EE8"/>
    <w:rsid w:val="00BA503C"/>
    <w:rsid w:val="00BC1842"/>
    <w:rsid w:val="00BC7B9B"/>
    <w:rsid w:val="00BE7DDB"/>
    <w:rsid w:val="00BF7AE8"/>
    <w:rsid w:val="00C0387D"/>
    <w:rsid w:val="00C06A9A"/>
    <w:rsid w:val="00C0795D"/>
    <w:rsid w:val="00C10B67"/>
    <w:rsid w:val="00C1489B"/>
    <w:rsid w:val="00C22C0E"/>
    <w:rsid w:val="00C23DFD"/>
    <w:rsid w:val="00C24B59"/>
    <w:rsid w:val="00C27465"/>
    <w:rsid w:val="00C37406"/>
    <w:rsid w:val="00C50A4E"/>
    <w:rsid w:val="00C5255E"/>
    <w:rsid w:val="00C53F2D"/>
    <w:rsid w:val="00C95558"/>
    <w:rsid w:val="00CB0BF7"/>
    <w:rsid w:val="00CC10BF"/>
    <w:rsid w:val="00CC57FC"/>
    <w:rsid w:val="00CD521C"/>
    <w:rsid w:val="00CD71FD"/>
    <w:rsid w:val="00CF000A"/>
    <w:rsid w:val="00D149AD"/>
    <w:rsid w:val="00D152E4"/>
    <w:rsid w:val="00D236A8"/>
    <w:rsid w:val="00D27C05"/>
    <w:rsid w:val="00D350F3"/>
    <w:rsid w:val="00D47D12"/>
    <w:rsid w:val="00D52F58"/>
    <w:rsid w:val="00D60208"/>
    <w:rsid w:val="00DA4233"/>
    <w:rsid w:val="00DA463A"/>
    <w:rsid w:val="00DB26C8"/>
    <w:rsid w:val="00DB27E6"/>
    <w:rsid w:val="00DB410A"/>
    <w:rsid w:val="00DB691F"/>
    <w:rsid w:val="00DC1135"/>
    <w:rsid w:val="00DD4A02"/>
    <w:rsid w:val="00DF06A2"/>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297A"/>
    <w:rsid w:val="00F755D8"/>
    <w:rsid w:val="00F80AE9"/>
    <w:rsid w:val="00F81F64"/>
    <w:rsid w:val="00FA464B"/>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2870C"/>
  <w15:docId w15:val="{40233EE7-FE32-4BE5-9808-5D18C2C7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3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UnresolvedMention">
    <w:name w:val="Unresolved Mention"/>
    <w:basedOn w:val="DefaultParagraphFont"/>
    <w:uiPriority w:val="99"/>
    <w:semiHidden/>
    <w:unhideWhenUsed/>
    <w:rsid w:val="007F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488">
      <w:bodyDiv w:val="1"/>
      <w:marLeft w:val="0"/>
      <w:marRight w:val="0"/>
      <w:marTop w:val="0"/>
      <w:marBottom w:val="0"/>
      <w:divBdr>
        <w:top w:val="none" w:sz="0" w:space="0" w:color="auto"/>
        <w:left w:val="none" w:sz="0" w:space="0" w:color="auto"/>
        <w:bottom w:val="none" w:sz="0" w:space="0" w:color="auto"/>
        <w:right w:val="none" w:sz="0" w:space="0" w:color="auto"/>
      </w:divBdr>
    </w:div>
    <w:div w:id="464006333">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852034274">
      <w:bodyDiv w:val="1"/>
      <w:marLeft w:val="0"/>
      <w:marRight w:val="0"/>
      <w:marTop w:val="0"/>
      <w:marBottom w:val="0"/>
      <w:divBdr>
        <w:top w:val="none" w:sz="0" w:space="0" w:color="auto"/>
        <w:left w:val="none" w:sz="0" w:space="0" w:color="auto"/>
        <w:bottom w:val="none" w:sz="0" w:space="0" w:color="auto"/>
        <w:right w:val="none" w:sz="0" w:space="0" w:color="auto"/>
      </w:divBdr>
    </w:div>
    <w:div w:id="1438717498">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647930234">
      <w:bodyDiv w:val="1"/>
      <w:marLeft w:val="0"/>
      <w:marRight w:val="0"/>
      <w:marTop w:val="0"/>
      <w:marBottom w:val="0"/>
      <w:divBdr>
        <w:top w:val="none" w:sz="0" w:space="0" w:color="auto"/>
        <w:left w:val="none" w:sz="0" w:space="0" w:color="auto"/>
        <w:bottom w:val="none" w:sz="0" w:space="0" w:color="auto"/>
        <w:right w:val="none" w:sz="0" w:space="0" w:color="auto"/>
      </w:divBdr>
    </w:div>
    <w:div w:id="1706707614">
      <w:bodyDiv w:val="1"/>
      <w:marLeft w:val="0"/>
      <w:marRight w:val="0"/>
      <w:marTop w:val="0"/>
      <w:marBottom w:val="0"/>
      <w:divBdr>
        <w:top w:val="none" w:sz="0" w:space="0" w:color="auto"/>
        <w:left w:val="none" w:sz="0" w:space="0" w:color="auto"/>
        <w:bottom w:val="none" w:sz="0" w:space="0" w:color="auto"/>
        <w:right w:val="none" w:sz="0" w:space="0" w:color="auto"/>
      </w:divBdr>
    </w:div>
    <w:div w:id="19256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kar.publication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70345-D854-42FB-AE9D-A7960516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1769</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1927</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shankar n v s</cp:lastModifiedBy>
  <cp:revision>12</cp:revision>
  <cp:lastPrinted>2012-10-24T18:06:00Z</cp:lastPrinted>
  <dcterms:created xsi:type="dcterms:W3CDTF">2018-12-14T19:52:00Z</dcterms:created>
  <dcterms:modified xsi:type="dcterms:W3CDTF">2019-02-19T16:47:00Z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http://www.zotero.org/styles/journal-of-heat-transfer</vt:lpwstr>
  </property>
  <property fmtid="{D5CDD505-2E9C-101B-9397-08002B2CF9AE}" pid="13" name="Mendeley Recent Style Name 5_1">
    <vt:lpwstr>Journal of Heat Transfer</vt:lpwstr>
  </property>
  <property fmtid="{D5CDD505-2E9C-101B-9397-08002B2CF9AE}" pid="14" name="Mendeley Recent Style Id 6_1">
    <vt:lpwstr>http://www.zotero.org/styles/journal-of-the-institution-of-engineers-series-c</vt:lpwstr>
  </property>
  <property fmtid="{D5CDD505-2E9C-101B-9397-08002B2CF9AE}" pid="15" name="Mendeley Recent Style Name 6_1">
    <vt:lpwstr>Journal of The Institution of Engineers: Series C</vt:lpwstr>
  </property>
  <property fmtid="{D5CDD505-2E9C-101B-9397-08002B2CF9AE}" pid="16" name="Mendeley Recent Style Id 7_1">
    <vt:lpwstr>http://www.zotero.org/styles/materials-today-proceedings</vt:lpwstr>
  </property>
  <property fmtid="{D5CDD505-2E9C-101B-9397-08002B2CF9AE}" pid="17" name="Mendeley Recent Style Name 7_1">
    <vt:lpwstr>Materials Today: Proceedings</vt:lpwstr>
  </property>
  <property fmtid="{D5CDD505-2E9C-101B-9397-08002B2CF9AE}" pid="18" name="Mendeley Recent Style Id 8_1">
    <vt:lpwstr>http://www.zotero.org/styles/mechanism-and-machine-theory</vt:lpwstr>
  </property>
  <property fmtid="{D5CDD505-2E9C-101B-9397-08002B2CF9AE}" pid="19" name="Mendeley Recent Style Name 8_1">
    <vt:lpwstr>Mechanism and Machine Theory</vt:lpwstr>
  </property>
  <property fmtid="{D5CDD505-2E9C-101B-9397-08002B2CF9AE}" pid="20" name="Mendeley Recent Style Id 9_1">
    <vt:lpwstr>http://www.zotero.org/styles/visualization-in-engineering</vt:lpwstr>
  </property>
  <property fmtid="{D5CDD505-2E9C-101B-9397-08002B2CF9AE}" pid="21" name="Mendeley Recent Style Name 9_1">
    <vt:lpwstr>Visualization in Engineering</vt:lpwstr>
  </property>
  <property fmtid="{D5CDD505-2E9C-101B-9397-08002B2CF9AE}" pid="22" name="Mendeley Citation Style_1">
    <vt:lpwstr>http://www.zotero.org/styles/journal-of-the-institution-of-engineers-series-c</vt:lpwstr>
  </property>
  <property fmtid="{D5CDD505-2E9C-101B-9397-08002B2CF9AE}" pid="23" name="Mendeley Document_1">
    <vt:lpwstr>True</vt:lpwstr>
  </property>
  <property fmtid="{D5CDD505-2E9C-101B-9397-08002B2CF9AE}" pid="24" name="Mendeley Unique User Id_1">
    <vt:lpwstr>0ccdf39d-e7b9-388d-bcdb-a6f0dc8f97e8</vt:lpwstr>
  </property>
</Properties>
</file>