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9C1" w:rsidRDefault="001679C1">
      <w:pPr>
        <w:shd w:val="clear" w:color="auto" w:fill="FFFFFF"/>
        <w:textAlignment w:val="top"/>
        <w:divId w:val="498732874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inline distT="0" distB="0" distL="0" distR="0" wp14:anchorId="18E9E42F" wp14:editId="6ED8B4FA">
                <wp:extent cx="304800" cy="304800"/>
                <wp:effectExtent l="0" t="0" r="0" b="0"/>
                <wp:docPr id="3" name="Rectangle 3" descr="https://www.obconline.co.in/corp/consumer/images/logo-WhiteB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8B685" id="Rectangle 3" o:spid="_x0000_s1026" alt="https://www.obconline.co.in/corp/consumer/images/logo-WhiteB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&#13;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1679C1" w:rsidRDefault="001679C1">
      <w:pPr>
        <w:shd w:val="clear" w:color="auto" w:fill="DDE8A8"/>
        <w:divId w:val="455413164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Style w:val="paginationtxtprint"/>
          <w:rFonts w:ascii="Arial" w:eastAsia="Times New Roman" w:hAnsi="Arial" w:cs="Arial"/>
          <w:color w:val="000000"/>
          <w:sz w:val="26"/>
          <w:szCs w:val="26"/>
        </w:rPr>
        <w:t>Printed on 30/08/2019 09:10:21 AM</w:t>
      </w:r>
    </w:p>
    <w:p w:rsidR="001679C1" w:rsidRDefault="001679C1">
      <w:pPr>
        <w:shd w:val="clear" w:color="auto" w:fill="DDE8A8"/>
        <w:divId w:val="13464078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5FE39BEA" wp14:editId="4190BFEA">
            <wp:extent cx="67945" cy="9525"/>
            <wp:effectExtent l="0" t="0" r="0" b="0"/>
            <wp:docPr id="2" name="Picture 2" descr="https://www.obconline.co.in/corp/L001/consumer/images/arrow-pageheading.gif?mtime=141164825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Image" descr="https://www.obconline.co.in/corp/L001/consumer/images/arrow-pageheading.gif?mtime=1411648258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C1" w:rsidRDefault="001679C1">
      <w:pPr>
        <w:pStyle w:val="Heading1"/>
        <w:shd w:val="clear" w:color="auto" w:fill="DDE8A8"/>
        <w:spacing w:before="0"/>
        <w:divId w:val="2025857760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Initiate Single Entry Payment Summary</w:t>
      </w:r>
    </w:p>
    <w:p w:rsidR="001679C1" w:rsidRDefault="001679C1">
      <w:pPr>
        <w:pStyle w:val="Heading2"/>
        <w:shd w:val="clear" w:color="auto" w:fill="DDE8A8"/>
        <w:spacing w:before="0" w:line="315" w:lineRule="atLeast"/>
        <w:divId w:val="708340807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Style w:val="simpletext"/>
          <w:rFonts w:ascii="Arial" w:eastAsia="Times New Roman" w:hAnsi="Arial" w:cs="Arial"/>
          <w:color w:val="000000"/>
          <w:sz w:val="17"/>
          <w:szCs w:val="17"/>
        </w:rPr>
        <w:t>Transaction Details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720249930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Reference ID: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60747196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720249930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 xml:space="preserve">Transaction </w:t>
      </w: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Type: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IMPS</w:t>
      </w:r>
      <w:proofErr w:type="spellEnd"/>
      <w:r>
        <w:rPr>
          <w:rStyle w:val="searchsimpletext"/>
          <w:rFonts w:ascii="Arial" w:hAnsi="Arial" w:cs="Arial"/>
          <w:color w:val="000000"/>
          <w:sz w:val="18"/>
          <w:szCs w:val="18"/>
        </w:rPr>
        <w:t xml:space="preserve"> P2A Payment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720249930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Initiator Account: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18822041001551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720249930"/>
        <w:rPr>
          <w:rFonts w:ascii="Arial" w:hAnsi="Arial" w:cs="Arial"/>
          <w:color w:val="000000"/>
          <w:sz w:val="26"/>
          <w:szCs w:val="26"/>
        </w:rPr>
      </w:pPr>
      <w:r>
        <w:rPr>
          <w:rStyle w:val="querytextleft"/>
          <w:rFonts w:ascii="Arial" w:hAnsi="Arial" w:cs="Arial"/>
          <w:b/>
          <w:bCs/>
          <w:color w:val="000000"/>
          <w:sz w:val="17"/>
          <w:szCs w:val="17"/>
        </w:rPr>
        <w:t>Transaction Date(</w:t>
      </w:r>
      <w:proofErr w:type="spellStart"/>
      <w:r>
        <w:rPr>
          <w:rStyle w:val="querytextleft"/>
          <w:rFonts w:ascii="Arial" w:hAnsi="Arial" w:cs="Arial"/>
          <w:b/>
          <w:bCs/>
          <w:color w:val="000000"/>
          <w:sz w:val="17"/>
          <w:szCs w:val="17"/>
        </w:rPr>
        <w:t>dd</w:t>
      </w:r>
      <w:proofErr w:type="spellEnd"/>
      <w:r>
        <w:rPr>
          <w:rStyle w:val="querytextleft"/>
          <w:rFonts w:ascii="Arial" w:hAnsi="Arial" w:cs="Arial"/>
          <w:b/>
          <w:bCs/>
          <w:color w:val="000000"/>
          <w:sz w:val="17"/>
          <w:szCs w:val="17"/>
        </w:rPr>
        <w:t>/MM/</w:t>
      </w:r>
      <w:proofErr w:type="spellStart"/>
      <w:r>
        <w:rPr>
          <w:rStyle w:val="querytextleft"/>
          <w:rFonts w:ascii="Arial" w:hAnsi="Arial" w:cs="Arial"/>
          <w:b/>
          <w:bCs/>
          <w:color w:val="000000"/>
          <w:sz w:val="17"/>
          <w:szCs w:val="17"/>
        </w:rPr>
        <w:t>yyyy</w:t>
      </w:r>
      <w:proofErr w:type="spellEnd"/>
      <w:r>
        <w:rPr>
          <w:rStyle w:val="querytextleft"/>
          <w:rFonts w:ascii="Arial" w:hAnsi="Arial" w:cs="Arial"/>
          <w:b/>
          <w:bCs/>
          <w:color w:val="000000"/>
          <w:sz w:val="17"/>
          <w:szCs w:val="17"/>
        </w:rPr>
        <w:t>):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30/08/2019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720249930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 xml:space="preserve">Beneficiary </w:t>
      </w: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Name: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ICAM</w:t>
      </w:r>
      <w:proofErr w:type="spellEnd"/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720249930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 xml:space="preserve">Beneficiary </w:t>
      </w: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Nickname: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ICAMNITW</w:t>
      </w:r>
      <w:proofErr w:type="spellEnd"/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720249930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Beneficiary Account Number: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38293706440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720249930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 xml:space="preserve">Beneficiary Bank </w:t>
      </w: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Name: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STATE</w:t>
      </w:r>
      <w:proofErr w:type="spellEnd"/>
      <w:r>
        <w:rPr>
          <w:rStyle w:val="searchsimpletext"/>
          <w:rFonts w:ascii="Arial" w:hAnsi="Arial" w:cs="Arial"/>
          <w:color w:val="000000"/>
          <w:sz w:val="18"/>
          <w:szCs w:val="18"/>
        </w:rPr>
        <w:t xml:space="preserve"> BANK OF INDIA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1310746205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 xml:space="preserve">Beneficiary </w:t>
      </w: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Branch: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N</w:t>
      </w:r>
      <w:proofErr w:type="spellEnd"/>
      <w:r>
        <w:rPr>
          <w:rStyle w:val="searchsimpletext"/>
          <w:rFonts w:ascii="Arial" w:hAnsi="Arial" w:cs="Arial"/>
          <w:color w:val="000000"/>
          <w:sz w:val="18"/>
          <w:szCs w:val="18"/>
        </w:rPr>
        <w:t xml:space="preserve"> I T BR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1310746205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Beneficiary Bank Identifier: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SBIN0020149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1310746205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 xml:space="preserve">Transaction </w:t>
      </w: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Amount: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INR</w:t>
      </w:r>
      <w:proofErr w:type="spellEnd"/>
      <w:r>
        <w:rPr>
          <w:rStyle w:val="searchsimpletext"/>
          <w:rFonts w:ascii="Arial" w:hAnsi="Arial" w:cs="Arial"/>
          <w:color w:val="000000"/>
          <w:sz w:val="18"/>
          <w:szCs w:val="18"/>
        </w:rPr>
        <w:t xml:space="preserve"> 1,500.00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1310746205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 xml:space="preserve">Total Charge </w:t>
      </w: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Amount: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INR</w:t>
      </w:r>
      <w:proofErr w:type="spellEnd"/>
      <w:r>
        <w:rPr>
          <w:rStyle w:val="searchsimpletext"/>
          <w:rFonts w:ascii="Arial" w:hAnsi="Arial" w:cs="Arial"/>
          <w:color w:val="000000"/>
          <w:sz w:val="18"/>
          <w:szCs w:val="18"/>
        </w:rPr>
        <w:t xml:space="preserve"> 0.00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1310746205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 xml:space="preserve">Total </w:t>
      </w: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Amount: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INR</w:t>
      </w:r>
      <w:proofErr w:type="spellEnd"/>
      <w:r>
        <w:rPr>
          <w:rStyle w:val="searchsimpletext"/>
          <w:rFonts w:ascii="Arial" w:hAnsi="Arial" w:cs="Arial"/>
          <w:color w:val="000000"/>
          <w:sz w:val="18"/>
          <w:szCs w:val="18"/>
        </w:rPr>
        <w:t xml:space="preserve"> 1,500.00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1310746205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Remark: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SunilKumarReddyKresearchscholar</w:t>
      </w:r>
      <w:proofErr w:type="spellEnd"/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1310746205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 xml:space="preserve">Transaction </w:t>
      </w:r>
      <w:proofErr w:type="spellStart"/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Status: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Success</w:t>
      </w:r>
      <w:proofErr w:type="spellEnd"/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1310746205"/>
        <w:rPr>
          <w:rFonts w:ascii="Arial" w:hAnsi="Arial" w:cs="Arial"/>
          <w:color w:val="000000"/>
          <w:sz w:val="26"/>
          <w:szCs w:val="26"/>
        </w:rPr>
      </w:pPr>
      <w:r>
        <w:rPr>
          <w:rStyle w:val="querytextleft"/>
          <w:rFonts w:ascii="Arial" w:hAnsi="Arial" w:cs="Arial"/>
          <w:b/>
          <w:bCs/>
          <w:color w:val="000000"/>
          <w:sz w:val="17"/>
          <w:szCs w:val="17"/>
        </w:rPr>
        <w:t>External Reference Number: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924209384775</w:t>
      </w:r>
    </w:p>
    <w:p w:rsidR="001679C1" w:rsidRDefault="001679C1">
      <w:pPr>
        <w:pStyle w:val="Heading3"/>
        <w:pBdr>
          <w:top w:val="single" w:sz="2" w:space="9" w:color="9C9E9C"/>
        </w:pBdr>
        <w:shd w:val="clear" w:color="auto" w:fill="DDE8A8"/>
        <w:spacing w:before="0"/>
        <w:divId w:val="692151738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Style w:val="simpletext"/>
          <w:rFonts w:ascii="Arial" w:eastAsia="Times New Roman" w:hAnsi="Arial" w:cs="Arial"/>
          <w:color w:val="000000"/>
          <w:sz w:val="17"/>
          <w:szCs w:val="17"/>
        </w:rPr>
        <w:t>Additional Details</w:t>
      </w:r>
    </w:p>
    <w:p w:rsidR="001679C1" w:rsidRDefault="001679C1">
      <w:pPr>
        <w:pStyle w:val="formrow"/>
        <w:shd w:val="clear" w:color="auto" w:fill="DDE8A8"/>
        <w:spacing w:before="0" w:beforeAutospacing="0" w:after="0" w:afterAutospacing="0" w:line="262" w:lineRule="atLeast"/>
        <w:divId w:val="900797756"/>
        <w:rPr>
          <w:rFonts w:ascii="Arial" w:hAnsi="Arial" w:cs="Arial"/>
          <w:color w:val="000000"/>
          <w:sz w:val="26"/>
          <w:szCs w:val="26"/>
        </w:rPr>
      </w:pPr>
      <w:r>
        <w:rPr>
          <w:rStyle w:val="simpletext"/>
          <w:rFonts w:ascii="Arial" w:hAnsi="Arial" w:cs="Arial"/>
          <w:b/>
          <w:bCs/>
          <w:color w:val="000000"/>
          <w:sz w:val="17"/>
          <w:szCs w:val="17"/>
        </w:rPr>
        <w:t>Tentative Credit Date:</w:t>
      </w:r>
      <w:r>
        <w:rPr>
          <w:rStyle w:val="searchsimpletext"/>
          <w:rFonts w:ascii="Arial" w:hAnsi="Arial" w:cs="Arial"/>
          <w:color w:val="000000"/>
          <w:sz w:val="18"/>
          <w:szCs w:val="18"/>
        </w:rPr>
        <w:t>30/08/2019</w:t>
      </w:r>
    </w:p>
    <w:bookmarkStart w:id="1" w:name="HREFSitemapfooter"/>
    <w:p w:rsidR="001679C1" w:rsidRDefault="001679C1">
      <w:pPr>
        <w:shd w:val="clear" w:color="auto" w:fill="41A917"/>
        <w:jc w:val="center"/>
        <w:divId w:val="1142574240"/>
        <w:rPr>
          <w:rFonts w:ascii="Arial" w:eastAsia="Times New Roman" w:hAnsi="Arial" w:cs="Arial"/>
          <w:color w:val="FFFFFF"/>
          <w:sz w:val="26"/>
          <w:szCs w:val="26"/>
        </w:rPr>
      </w:pP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begin"/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instrText xml:space="preserve"> HYPERLINK "https://www.obconline.co.in/corp/Finacle;jsessionid=6VvsdyZMshtZTyBJQyvtRypCfnzM6173gGMH94vqp4hXtVRnM00n!619530286?bwayparam=pCHqP5T5LpKZwnzijST1oz97IjP3GtANPWGAmjPi2eqNnYL0mGDKIhvWG7hbql8E75UWsLgRjkWQmL8xevkAMPcEURlKNUjPSJETjyfd666OnpyAW%2BBcqAtKMNjeToGw%0D%0Ad2hxnuGzSlhh6O72ABuDzaODDVEhrmY8ovcpa3%2Bv1rU%3D" </w:instrText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separate"/>
      </w:r>
      <w:r>
        <w:rPr>
          <w:rStyle w:val="Hyperlink"/>
          <w:rFonts w:ascii="Arial" w:eastAsia="Times New Roman" w:hAnsi="Arial" w:cs="Arial"/>
          <w:color w:val="FFFFFF"/>
          <w:sz w:val="18"/>
          <w:szCs w:val="18"/>
        </w:rPr>
        <w:t>Site Map</w:t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end"/>
      </w:r>
      <w:bookmarkEnd w:id="1"/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t> </w:t>
      </w:r>
      <w:bookmarkStart w:id="2" w:name="HREFPrivacyfooter"/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begin"/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instrText xml:space="preserve"> HYPERLINK "https://www.obconline.co.in/corp/Finacle;jsessionid=6VvsdyZMshtZTyBJQyvtRypCfnzM6173gGMH94vqp4hXtVRnM00n!619530286?bwayparam=pCHqP5T5LpKZwnzijST1oz97IjP3GtANPWGAmjPi2eqNnYL0mGDKIhvWG7hbql8E75UWsLgRjkWQmL8xevkAMPcEURlKNUjPSJETjyfd666OnpyAW%2BBcqAtKMNjeToGw%0D%0Ad2hxnuGzSlhh6O72ABuDzaODDVEhrmY8ovcpa3%2Bv1rU%3D" </w:instrText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separate"/>
      </w:r>
      <w:r>
        <w:rPr>
          <w:rStyle w:val="Hyperlink"/>
          <w:rFonts w:ascii="Arial" w:eastAsia="Times New Roman" w:hAnsi="Arial" w:cs="Arial"/>
          <w:color w:val="FFFFFF"/>
          <w:sz w:val="18"/>
          <w:szCs w:val="18"/>
        </w:rPr>
        <w:t>Privacy Policy</w:t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end"/>
      </w:r>
      <w:bookmarkEnd w:id="2"/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t> </w:t>
      </w:r>
      <w:bookmarkStart w:id="3" w:name="HREFTermsConditionsfooter"/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begin"/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instrText xml:space="preserve"> HYPERLINK "https://www.obconline.co.in/corp/Finacle;jsessionid=6VvsdyZMshtZTyBJQyvtRypCfnzM6173gGMH94vqp4hXtVRnM00n!619530286?bwayparam=pCHqP5T5LpKZwnzijST1oz97IjP3GtANPWGAmjPi2eqNnYL0mGDKIhvWG7hbql8E75UWsLgRjkWQmL8xevkAMPcEURlKNUjPSJETjyfd666OnpyAW%2BBcqAtKMNjeToGw%0D%0Ad2hxnuGzSlhh6O72ABuDzaODDVEhrmY8ovcpa3%2Bv1rU%3D" </w:instrText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separate"/>
      </w:r>
      <w:r>
        <w:rPr>
          <w:rStyle w:val="Hyperlink"/>
          <w:rFonts w:ascii="Arial" w:eastAsia="Times New Roman" w:hAnsi="Arial" w:cs="Arial"/>
          <w:color w:val="FFFFFF"/>
          <w:sz w:val="18"/>
          <w:szCs w:val="18"/>
        </w:rPr>
        <w:t>Terms &amp; Conditions</w:t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end"/>
      </w:r>
      <w:bookmarkEnd w:id="3"/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t> </w:t>
      </w:r>
      <w:bookmarkStart w:id="4" w:name="HREFDisclaimerfooter"/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begin"/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instrText xml:space="preserve"> HYPERLINK "https://www.obconline.co.in/corp/Finacle;jsessionid=6VvsdyZMshtZTyBJQyvtRypCfnzM6173gGMH94vqp4hXtVRnM00n!619530286?bwayparam=pCHqP5T5LpKZwnzijST1oz97IjP3GtANPWGAmjPi2eqNnYL0mGDKIhvWG7hbql8E75UWsLgRjkWQmL8xevkAMPcEURlKNUjPSJETjyfd666OnpyAW%2BBcqAtKMNjeToGw%0D%0Ad2hxnuGzSlhh6O72ABuDzaODDVEhrmY8ovcpa3%2Bv1rU%3D" </w:instrText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separate"/>
      </w:r>
      <w:r>
        <w:rPr>
          <w:rStyle w:val="Hyperlink"/>
          <w:rFonts w:ascii="Arial" w:eastAsia="Times New Roman" w:hAnsi="Arial" w:cs="Arial"/>
          <w:color w:val="FFFFFF"/>
          <w:sz w:val="18"/>
          <w:szCs w:val="18"/>
        </w:rPr>
        <w:t>Disclaimer</w:t>
      </w:r>
      <w:r>
        <w:rPr>
          <w:rStyle w:val="footerfirstline"/>
          <w:rFonts w:ascii="Arial" w:eastAsia="Times New Roman" w:hAnsi="Arial" w:cs="Arial"/>
          <w:color w:val="FFFFFF"/>
          <w:sz w:val="26"/>
          <w:szCs w:val="26"/>
        </w:rPr>
        <w:fldChar w:fldCharType="end"/>
      </w:r>
      <w:bookmarkEnd w:id="4"/>
    </w:p>
    <w:p w:rsidR="001679C1" w:rsidRDefault="001679C1">
      <w:pPr>
        <w:divId w:val="448013019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39E14CBB" wp14:editId="715AFCC9">
            <wp:extent cx="9525" cy="9525"/>
            <wp:effectExtent l="0" t="0" r="0" b="0"/>
            <wp:docPr id="1" name="Picture 1" descr="https://www.obconline.co.in/corp/L001/consumer/images/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https://www.obconline.co.in/corp/L001/consumer/images/tran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9C1" w:rsidRDefault="001679C1"/>
    <w:sectPr w:rsidR="0016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C1"/>
    <w:rsid w:val="0016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BD3496-A8E0-4D4B-9360-37B34D4A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9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aginationtxtprint">
    <w:name w:val="paginationtxtprint"/>
    <w:basedOn w:val="DefaultParagraphFont"/>
    <w:rsid w:val="001679C1"/>
  </w:style>
  <w:style w:type="character" w:customStyle="1" w:styleId="simpletext">
    <w:name w:val="simpletext"/>
    <w:basedOn w:val="DefaultParagraphFont"/>
    <w:rsid w:val="001679C1"/>
  </w:style>
  <w:style w:type="paragraph" w:customStyle="1" w:styleId="formrow">
    <w:name w:val="formrow"/>
    <w:basedOn w:val="Normal"/>
    <w:rsid w:val="001679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querytextleft">
    <w:name w:val="querytextleft"/>
    <w:basedOn w:val="DefaultParagraphFont"/>
    <w:rsid w:val="001679C1"/>
  </w:style>
  <w:style w:type="character" w:customStyle="1" w:styleId="searchsimpletext">
    <w:name w:val="searchsimpletext"/>
    <w:basedOn w:val="DefaultParagraphFont"/>
    <w:rsid w:val="001679C1"/>
  </w:style>
  <w:style w:type="character" w:customStyle="1" w:styleId="footerfirstline">
    <w:name w:val="footer_firstline"/>
    <w:basedOn w:val="DefaultParagraphFont"/>
    <w:rsid w:val="001679C1"/>
  </w:style>
  <w:style w:type="character" w:styleId="Hyperlink">
    <w:name w:val="Hyperlink"/>
    <w:basedOn w:val="DefaultParagraphFont"/>
    <w:uiPriority w:val="99"/>
    <w:semiHidden/>
    <w:unhideWhenUsed/>
    <w:rsid w:val="001679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887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gif" /><Relationship Id="rId4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2019-08-30T05:13:00Z</dcterms:created>
  <dcterms:modified xsi:type="dcterms:W3CDTF">2019-08-30T05:13:00Z</dcterms:modified>
</cp:coreProperties>
</file>