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4E6F" w:rsidRDefault="00FC0823">
      <w:pPr>
        <w:pStyle w:val="normal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264E6F" w:rsidRDefault="00FC0823">
      <w:pPr>
        <w:pStyle w:val="normal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информационных технологий, механики и оптики</w:t>
      </w:r>
    </w:p>
    <w:p w:rsidR="00264E6F" w:rsidRDefault="00FC0823">
      <w:pPr>
        <w:pStyle w:val="normal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Кафедра информатики и прикладной математики</w:t>
      </w:r>
    </w:p>
    <w:p w:rsidR="00264E6F" w:rsidRDefault="00264E6F">
      <w:pPr>
        <w:pStyle w:val="normal"/>
        <w:jc w:val="center"/>
      </w:pPr>
    </w:p>
    <w:p w:rsidR="00264E6F" w:rsidRDefault="00264E6F">
      <w:pPr>
        <w:pStyle w:val="normal"/>
        <w:jc w:val="center"/>
      </w:pPr>
    </w:p>
    <w:p w:rsidR="00264E6F" w:rsidRDefault="00264E6F">
      <w:pPr>
        <w:pStyle w:val="normal"/>
        <w:jc w:val="center"/>
      </w:pPr>
    </w:p>
    <w:p w:rsidR="00264E6F" w:rsidRDefault="00264E6F">
      <w:pPr>
        <w:pStyle w:val="normal"/>
        <w:jc w:val="center"/>
      </w:pPr>
    </w:p>
    <w:p w:rsidR="00264E6F" w:rsidRDefault="00264E6F">
      <w:pPr>
        <w:pStyle w:val="normal"/>
        <w:jc w:val="center"/>
      </w:pPr>
    </w:p>
    <w:p w:rsidR="00264E6F" w:rsidRDefault="00264E6F">
      <w:pPr>
        <w:pStyle w:val="normal"/>
        <w:jc w:val="center"/>
      </w:pPr>
    </w:p>
    <w:p w:rsidR="00264E6F" w:rsidRDefault="00264E6F">
      <w:pPr>
        <w:pStyle w:val="normal"/>
        <w:jc w:val="center"/>
      </w:pPr>
    </w:p>
    <w:p w:rsidR="00264E6F" w:rsidRDefault="00264E6F">
      <w:pPr>
        <w:pStyle w:val="normal"/>
        <w:jc w:val="center"/>
      </w:pPr>
    </w:p>
    <w:p w:rsidR="00264E6F" w:rsidRDefault="00264E6F">
      <w:pPr>
        <w:pStyle w:val="normal"/>
        <w:jc w:val="center"/>
      </w:pPr>
    </w:p>
    <w:p w:rsidR="00264E6F" w:rsidRDefault="00FC0823">
      <w:pPr>
        <w:pStyle w:val="normal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Основы вычислительной техники</w:t>
      </w:r>
    </w:p>
    <w:p w:rsidR="00264E6F" w:rsidRDefault="00FC0823">
      <w:pPr>
        <w:pStyle w:val="normal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№2</w:t>
      </w:r>
    </w:p>
    <w:p w:rsidR="00264E6F" w:rsidRDefault="00FC0823">
      <w:pPr>
        <w:pStyle w:val="normal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«Исследование работы БЭВМ»</w:t>
      </w:r>
    </w:p>
    <w:p w:rsidR="00264E6F" w:rsidRDefault="00264E6F">
      <w:pPr>
        <w:pStyle w:val="normal"/>
        <w:jc w:val="center"/>
      </w:pPr>
    </w:p>
    <w:p w:rsidR="00264E6F" w:rsidRDefault="00264E6F">
      <w:pPr>
        <w:pStyle w:val="normal"/>
      </w:pPr>
    </w:p>
    <w:p w:rsidR="00264E6F" w:rsidRDefault="00264E6F">
      <w:pPr>
        <w:pStyle w:val="normal"/>
      </w:pPr>
    </w:p>
    <w:p w:rsidR="00264E6F" w:rsidRDefault="00264E6F">
      <w:pPr>
        <w:pStyle w:val="normal"/>
        <w:jc w:val="center"/>
      </w:pPr>
    </w:p>
    <w:p w:rsidR="00264E6F" w:rsidRDefault="00264E6F">
      <w:pPr>
        <w:pStyle w:val="normal"/>
        <w:jc w:val="center"/>
      </w:pPr>
    </w:p>
    <w:p w:rsidR="00264E6F" w:rsidRDefault="00264E6F">
      <w:pPr>
        <w:pStyle w:val="normal"/>
        <w:jc w:val="center"/>
      </w:pPr>
    </w:p>
    <w:p w:rsidR="00264E6F" w:rsidRDefault="00FC0823">
      <w:pPr>
        <w:pStyle w:val="normal"/>
        <w:ind w:left="72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Выполнил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Гхази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Д.</w:t>
      </w:r>
    </w:p>
    <w:p w:rsidR="00264E6F" w:rsidRDefault="00FC0823">
      <w:pPr>
        <w:pStyle w:val="normal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Группа P3118</w:t>
      </w:r>
    </w:p>
    <w:p w:rsidR="00264E6F" w:rsidRDefault="00264E6F">
      <w:pPr>
        <w:pStyle w:val="normal"/>
        <w:jc w:val="right"/>
      </w:pPr>
    </w:p>
    <w:p w:rsidR="00264E6F" w:rsidRDefault="00264E6F">
      <w:pPr>
        <w:pStyle w:val="normal"/>
        <w:jc w:val="center"/>
      </w:pPr>
    </w:p>
    <w:p w:rsidR="00264E6F" w:rsidRDefault="00264E6F">
      <w:pPr>
        <w:pStyle w:val="normal"/>
        <w:jc w:val="center"/>
      </w:pPr>
    </w:p>
    <w:p w:rsidR="00FC0823" w:rsidRPr="000A4443" w:rsidRDefault="00FC082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0823" w:rsidRPr="000A4443" w:rsidRDefault="00FC082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64E6F" w:rsidRDefault="00FC0823">
      <w:pPr>
        <w:pStyle w:val="normal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2016 г.</w:t>
      </w:r>
    </w:p>
    <w:p w:rsidR="00264E6F" w:rsidRDefault="00FC0823">
      <w:pPr>
        <w:pStyle w:val="normal"/>
      </w:pPr>
      <w:r>
        <w:rPr>
          <w:rFonts w:ascii="Times New Roman" w:eastAsia="Times New Roman" w:hAnsi="Times New Roman" w:cs="Times New Roman"/>
          <w:u w:val="single"/>
        </w:rPr>
        <w:lastRenderedPageBreak/>
        <w:t>Цель работы</w:t>
      </w:r>
      <w:r>
        <w:rPr>
          <w:rFonts w:ascii="Times New Roman" w:eastAsia="Times New Roman" w:hAnsi="Times New Roman" w:cs="Times New Roman"/>
        </w:rPr>
        <w:t xml:space="preserve"> – изучение приемов работы на базовой ЭВМ и исследование порядка выполнения арифметических команд и команд пересылки.</w:t>
      </w:r>
    </w:p>
    <w:p w:rsidR="00264E6F" w:rsidRDefault="00FC0823">
      <w:pPr>
        <w:pStyle w:val="normal"/>
      </w:pPr>
      <w:r>
        <w:rPr>
          <w:rFonts w:ascii="Times New Roman" w:eastAsia="Times New Roman" w:hAnsi="Times New Roman" w:cs="Times New Roman"/>
          <w:sz w:val="28"/>
          <w:szCs w:val="28"/>
        </w:rPr>
        <w:t>1. Текст исходной программы:</w:t>
      </w:r>
    </w:p>
    <w:tbl>
      <w:tblPr>
        <w:tblStyle w:val="30"/>
        <w:tblW w:w="9700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2428"/>
        <w:gridCol w:w="2412"/>
        <w:gridCol w:w="2418"/>
        <w:gridCol w:w="2442"/>
      </w:tblGrid>
      <w:tr w:rsidR="00264E6F">
        <w:trPr>
          <w:trHeight w:val="140"/>
        </w:trPr>
        <w:tc>
          <w:tcPr>
            <w:tcW w:w="2428" w:type="dxa"/>
          </w:tcPr>
          <w:p w:rsidR="00264E6F" w:rsidRDefault="00FC0823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241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244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264E6F">
        <w:trPr>
          <w:trHeight w:val="80"/>
        </w:trPr>
        <w:tc>
          <w:tcPr>
            <w:tcW w:w="2428" w:type="dxa"/>
            <w:tcBorders>
              <w:bottom w:val="single" w:sz="6" w:space="0" w:color="000000"/>
            </w:tcBorders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076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F200</w:t>
            </w:r>
          </w:p>
        </w:tc>
        <w:tc>
          <w:tcPr>
            <w:tcW w:w="241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244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0 → A</w:t>
            </w:r>
          </w:p>
        </w:tc>
      </w:tr>
      <w:tr w:rsidR="00264E6F">
        <w:trPr>
          <w:trHeight w:val="560"/>
        </w:trPr>
        <w:tc>
          <w:tcPr>
            <w:tcW w:w="242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077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4082</w:t>
            </w:r>
          </w:p>
        </w:tc>
        <w:tc>
          <w:tcPr>
            <w:tcW w:w="241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82</w:t>
            </w:r>
          </w:p>
        </w:tc>
        <w:tc>
          <w:tcPr>
            <w:tcW w:w="244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(82) + (A) → A</w:t>
            </w:r>
          </w:p>
        </w:tc>
      </w:tr>
      <w:tr w:rsidR="00264E6F">
        <w:trPr>
          <w:trHeight w:val="540"/>
        </w:trPr>
        <w:tc>
          <w:tcPr>
            <w:tcW w:w="242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078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107F</w:t>
            </w:r>
          </w:p>
        </w:tc>
        <w:tc>
          <w:tcPr>
            <w:tcW w:w="241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7F</w:t>
            </w:r>
          </w:p>
        </w:tc>
        <w:tc>
          <w:tcPr>
            <w:tcW w:w="244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(7F) &amp; (A) → A</w:t>
            </w:r>
          </w:p>
        </w:tc>
      </w:tr>
      <w:tr w:rsidR="00264E6F">
        <w:trPr>
          <w:trHeight w:val="560"/>
        </w:trPr>
        <w:tc>
          <w:tcPr>
            <w:tcW w:w="242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079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3080</w:t>
            </w:r>
          </w:p>
        </w:tc>
        <w:tc>
          <w:tcPr>
            <w:tcW w:w="241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 80</w:t>
            </w:r>
          </w:p>
        </w:tc>
        <w:tc>
          <w:tcPr>
            <w:tcW w:w="244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(A) → 80</w:t>
            </w:r>
          </w:p>
        </w:tc>
      </w:tr>
      <w:tr w:rsidR="00264E6F">
        <w:trPr>
          <w:trHeight w:val="540"/>
        </w:trPr>
        <w:tc>
          <w:tcPr>
            <w:tcW w:w="242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07A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F200</w:t>
            </w:r>
          </w:p>
        </w:tc>
        <w:tc>
          <w:tcPr>
            <w:tcW w:w="241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244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0 → (A)</w:t>
            </w:r>
          </w:p>
        </w:tc>
      </w:tr>
      <w:tr w:rsidR="00264E6F">
        <w:trPr>
          <w:trHeight w:val="420"/>
        </w:trPr>
        <w:tc>
          <w:tcPr>
            <w:tcW w:w="242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07B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4081</w:t>
            </w:r>
          </w:p>
        </w:tc>
        <w:tc>
          <w:tcPr>
            <w:tcW w:w="241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81</w:t>
            </w:r>
          </w:p>
        </w:tc>
        <w:tc>
          <w:tcPr>
            <w:tcW w:w="244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(81) + (A) → A</w:t>
            </w:r>
          </w:p>
        </w:tc>
      </w:tr>
      <w:tr w:rsidR="00264E6F">
        <w:trPr>
          <w:trHeight w:val="560"/>
        </w:trPr>
        <w:tc>
          <w:tcPr>
            <w:tcW w:w="242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07C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6080</w:t>
            </w:r>
          </w:p>
        </w:tc>
        <w:tc>
          <w:tcPr>
            <w:tcW w:w="241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80</w:t>
            </w:r>
          </w:p>
        </w:tc>
        <w:tc>
          <w:tcPr>
            <w:tcW w:w="2442" w:type="dxa"/>
          </w:tcPr>
          <w:p w:rsidR="00264E6F" w:rsidRDefault="00FC0823">
            <w:pPr>
              <w:pStyle w:val="normal"/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– (80) → A</w:t>
            </w:r>
          </w:p>
        </w:tc>
      </w:tr>
      <w:tr w:rsidR="00264E6F">
        <w:trPr>
          <w:trHeight w:val="540"/>
        </w:trPr>
        <w:tc>
          <w:tcPr>
            <w:tcW w:w="242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07D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3083</w:t>
            </w:r>
          </w:p>
        </w:tc>
        <w:tc>
          <w:tcPr>
            <w:tcW w:w="241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 83</w:t>
            </w:r>
          </w:p>
        </w:tc>
        <w:tc>
          <w:tcPr>
            <w:tcW w:w="244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(A) → 8</w:t>
            </w:r>
          </w:p>
        </w:tc>
      </w:tr>
      <w:tr w:rsidR="00264E6F">
        <w:trPr>
          <w:trHeight w:val="480"/>
        </w:trPr>
        <w:tc>
          <w:tcPr>
            <w:tcW w:w="242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07E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F000</w:t>
            </w:r>
          </w:p>
        </w:tc>
        <w:tc>
          <w:tcPr>
            <w:tcW w:w="241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2442" w:type="dxa"/>
          </w:tcPr>
          <w:p w:rsidR="00264E6F" w:rsidRPr="000A4443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Останов</w:t>
            </w:r>
            <w:r w:rsidR="000A44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4443">
              <w:rPr>
                <w:rFonts w:ascii="Times New Roman" w:eastAsia="Times New Roman" w:hAnsi="Times New Roman" w:cs="Times New Roman"/>
                <w:sz w:val="24"/>
                <w:szCs w:val="24"/>
              </w:rPr>
              <w:t>машины</w:t>
            </w:r>
          </w:p>
        </w:tc>
      </w:tr>
      <w:tr w:rsidR="00264E6F">
        <w:trPr>
          <w:trHeight w:val="480"/>
        </w:trPr>
        <w:tc>
          <w:tcPr>
            <w:tcW w:w="242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07F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</w:p>
        </w:tc>
        <w:tc>
          <w:tcPr>
            <w:tcW w:w="2418" w:type="dxa"/>
          </w:tcPr>
          <w:p w:rsidR="00264E6F" w:rsidRDefault="00264E6F">
            <w:pPr>
              <w:pStyle w:val="normal"/>
              <w:jc w:val="center"/>
            </w:pPr>
          </w:p>
        </w:tc>
        <w:tc>
          <w:tcPr>
            <w:tcW w:w="2442" w:type="dxa"/>
          </w:tcPr>
          <w:p w:rsidR="00264E6F" w:rsidRDefault="00264E6F">
            <w:pPr>
              <w:pStyle w:val="normal"/>
              <w:jc w:val="center"/>
            </w:pPr>
          </w:p>
        </w:tc>
      </w:tr>
      <w:tr w:rsidR="00264E6F">
        <w:trPr>
          <w:trHeight w:val="480"/>
        </w:trPr>
        <w:tc>
          <w:tcPr>
            <w:tcW w:w="242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080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418" w:type="dxa"/>
          </w:tcPr>
          <w:p w:rsidR="00264E6F" w:rsidRDefault="00264E6F">
            <w:pPr>
              <w:pStyle w:val="normal"/>
              <w:jc w:val="center"/>
            </w:pPr>
          </w:p>
        </w:tc>
        <w:tc>
          <w:tcPr>
            <w:tcW w:w="2442" w:type="dxa"/>
          </w:tcPr>
          <w:p w:rsidR="00264E6F" w:rsidRDefault="00264E6F">
            <w:pPr>
              <w:pStyle w:val="normal"/>
              <w:jc w:val="center"/>
            </w:pPr>
          </w:p>
        </w:tc>
      </w:tr>
      <w:tr w:rsidR="00264E6F">
        <w:trPr>
          <w:trHeight w:val="480"/>
        </w:trPr>
        <w:tc>
          <w:tcPr>
            <w:tcW w:w="242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081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2418" w:type="dxa"/>
          </w:tcPr>
          <w:p w:rsidR="00264E6F" w:rsidRDefault="00264E6F">
            <w:pPr>
              <w:pStyle w:val="normal"/>
              <w:jc w:val="center"/>
            </w:pPr>
          </w:p>
        </w:tc>
        <w:tc>
          <w:tcPr>
            <w:tcW w:w="2442" w:type="dxa"/>
          </w:tcPr>
          <w:p w:rsidR="00264E6F" w:rsidRDefault="00264E6F">
            <w:pPr>
              <w:pStyle w:val="normal"/>
              <w:jc w:val="center"/>
            </w:pPr>
          </w:p>
        </w:tc>
      </w:tr>
      <w:tr w:rsidR="00264E6F">
        <w:trPr>
          <w:trHeight w:val="480"/>
        </w:trPr>
        <w:tc>
          <w:tcPr>
            <w:tcW w:w="242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082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ZZZZ</w:t>
            </w:r>
          </w:p>
        </w:tc>
        <w:tc>
          <w:tcPr>
            <w:tcW w:w="2418" w:type="dxa"/>
          </w:tcPr>
          <w:p w:rsidR="00264E6F" w:rsidRDefault="00264E6F">
            <w:pPr>
              <w:pStyle w:val="normal"/>
              <w:jc w:val="center"/>
            </w:pPr>
          </w:p>
        </w:tc>
        <w:tc>
          <w:tcPr>
            <w:tcW w:w="2442" w:type="dxa"/>
          </w:tcPr>
          <w:p w:rsidR="00264E6F" w:rsidRDefault="00264E6F">
            <w:pPr>
              <w:pStyle w:val="normal"/>
              <w:jc w:val="center"/>
            </w:pPr>
          </w:p>
        </w:tc>
      </w:tr>
      <w:tr w:rsidR="00264E6F">
        <w:trPr>
          <w:trHeight w:val="480"/>
        </w:trPr>
        <w:tc>
          <w:tcPr>
            <w:tcW w:w="2428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083</w:t>
            </w:r>
          </w:p>
        </w:tc>
        <w:tc>
          <w:tcPr>
            <w:tcW w:w="2412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418" w:type="dxa"/>
          </w:tcPr>
          <w:p w:rsidR="00264E6F" w:rsidRDefault="00264E6F">
            <w:pPr>
              <w:pStyle w:val="normal"/>
              <w:jc w:val="center"/>
            </w:pPr>
          </w:p>
        </w:tc>
        <w:tc>
          <w:tcPr>
            <w:tcW w:w="2442" w:type="dxa"/>
          </w:tcPr>
          <w:p w:rsidR="00264E6F" w:rsidRDefault="00264E6F">
            <w:pPr>
              <w:pStyle w:val="normal"/>
              <w:jc w:val="center"/>
            </w:pPr>
          </w:p>
        </w:tc>
      </w:tr>
    </w:tbl>
    <w:p w:rsidR="00264E6F" w:rsidRDefault="00264E6F">
      <w:pPr>
        <w:pStyle w:val="normal"/>
        <w:ind w:left="720"/>
      </w:pPr>
    </w:p>
    <w:p w:rsidR="00264E6F" w:rsidRDefault="00FC0823">
      <w:pPr>
        <w:pStyle w:val="normal"/>
      </w:pPr>
      <w:r>
        <w:rPr>
          <w:rFonts w:ascii="Times New Roman" w:eastAsia="Times New Roman" w:hAnsi="Times New Roman" w:cs="Times New Roman"/>
          <w:sz w:val="28"/>
          <w:szCs w:val="28"/>
        </w:rPr>
        <w:t>2. Описание программы:</w:t>
      </w:r>
    </w:p>
    <w:p w:rsidR="00264E6F" w:rsidRDefault="00FC0823">
      <w:pPr>
        <w:pStyle w:val="normal"/>
        <w:ind w:left="360" w:firstLine="348"/>
      </w:pPr>
      <w:r>
        <w:rPr>
          <w:rFonts w:ascii="Times New Roman" w:eastAsia="Times New Roman" w:hAnsi="Times New Roman" w:cs="Times New Roman"/>
        </w:rPr>
        <w:t>А) Данная программа получает результат следующей формулы:</w:t>
      </w:r>
    </w:p>
    <w:p w:rsidR="00264E6F" w:rsidRDefault="00FC0823">
      <w:pPr>
        <w:pStyle w:val="normal"/>
        <w:ind w:left="708"/>
      </w:pPr>
      <w:r>
        <w:rPr>
          <w:rFonts w:ascii="Times New Roman" w:eastAsia="Times New Roman" w:hAnsi="Times New Roman" w:cs="Times New Roman"/>
        </w:rPr>
        <w:t>R = X – (Z &amp; Y)</w:t>
      </w:r>
    </w:p>
    <w:p w:rsidR="00264E6F" w:rsidRDefault="00FC0823">
      <w:pPr>
        <w:pStyle w:val="normal"/>
        <w:ind w:left="708"/>
      </w:pPr>
      <w:r>
        <w:rPr>
          <w:rFonts w:ascii="Times New Roman" w:eastAsia="Times New Roman" w:hAnsi="Times New Roman" w:cs="Times New Roman"/>
        </w:rPr>
        <w:t>И сохраняет результат в ячейке памяти под номером 083.</w:t>
      </w:r>
    </w:p>
    <w:p w:rsidR="00264E6F" w:rsidRDefault="00FC0823">
      <w:pPr>
        <w:pStyle w:val="normal"/>
        <w:ind w:left="360" w:firstLine="348"/>
      </w:pPr>
      <w:r>
        <w:rPr>
          <w:rFonts w:ascii="Times New Roman" w:eastAsia="Times New Roman" w:hAnsi="Times New Roman" w:cs="Times New Roman"/>
        </w:rPr>
        <w:t>Б) Область представления исходных данных и результатов:</w:t>
      </w:r>
    </w:p>
    <w:p w:rsidR="00264E6F" w:rsidRDefault="00FC0823">
      <w:pPr>
        <w:pStyle w:val="normal"/>
        <w:ind w:left="708"/>
      </w:pPr>
      <w:r>
        <w:rPr>
          <w:rFonts w:ascii="Times New Roman" w:eastAsia="Times New Roman" w:hAnsi="Times New Roman" w:cs="Times New Roman"/>
        </w:rPr>
        <w:t>-2</w:t>
      </w:r>
      <w:r>
        <w:rPr>
          <w:rFonts w:ascii="Times New Roman" w:eastAsia="Times New Roman" w:hAnsi="Times New Roman" w:cs="Times New Roman"/>
          <w:vertAlign w:val="superscript"/>
        </w:rPr>
        <w:t xml:space="preserve">14 </w:t>
      </w:r>
      <w:r>
        <w:rPr>
          <w:rFonts w:ascii="Times New Roman" w:eastAsia="Times New Roman" w:hAnsi="Times New Roman" w:cs="Times New Roman"/>
        </w:rPr>
        <w:t>&lt;= X &lt;= 2</w:t>
      </w:r>
      <w:r>
        <w:rPr>
          <w:rFonts w:ascii="Times New Roman" w:eastAsia="Times New Roman" w:hAnsi="Times New Roman" w:cs="Times New Roman"/>
          <w:vertAlign w:val="superscript"/>
        </w:rPr>
        <w:t xml:space="preserve">14  </w:t>
      </w:r>
      <w:r>
        <w:rPr>
          <w:rFonts w:ascii="Times New Roman" w:eastAsia="Times New Roman" w:hAnsi="Times New Roman" w:cs="Times New Roman"/>
        </w:rPr>
        <w:t xml:space="preserve">- 1 </w:t>
      </w:r>
    </w:p>
    <w:p w:rsidR="00264E6F" w:rsidRDefault="00FC0823">
      <w:pPr>
        <w:pStyle w:val="normal"/>
        <w:ind w:left="708"/>
      </w:pPr>
      <w:r>
        <w:rPr>
          <w:rFonts w:ascii="Times New Roman" w:eastAsia="Times New Roman" w:hAnsi="Times New Roman" w:cs="Times New Roman"/>
        </w:rPr>
        <w:t xml:space="preserve">0 </w:t>
      </w:r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</w:rPr>
        <w:t>&lt;= Y, Z &lt;= 2</w:t>
      </w:r>
      <w:r>
        <w:rPr>
          <w:rFonts w:ascii="Times New Roman" w:eastAsia="Times New Roman" w:hAnsi="Times New Roman" w:cs="Times New Roman"/>
          <w:vertAlign w:val="superscript"/>
        </w:rPr>
        <w:t>15</w:t>
      </w:r>
      <w:r>
        <w:rPr>
          <w:rFonts w:ascii="Times New Roman" w:eastAsia="Times New Roman" w:hAnsi="Times New Roman" w:cs="Times New Roman"/>
        </w:rPr>
        <w:t xml:space="preserve"> </w:t>
      </w:r>
    </w:p>
    <w:p w:rsidR="00264E6F" w:rsidRDefault="00FC0823">
      <w:pPr>
        <w:pStyle w:val="normal"/>
        <w:ind w:left="708"/>
      </w:pPr>
      <w:r>
        <w:rPr>
          <w:rFonts w:ascii="Times New Roman" w:eastAsia="Times New Roman" w:hAnsi="Times New Roman" w:cs="Times New Roman"/>
        </w:rPr>
        <w:t>-2</w:t>
      </w:r>
      <w:r>
        <w:rPr>
          <w:rFonts w:ascii="Times New Roman" w:eastAsia="Times New Roman" w:hAnsi="Times New Roman" w:cs="Times New Roman"/>
          <w:vertAlign w:val="superscript"/>
        </w:rPr>
        <w:t>15</w:t>
      </w:r>
      <w:r>
        <w:rPr>
          <w:rFonts w:ascii="Times New Roman" w:eastAsia="Times New Roman" w:hAnsi="Times New Roman" w:cs="Times New Roman"/>
        </w:rPr>
        <w:t xml:space="preserve"> &lt;= R &lt;= 2</w:t>
      </w:r>
      <w:r>
        <w:rPr>
          <w:rFonts w:ascii="Times New Roman" w:eastAsia="Times New Roman" w:hAnsi="Times New Roman" w:cs="Times New Roman"/>
          <w:vertAlign w:val="superscript"/>
        </w:rPr>
        <w:t>15</w:t>
      </w:r>
      <w:r>
        <w:rPr>
          <w:rFonts w:ascii="Times New Roman" w:eastAsia="Times New Roman" w:hAnsi="Times New Roman" w:cs="Times New Roman"/>
        </w:rPr>
        <w:t>-1</w:t>
      </w:r>
    </w:p>
    <w:p w:rsidR="00264E6F" w:rsidRDefault="00FC0823">
      <w:pPr>
        <w:pStyle w:val="normal"/>
      </w:pPr>
      <w:r>
        <w:rPr>
          <w:rFonts w:ascii="Times New Roman" w:eastAsia="Times New Roman" w:hAnsi="Times New Roman" w:cs="Times New Roman"/>
        </w:rPr>
        <w:t xml:space="preserve">      </w:t>
      </w:r>
    </w:p>
    <w:p w:rsidR="00264E6F" w:rsidRDefault="00FC0823">
      <w:pPr>
        <w:pStyle w:val="normal"/>
        <w:ind w:firstLine="708"/>
      </w:pPr>
      <w:r>
        <w:rPr>
          <w:rFonts w:ascii="Times New Roman" w:eastAsia="Times New Roman" w:hAnsi="Times New Roman" w:cs="Times New Roman"/>
        </w:rPr>
        <w:t xml:space="preserve">В) </w:t>
      </w:r>
    </w:p>
    <w:p w:rsidR="00264E6F" w:rsidRDefault="00FC0823">
      <w:pPr>
        <w:pStyle w:val="normal"/>
        <w:ind w:left="708"/>
      </w:pPr>
      <w:r>
        <w:rPr>
          <w:rFonts w:ascii="Times New Roman" w:eastAsia="Times New Roman" w:hAnsi="Times New Roman" w:cs="Times New Roman"/>
        </w:rPr>
        <w:lastRenderedPageBreak/>
        <w:t>Расположение в памяти ЭВМ программы, исходных данных и результатов:</w:t>
      </w:r>
    </w:p>
    <w:p w:rsidR="00264E6F" w:rsidRDefault="00FC0823">
      <w:pPr>
        <w:pStyle w:val="normal"/>
        <w:ind w:left="708"/>
      </w:pPr>
      <w:r>
        <w:rPr>
          <w:rFonts w:ascii="Times New Roman" w:eastAsia="Times New Roman" w:hAnsi="Times New Roman" w:cs="Times New Roman"/>
        </w:rPr>
        <w:t>Программа – ячейки памяти 076 – 07E;</w:t>
      </w:r>
    </w:p>
    <w:p w:rsidR="00264E6F" w:rsidRDefault="00FC0823">
      <w:pPr>
        <w:pStyle w:val="normal"/>
        <w:ind w:left="708"/>
      </w:pPr>
      <w:r>
        <w:rPr>
          <w:rFonts w:ascii="Times New Roman" w:eastAsia="Times New Roman" w:hAnsi="Times New Roman" w:cs="Times New Roman"/>
        </w:rPr>
        <w:t>Исходные данные – ячейки памяти 07F, 081, 082;</w:t>
      </w:r>
    </w:p>
    <w:p w:rsidR="00264E6F" w:rsidRDefault="00FC0823">
      <w:pPr>
        <w:pStyle w:val="normal"/>
        <w:ind w:left="708"/>
      </w:pPr>
      <w:r>
        <w:rPr>
          <w:rFonts w:ascii="Times New Roman" w:eastAsia="Times New Roman" w:hAnsi="Times New Roman" w:cs="Times New Roman"/>
        </w:rPr>
        <w:t>Результат – ячейка памяти 083;</w:t>
      </w:r>
      <w:r>
        <w:rPr>
          <w:rFonts w:ascii="Times New Roman" w:eastAsia="Times New Roman" w:hAnsi="Times New Roman" w:cs="Times New Roman"/>
        </w:rPr>
        <w:tab/>
      </w:r>
    </w:p>
    <w:p w:rsidR="00264E6F" w:rsidRDefault="00FC0823">
      <w:pPr>
        <w:pStyle w:val="normal"/>
        <w:ind w:left="708"/>
      </w:pPr>
      <w:r>
        <w:rPr>
          <w:rFonts w:ascii="Times New Roman" w:eastAsia="Times New Roman" w:hAnsi="Times New Roman" w:cs="Times New Roman"/>
        </w:rPr>
        <w:t>Г)</w:t>
      </w:r>
    </w:p>
    <w:p w:rsidR="00264E6F" w:rsidRDefault="00FC0823">
      <w:pPr>
        <w:pStyle w:val="normal"/>
        <w:ind w:left="708"/>
      </w:pPr>
      <w:r>
        <w:rPr>
          <w:rFonts w:ascii="Times New Roman" w:eastAsia="Times New Roman" w:hAnsi="Times New Roman" w:cs="Times New Roman"/>
        </w:rPr>
        <w:t>Адрес первой выполняемой команды: 076 (F200);</w:t>
      </w:r>
    </w:p>
    <w:p w:rsidR="00264E6F" w:rsidRDefault="00FC0823">
      <w:pPr>
        <w:pStyle w:val="normal"/>
        <w:ind w:left="708"/>
      </w:pPr>
      <w:r>
        <w:rPr>
          <w:rFonts w:ascii="Times New Roman" w:eastAsia="Times New Roman" w:hAnsi="Times New Roman" w:cs="Times New Roman"/>
        </w:rPr>
        <w:t>Адрес последней выполняемой команды: 07E (F000);</w:t>
      </w:r>
    </w:p>
    <w:p w:rsidR="00264E6F" w:rsidRDefault="00FC0823">
      <w:pPr>
        <w:pStyle w:val="normal"/>
      </w:pPr>
      <w:r>
        <w:rPr>
          <w:rFonts w:ascii="Times New Roman" w:eastAsia="Times New Roman" w:hAnsi="Times New Roman" w:cs="Times New Roman"/>
          <w:sz w:val="28"/>
          <w:szCs w:val="28"/>
        </w:rPr>
        <w:t>3. Таблица трассировки</w:t>
      </w:r>
    </w:p>
    <w:tbl>
      <w:tblPr>
        <w:tblStyle w:val="20"/>
        <w:tblW w:w="94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85"/>
        <w:gridCol w:w="1395"/>
        <w:gridCol w:w="825"/>
        <w:gridCol w:w="840"/>
        <w:gridCol w:w="840"/>
        <w:gridCol w:w="795"/>
        <w:gridCol w:w="780"/>
        <w:gridCol w:w="360"/>
        <w:gridCol w:w="1005"/>
        <w:gridCol w:w="1155"/>
      </w:tblGrid>
      <w:tr w:rsidR="00264E6F">
        <w:trPr>
          <w:trHeight w:val="1540"/>
        </w:trPr>
        <w:tc>
          <w:tcPr>
            <w:tcW w:w="2880" w:type="dxa"/>
            <w:gridSpan w:val="2"/>
          </w:tcPr>
          <w:p w:rsidR="00264E6F" w:rsidRDefault="00FC0823">
            <w:pPr>
              <w:pStyle w:val="normal"/>
            </w:pPr>
            <w:r>
              <w:t>Выполняемая команда</w:t>
            </w:r>
          </w:p>
        </w:tc>
        <w:tc>
          <w:tcPr>
            <w:tcW w:w="4440" w:type="dxa"/>
            <w:gridSpan w:val="6"/>
          </w:tcPr>
          <w:p w:rsidR="00264E6F" w:rsidRDefault="00FC0823">
            <w:pPr>
              <w:pStyle w:val="normal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2160" w:type="dxa"/>
            <w:gridSpan w:val="2"/>
          </w:tcPr>
          <w:p w:rsidR="00264E6F" w:rsidRDefault="00FC0823">
            <w:pPr>
              <w:pStyle w:val="normal"/>
            </w:pPr>
            <w:r>
              <w:t>Ячейка, содержимое которой изменилось после выполнения команды</w:t>
            </w:r>
          </w:p>
        </w:tc>
      </w:tr>
      <w:tr w:rsidR="00264E6F">
        <w:tc>
          <w:tcPr>
            <w:tcW w:w="1485" w:type="dxa"/>
          </w:tcPr>
          <w:p w:rsidR="00264E6F" w:rsidRDefault="00FC0823">
            <w:pPr>
              <w:pStyle w:val="normal"/>
            </w:pPr>
            <w:r>
              <w:t>Адрес</w:t>
            </w:r>
          </w:p>
        </w:tc>
        <w:tc>
          <w:tcPr>
            <w:tcW w:w="1395" w:type="dxa"/>
          </w:tcPr>
          <w:p w:rsidR="00264E6F" w:rsidRDefault="00FC0823">
            <w:pPr>
              <w:pStyle w:val="normal"/>
            </w:pPr>
            <w:r>
              <w:t>Код</w:t>
            </w:r>
          </w:p>
        </w:tc>
        <w:tc>
          <w:tcPr>
            <w:tcW w:w="825" w:type="dxa"/>
          </w:tcPr>
          <w:p w:rsidR="00264E6F" w:rsidRDefault="00FC0823">
            <w:pPr>
              <w:pStyle w:val="normal"/>
            </w:pPr>
            <w:r>
              <w:t>СК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РА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РК</w:t>
            </w:r>
          </w:p>
        </w:tc>
        <w:tc>
          <w:tcPr>
            <w:tcW w:w="795" w:type="dxa"/>
          </w:tcPr>
          <w:p w:rsidR="00264E6F" w:rsidRDefault="00FC0823">
            <w:pPr>
              <w:pStyle w:val="normal"/>
            </w:pPr>
            <w:r>
              <w:t>РД</w:t>
            </w:r>
          </w:p>
        </w:tc>
        <w:tc>
          <w:tcPr>
            <w:tcW w:w="780" w:type="dxa"/>
          </w:tcPr>
          <w:p w:rsidR="00264E6F" w:rsidRDefault="00FC0823">
            <w:pPr>
              <w:pStyle w:val="normal"/>
            </w:pPr>
            <w:r>
              <w:t>А</w:t>
            </w:r>
          </w:p>
        </w:tc>
        <w:tc>
          <w:tcPr>
            <w:tcW w:w="360" w:type="dxa"/>
          </w:tcPr>
          <w:p w:rsidR="00264E6F" w:rsidRDefault="00FC0823">
            <w:pPr>
              <w:pStyle w:val="normal"/>
            </w:pPr>
            <w:r>
              <w:t>С</w:t>
            </w:r>
          </w:p>
        </w:tc>
        <w:tc>
          <w:tcPr>
            <w:tcW w:w="1005" w:type="dxa"/>
          </w:tcPr>
          <w:p w:rsidR="00264E6F" w:rsidRDefault="00FC0823">
            <w:pPr>
              <w:pStyle w:val="normal"/>
            </w:pPr>
            <w:r>
              <w:t>Адрес</w:t>
            </w:r>
          </w:p>
        </w:tc>
        <w:tc>
          <w:tcPr>
            <w:tcW w:w="1155" w:type="dxa"/>
          </w:tcPr>
          <w:p w:rsidR="00264E6F" w:rsidRDefault="00FC0823">
            <w:pPr>
              <w:pStyle w:val="normal"/>
            </w:pPr>
            <w:r>
              <w:t>Значение</w:t>
            </w:r>
          </w:p>
        </w:tc>
      </w:tr>
      <w:tr w:rsidR="00264E6F">
        <w:tc>
          <w:tcPr>
            <w:tcW w:w="1485" w:type="dxa"/>
          </w:tcPr>
          <w:p w:rsidR="00264E6F" w:rsidRDefault="00FC0823">
            <w:pPr>
              <w:pStyle w:val="normal"/>
            </w:pPr>
            <w:r>
              <w:t>076</w:t>
            </w:r>
          </w:p>
        </w:tc>
        <w:tc>
          <w:tcPr>
            <w:tcW w:w="1395" w:type="dxa"/>
          </w:tcPr>
          <w:p w:rsidR="00264E6F" w:rsidRDefault="00FC0823">
            <w:pPr>
              <w:pStyle w:val="normal"/>
            </w:pPr>
            <w:r>
              <w:t>F200</w:t>
            </w:r>
          </w:p>
        </w:tc>
        <w:tc>
          <w:tcPr>
            <w:tcW w:w="825" w:type="dxa"/>
          </w:tcPr>
          <w:p w:rsidR="00264E6F" w:rsidRDefault="00FC0823">
            <w:pPr>
              <w:pStyle w:val="normal"/>
            </w:pPr>
            <w:r>
              <w:t>077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076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F200</w:t>
            </w:r>
          </w:p>
        </w:tc>
        <w:tc>
          <w:tcPr>
            <w:tcW w:w="795" w:type="dxa"/>
          </w:tcPr>
          <w:p w:rsidR="00264E6F" w:rsidRDefault="00FC0823">
            <w:pPr>
              <w:pStyle w:val="normal"/>
            </w:pPr>
            <w:r>
              <w:t>F200</w:t>
            </w:r>
          </w:p>
        </w:tc>
        <w:tc>
          <w:tcPr>
            <w:tcW w:w="780" w:type="dxa"/>
          </w:tcPr>
          <w:p w:rsidR="00264E6F" w:rsidRDefault="00FC0823">
            <w:pPr>
              <w:pStyle w:val="normal"/>
            </w:pPr>
            <w:r>
              <w:t>0</w:t>
            </w:r>
          </w:p>
        </w:tc>
        <w:tc>
          <w:tcPr>
            <w:tcW w:w="360" w:type="dxa"/>
          </w:tcPr>
          <w:p w:rsidR="00264E6F" w:rsidRDefault="00FC0823">
            <w:pPr>
              <w:pStyle w:val="normal"/>
            </w:pPr>
            <w:r>
              <w:t>0</w:t>
            </w:r>
          </w:p>
        </w:tc>
        <w:tc>
          <w:tcPr>
            <w:tcW w:w="1005" w:type="dxa"/>
          </w:tcPr>
          <w:p w:rsidR="00264E6F" w:rsidRDefault="00264E6F">
            <w:pPr>
              <w:pStyle w:val="normal"/>
            </w:pPr>
          </w:p>
        </w:tc>
        <w:tc>
          <w:tcPr>
            <w:tcW w:w="1155" w:type="dxa"/>
          </w:tcPr>
          <w:p w:rsidR="00264E6F" w:rsidRDefault="00264E6F">
            <w:pPr>
              <w:pStyle w:val="normal"/>
            </w:pPr>
          </w:p>
        </w:tc>
      </w:tr>
      <w:tr w:rsidR="00264E6F">
        <w:tc>
          <w:tcPr>
            <w:tcW w:w="1485" w:type="dxa"/>
          </w:tcPr>
          <w:p w:rsidR="00264E6F" w:rsidRDefault="00FC0823">
            <w:pPr>
              <w:pStyle w:val="normal"/>
            </w:pPr>
            <w:r>
              <w:t>077</w:t>
            </w:r>
          </w:p>
        </w:tc>
        <w:tc>
          <w:tcPr>
            <w:tcW w:w="1395" w:type="dxa"/>
          </w:tcPr>
          <w:p w:rsidR="00264E6F" w:rsidRDefault="00FC0823">
            <w:pPr>
              <w:pStyle w:val="normal"/>
            </w:pPr>
            <w:r>
              <w:t>4082</w:t>
            </w:r>
          </w:p>
        </w:tc>
        <w:tc>
          <w:tcPr>
            <w:tcW w:w="825" w:type="dxa"/>
          </w:tcPr>
          <w:p w:rsidR="00264E6F" w:rsidRDefault="00FC0823">
            <w:pPr>
              <w:pStyle w:val="normal"/>
            </w:pPr>
            <w:r>
              <w:t>078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082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4082</w:t>
            </w:r>
          </w:p>
        </w:tc>
        <w:tc>
          <w:tcPr>
            <w:tcW w:w="795" w:type="dxa"/>
          </w:tcPr>
          <w:p w:rsidR="00264E6F" w:rsidRDefault="00FC0823">
            <w:pPr>
              <w:pStyle w:val="normal"/>
            </w:pPr>
            <w:r>
              <w:t>60AD</w:t>
            </w:r>
          </w:p>
        </w:tc>
        <w:tc>
          <w:tcPr>
            <w:tcW w:w="780" w:type="dxa"/>
          </w:tcPr>
          <w:p w:rsidR="00264E6F" w:rsidRDefault="00FC0823">
            <w:pPr>
              <w:pStyle w:val="normal"/>
            </w:pPr>
            <w:r>
              <w:t>60AD</w:t>
            </w:r>
          </w:p>
        </w:tc>
        <w:tc>
          <w:tcPr>
            <w:tcW w:w="360" w:type="dxa"/>
          </w:tcPr>
          <w:p w:rsidR="00264E6F" w:rsidRDefault="00FC0823">
            <w:pPr>
              <w:pStyle w:val="normal"/>
            </w:pPr>
            <w:r>
              <w:t>0</w:t>
            </w:r>
          </w:p>
        </w:tc>
        <w:tc>
          <w:tcPr>
            <w:tcW w:w="1005" w:type="dxa"/>
          </w:tcPr>
          <w:p w:rsidR="00264E6F" w:rsidRDefault="00264E6F">
            <w:pPr>
              <w:pStyle w:val="normal"/>
            </w:pPr>
          </w:p>
        </w:tc>
        <w:tc>
          <w:tcPr>
            <w:tcW w:w="1155" w:type="dxa"/>
          </w:tcPr>
          <w:p w:rsidR="00264E6F" w:rsidRDefault="00264E6F">
            <w:pPr>
              <w:pStyle w:val="normal"/>
            </w:pPr>
          </w:p>
        </w:tc>
      </w:tr>
      <w:tr w:rsidR="00264E6F">
        <w:tc>
          <w:tcPr>
            <w:tcW w:w="1485" w:type="dxa"/>
          </w:tcPr>
          <w:p w:rsidR="00264E6F" w:rsidRDefault="00FC0823">
            <w:pPr>
              <w:pStyle w:val="normal"/>
            </w:pPr>
            <w:r>
              <w:t>078</w:t>
            </w:r>
          </w:p>
        </w:tc>
        <w:tc>
          <w:tcPr>
            <w:tcW w:w="1395" w:type="dxa"/>
          </w:tcPr>
          <w:p w:rsidR="00264E6F" w:rsidRDefault="00FC0823">
            <w:pPr>
              <w:pStyle w:val="normal"/>
            </w:pPr>
            <w:r>
              <w:t>107F</w:t>
            </w:r>
          </w:p>
        </w:tc>
        <w:tc>
          <w:tcPr>
            <w:tcW w:w="825" w:type="dxa"/>
          </w:tcPr>
          <w:p w:rsidR="00264E6F" w:rsidRDefault="00FC0823">
            <w:pPr>
              <w:pStyle w:val="normal"/>
            </w:pPr>
            <w:r>
              <w:t>079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07F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107F</w:t>
            </w:r>
          </w:p>
        </w:tc>
        <w:tc>
          <w:tcPr>
            <w:tcW w:w="795" w:type="dxa"/>
          </w:tcPr>
          <w:p w:rsidR="00264E6F" w:rsidRDefault="00FC0823">
            <w:pPr>
              <w:pStyle w:val="normal"/>
            </w:pPr>
            <w:r>
              <w:t>7FA8</w:t>
            </w:r>
          </w:p>
        </w:tc>
        <w:tc>
          <w:tcPr>
            <w:tcW w:w="780" w:type="dxa"/>
          </w:tcPr>
          <w:p w:rsidR="00264E6F" w:rsidRDefault="00FC0823">
            <w:pPr>
              <w:pStyle w:val="normal"/>
            </w:pPr>
            <w:r>
              <w:t>60A8</w:t>
            </w:r>
          </w:p>
        </w:tc>
        <w:tc>
          <w:tcPr>
            <w:tcW w:w="360" w:type="dxa"/>
          </w:tcPr>
          <w:p w:rsidR="00264E6F" w:rsidRDefault="00FC0823">
            <w:pPr>
              <w:pStyle w:val="normal"/>
            </w:pPr>
            <w:r>
              <w:t>0</w:t>
            </w:r>
          </w:p>
        </w:tc>
        <w:tc>
          <w:tcPr>
            <w:tcW w:w="1005" w:type="dxa"/>
          </w:tcPr>
          <w:p w:rsidR="00264E6F" w:rsidRDefault="00264E6F">
            <w:pPr>
              <w:pStyle w:val="normal"/>
            </w:pPr>
          </w:p>
        </w:tc>
        <w:tc>
          <w:tcPr>
            <w:tcW w:w="1155" w:type="dxa"/>
          </w:tcPr>
          <w:p w:rsidR="00264E6F" w:rsidRDefault="00264E6F">
            <w:pPr>
              <w:pStyle w:val="normal"/>
            </w:pPr>
          </w:p>
        </w:tc>
      </w:tr>
      <w:tr w:rsidR="00264E6F">
        <w:tc>
          <w:tcPr>
            <w:tcW w:w="1485" w:type="dxa"/>
          </w:tcPr>
          <w:p w:rsidR="00264E6F" w:rsidRDefault="00FC0823">
            <w:pPr>
              <w:pStyle w:val="normal"/>
            </w:pPr>
            <w:r>
              <w:t>079</w:t>
            </w:r>
          </w:p>
        </w:tc>
        <w:tc>
          <w:tcPr>
            <w:tcW w:w="1395" w:type="dxa"/>
          </w:tcPr>
          <w:p w:rsidR="00264E6F" w:rsidRDefault="00FC0823">
            <w:pPr>
              <w:pStyle w:val="normal"/>
            </w:pPr>
            <w:r>
              <w:t>3080</w:t>
            </w:r>
          </w:p>
        </w:tc>
        <w:tc>
          <w:tcPr>
            <w:tcW w:w="825" w:type="dxa"/>
          </w:tcPr>
          <w:p w:rsidR="00264E6F" w:rsidRDefault="00FC0823">
            <w:pPr>
              <w:pStyle w:val="normal"/>
            </w:pPr>
            <w:r>
              <w:t>07A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080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3080</w:t>
            </w:r>
          </w:p>
        </w:tc>
        <w:tc>
          <w:tcPr>
            <w:tcW w:w="795" w:type="dxa"/>
          </w:tcPr>
          <w:p w:rsidR="00264E6F" w:rsidRDefault="00FC0823">
            <w:pPr>
              <w:pStyle w:val="normal"/>
            </w:pPr>
            <w:r>
              <w:t>60A8</w:t>
            </w:r>
          </w:p>
        </w:tc>
        <w:tc>
          <w:tcPr>
            <w:tcW w:w="780" w:type="dxa"/>
          </w:tcPr>
          <w:p w:rsidR="00264E6F" w:rsidRDefault="00FC0823">
            <w:pPr>
              <w:pStyle w:val="normal"/>
            </w:pPr>
            <w:r>
              <w:t>60A8</w:t>
            </w:r>
          </w:p>
        </w:tc>
        <w:tc>
          <w:tcPr>
            <w:tcW w:w="360" w:type="dxa"/>
          </w:tcPr>
          <w:p w:rsidR="00264E6F" w:rsidRDefault="00FC0823">
            <w:pPr>
              <w:pStyle w:val="normal"/>
            </w:pPr>
            <w:r>
              <w:t>0</w:t>
            </w:r>
          </w:p>
        </w:tc>
        <w:tc>
          <w:tcPr>
            <w:tcW w:w="1005" w:type="dxa"/>
          </w:tcPr>
          <w:p w:rsidR="00264E6F" w:rsidRDefault="00FC0823">
            <w:pPr>
              <w:pStyle w:val="normal"/>
            </w:pPr>
            <w:r>
              <w:t>080</w:t>
            </w:r>
          </w:p>
        </w:tc>
        <w:tc>
          <w:tcPr>
            <w:tcW w:w="1155" w:type="dxa"/>
          </w:tcPr>
          <w:p w:rsidR="00264E6F" w:rsidRDefault="00FC0823">
            <w:pPr>
              <w:pStyle w:val="normal"/>
            </w:pPr>
            <w:r>
              <w:t>60A8</w:t>
            </w:r>
          </w:p>
        </w:tc>
      </w:tr>
      <w:tr w:rsidR="00264E6F">
        <w:tc>
          <w:tcPr>
            <w:tcW w:w="1485" w:type="dxa"/>
          </w:tcPr>
          <w:p w:rsidR="00264E6F" w:rsidRDefault="00FC0823">
            <w:pPr>
              <w:pStyle w:val="normal"/>
            </w:pPr>
            <w:r>
              <w:t>07A</w:t>
            </w:r>
          </w:p>
        </w:tc>
        <w:tc>
          <w:tcPr>
            <w:tcW w:w="1395" w:type="dxa"/>
          </w:tcPr>
          <w:p w:rsidR="00264E6F" w:rsidRDefault="00FC0823">
            <w:pPr>
              <w:pStyle w:val="normal"/>
            </w:pPr>
            <w:r>
              <w:t>F200</w:t>
            </w:r>
          </w:p>
        </w:tc>
        <w:tc>
          <w:tcPr>
            <w:tcW w:w="825" w:type="dxa"/>
          </w:tcPr>
          <w:p w:rsidR="00264E6F" w:rsidRDefault="00FC0823">
            <w:pPr>
              <w:pStyle w:val="normal"/>
            </w:pPr>
            <w:r>
              <w:t>07B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07A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F200</w:t>
            </w:r>
          </w:p>
        </w:tc>
        <w:tc>
          <w:tcPr>
            <w:tcW w:w="795" w:type="dxa"/>
          </w:tcPr>
          <w:p w:rsidR="00264E6F" w:rsidRDefault="00FC0823">
            <w:pPr>
              <w:pStyle w:val="normal"/>
            </w:pPr>
            <w:r>
              <w:t>F200</w:t>
            </w:r>
          </w:p>
        </w:tc>
        <w:tc>
          <w:tcPr>
            <w:tcW w:w="780" w:type="dxa"/>
          </w:tcPr>
          <w:p w:rsidR="00264E6F" w:rsidRDefault="00FC0823">
            <w:pPr>
              <w:pStyle w:val="normal"/>
            </w:pPr>
            <w:r>
              <w:t>0</w:t>
            </w:r>
          </w:p>
        </w:tc>
        <w:tc>
          <w:tcPr>
            <w:tcW w:w="360" w:type="dxa"/>
          </w:tcPr>
          <w:p w:rsidR="00264E6F" w:rsidRDefault="00FC0823">
            <w:pPr>
              <w:pStyle w:val="normal"/>
            </w:pPr>
            <w:r>
              <w:t>0</w:t>
            </w:r>
          </w:p>
        </w:tc>
        <w:tc>
          <w:tcPr>
            <w:tcW w:w="1005" w:type="dxa"/>
          </w:tcPr>
          <w:p w:rsidR="00264E6F" w:rsidRDefault="00264E6F">
            <w:pPr>
              <w:pStyle w:val="normal"/>
            </w:pPr>
          </w:p>
        </w:tc>
        <w:tc>
          <w:tcPr>
            <w:tcW w:w="1155" w:type="dxa"/>
          </w:tcPr>
          <w:p w:rsidR="00264E6F" w:rsidRDefault="00264E6F">
            <w:pPr>
              <w:pStyle w:val="normal"/>
            </w:pPr>
          </w:p>
        </w:tc>
      </w:tr>
      <w:tr w:rsidR="00264E6F">
        <w:tc>
          <w:tcPr>
            <w:tcW w:w="1485" w:type="dxa"/>
          </w:tcPr>
          <w:p w:rsidR="00264E6F" w:rsidRDefault="00FC0823">
            <w:pPr>
              <w:pStyle w:val="normal"/>
            </w:pPr>
            <w:r>
              <w:t>07B</w:t>
            </w:r>
          </w:p>
        </w:tc>
        <w:tc>
          <w:tcPr>
            <w:tcW w:w="1395" w:type="dxa"/>
          </w:tcPr>
          <w:p w:rsidR="00264E6F" w:rsidRDefault="00FC0823">
            <w:pPr>
              <w:pStyle w:val="normal"/>
            </w:pPr>
            <w:r>
              <w:t>4081</w:t>
            </w:r>
          </w:p>
        </w:tc>
        <w:tc>
          <w:tcPr>
            <w:tcW w:w="825" w:type="dxa"/>
          </w:tcPr>
          <w:p w:rsidR="00264E6F" w:rsidRDefault="00FC0823">
            <w:pPr>
              <w:pStyle w:val="normal"/>
            </w:pPr>
            <w:r>
              <w:t>07C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081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4081</w:t>
            </w:r>
          </w:p>
        </w:tc>
        <w:tc>
          <w:tcPr>
            <w:tcW w:w="795" w:type="dxa"/>
          </w:tcPr>
          <w:p w:rsidR="00264E6F" w:rsidRDefault="00FC0823">
            <w:pPr>
              <w:pStyle w:val="normal"/>
            </w:pPr>
            <w:r>
              <w:t>8000</w:t>
            </w:r>
          </w:p>
        </w:tc>
        <w:tc>
          <w:tcPr>
            <w:tcW w:w="780" w:type="dxa"/>
          </w:tcPr>
          <w:p w:rsidR="00264E6F" w:rsidRDefault="00FC0823">
            <w:pPr>
              <w:pStyle w:val="normal"/>
            </w:pPr>
            <w:r>
              <w:t>8000</w:t>
            </w:r>
          </w:p>
        </w:tc>
        <w:tc>
          <w:tcPr>
            <w:tcW w:w="360" w:type="dxa"/>
          </w:tcPr>
          <w:p w:rsidR="00264E6F" w:rsidRDefault="00FC0823">
            <w:pPr>
              <w:pStyle w:val="normal"/>
            </w:pPr>
            <w:r>
              <w:t>0</w:t>
            </w:r>
          </w:p>
        </w:tc>
        <w:tc>
          <w:tcPr>
            <w:tcW w:w="1005" w:type="dxa"/>
          </w:tcPr>
          <w:p w:rsidR="00264E6F" w:rsidRDefault="00264E6F">
            <w:pPr>
              <w:pStyle w:val="normal"/>
            </w:pPr>
          </w:p>
        </w:tc>
        <w:tc>
          <w:tcPr>
            <w:tcW w:w="1155" w:type="dxa"/>
          </w:tcPr>
          <w:p w:rsidR="00264E6F" w:rsidRDefault="00264E6F">
            <w:pPr>
              <w:pStyle w:val="normal"/>
            </w:pPr>
          </w:p>
        </w:tc>
      </w:tr>
      <w:tr w:rsidR="00264E6F">
        <w:tc>
          <w:tcPr>
            <w:tcW w:w="1485" w:type="dxa"/>
          </w:tcPr>
          <w:p w:rsidR="00264E6F" w:rsidRDefault="00FC0823">
            <w:pPr>
              <w:pStyle w:val="normal"/>
            </w:pPr>
            <w:r>
              <w:t>07C</w:t>
            </w:r>
          </w:p>
        </w:tc>
        <w:tc>
          <w:tcPr>
            <w:tcW w:w="1395" w:type="dxa"/>
          </w:tcPr>
          <w:p w:rsidR="00264E6F" w:rsidRDefault="00FC0823">
            <w:pPr>
              <w:pStyle w:val="normal"/>
            </w:pPr>
            <w:r>
              <w:t>6080</w:t>
            </w:r>
          </w:p>
        </w:tc>
        <w:tc>
          <w:tcPr>
            <w:tcW w:w="825" w:type="dxa"/>
          </w:tcPr>
          <w:p w:rsidR="00264E6F" w:rsidRDefault="00FC0823">
            <w:pPr>
              <w:pStyle w:val="normal"/>
            </w:pPr>
            <w:r>
              <w:t>07D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080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6080</w:t>
            </w:r>
          </w:p>
        </w:tc>
        <w:tc>
          <w:tcPr>
            <w:tcW w:w="795" w:type="dxa"/>
          </w:tcPr>
          <w:p w:rsidR="00264E6F" w:rsidRDefault="00FC0823">
            <w:pPr>
              <w:pStyle w:val="normal"/>
            </w:pPr>
            <w:r>
              <w:t>60A8</w:t>
            </w:r>
          </w:p>
        </w:tc>
        <w:tc>
          <w:tcPr>
            <w:tcW w:w="780" w:type="dxa"/>
          </w:tcPr>
          <w:p w:rsidR="00264E6F" w:rsidRDefault="00FC0823">
            <w:pPr>
              <w:pStyle w:val="normal"/>
            </w:pPr>
            <w:r>
              <w:t>1F58</w:t>
            </w:r>
          </w:p>
        </w:tc>
        <w:tc>
          <w:tcPr>
            <w:tcW w:w="360" w:type="dxa"/>
          </w:tcPr>
          <w:p w:rsidR="00264E6F" w:rsidRDefault="00FC0823">
            <w:pPr>
              <w:pStyle w:val="normal"/>
            </w:pPr>
            <w:r>
              <w:t>0</w:t>
            </w:r>
          </w:p>
        </w:tc>
        <w:tc>
          <w:tcPr>
            <w:tcW w:w="1005" w:type="dxa"/>
          </w:tcPr>
          <w:p w:rsidR="00264E6F" w:rsidRDefault="00264E6F">
            <w:pPr>
              <w:pStyle w:val="normal"/>
            </w:pPr>
          </w:p>
        </w:tc>
        <w:tc>
          <w:tcPr>
            <w:tcW w:w="1155" w:type="dxa"/>
          </w:tcPr>
          <w:p w:rsidR="00264E6F" w:rsidRDefault="00264E6F">
            <w:pPr>
              <w:pStyle w:val="normal"/>
            </w:pPr>
          </w:p>
        </w:tc>
      </w:tr>
      <w:tr w:rsidR="00264E6F">
        <w:tc>
          <w:tcPr>
            <w:tcW w:w="1485" w:type="dxa"/>
          </w:tcPr>
          <w:p w:rsidR="00264E6F" w:rsidRDefault="00FC0823">
            <w:pPr>
              <w:pStyle w:val="normal"/>
            </w:pPr>
            <w:r>
              <w:t>07D</w:t>
            </w:r>
          </w:p>
        </w:tc>
        <w:tc>
          <w:tcPr>
            <w:tcW w:w="1395" w:type="dxa"/>
          </w:tcPr>
          <w:p w:rsidR="00264E6F" w:rsidRDefault="00FC0823">
            <w:pPr>
              <w:pStyle w:val="normal"/>
            </w:pPr>
            <w:r>
              <w:t>3083</w:t>
            </w:r>
          </w:p>
        </w:tc>
        <w:tc>
          <w:tcPr>
            <w:tcW w:w="825" w:type="dxa"/>
          </w:tcPr>
          <w:p w:rsidR="00264E6F" w:rsidRDefault="00FC0823">
            <w:pPr>
              <w:pStyle w:val="normal"/>
            </w:pPr>
            <w:r>
              <w:t>07E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083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3083</w:t>
            </w:r>
          </w:p>
        </w:tc>
        <w:tc>
          <w:tcPr>
            <w:tcW w:w="795" w:type="dxa"/>
          </w:tcPr>
          <w:p w:rsidR="00264E6F" w:rsidRDefault="00FC0823">
            <w:pPr>
              <w:pStyle w:val="normal"/>
            </w:pPr>
            <w:r>
              <w:t>1F58</w:t>
            </w:r>
          </w:p>
        </w:tc>
        <w:tc>
          <w:tcPr>
            <w:tcW w:w="780" w:type="dxa"/>
          </w:tcPr>
          <w:p w:rsidR="00264E6F" w:rsidRDefault="00FC0823">
            <w:pPr>
              <w:pStyle w:val="normal"/>
            </w:pPr>
            <w:r>
              <w:t>1F58</w:t>
            </w:r>
          </w:p>
        </w:tc>
        <w:tc>
          <w:tcPr>
            <w:tcW w:w="360" w:type="dxa"/>
          </w:tcPr>
          <w:p w:rsidR="00264E6F" w:rsidRDefault="00FC0823">
            <w:pPr>
              <w:pStyle w:val="normal"/>
            </w:pPr>
            <w:r>
              <w:t>0</w:t>
            </w:r>
          </w:p>
        </w:tc>
        <w:tc>
          <w:tcPr>
            <w:tcW w:w="1005" w:type="dxa"/>
          </w:tcPr>
          <w:p w:rsidR="00264E6F" w:rsidRDefault="00FC0823">
            <w:pPr>
              <w:pStyle w:val="normal"/>
            </w:pPr>
            <w:r>
              <w:t>083</w:t>
            </w:r>
          </w:p>
        </w:tc>
        <w:tc>
          <w:tcPr>
            <w:tcW w:w="1155" w:type="dxa"/>
          </w:tcPr>
          <w:p w:rsidR="00264E6F" w:rsidRDefault="00FC0823">
            <w:pPr>
              <w:pStyle w:val="normal"/>
            </w:pPr>
            <w:r>
              <w:t>1F58</w:t>
            </w:r>
          </w:p>
        </w:tc>
      </w:tr>
      <w:tr w:rsidR="00264E6F">
        <w:tc>
          <w:tcPr>
            <w:tcW w:w="1485" w:type="dxa"/>
          </w:tcPr>
          <w:p w:rsidR="00264E6F" w:rsidRDefault="00FC0823">
            <w:pPr>
              <w:pStyle w:val="normal"/>
            </w:pPr>
            <w:r>
              <w:t>07E</w:t>
            </w:r>
          </w:p>
        </w:tc>
        <w:tc>
          <w:tcPr>
            <w:tcW w:w="1395" w:type="dxa"/>
          </w:tcPr>
          <w:p w:rsidR="00264E6F" w:rsidRDefault="00FC0823">
            <w:pPr>
              <w:pStyle w:val="normal"/>
            </w:pPr>
            <w:r>
              <w:t>F000</w:t>
            </w:r>
          </w:p>
        </w:tc>
        <w:tc>
          <w:tcPr>
            <w:tcW w:w="825" w:type="dxa"/>
          </w:tcPr>
          <w:p w:rsidR="00264E6F" w:rsidRDefault="00FC0823">
            <w:pPr>
              <w:pStyle w:val="normal"/>
            </w:pPr>
            <w:r>
              <w:t>07F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07E</w:t>
            </w:r>
          </w:p>
        </w:tc>
        <w:tc>
          <w:tcPr>
            <w:tcW w:w="840" w:type="dxa"/>
          </w:tcPr>
          <w:p w:rsidR="00264E6F" w:rsidRDefault="00FC0823">
            <w:pPr>
              <w:pStyle w:val="normal"/>
            </w:pPr>
            <w:r>
              <w:t>F000</w:t>
            </w:r>
          </w:p>
        </w:tc>
        <w:tc>
          <w:tcPr>
            <w:tcW w:w="795" w:type="dxa"/>
          </w:tcPr>
          <w:p w:rsidR="00264E6F" w:rsidRDefault="00FC0823">
            <w:pPr>
              <w:pStyle w:val="normal"/>
            </w:pPr>
            <w:r>
              <w:t>F000</w:t>
            </w:r>
          </w:p>
        </w:tc>
        <w:tc>
          <w:tcPr>
            <w:tcW w:w="780" w:type="dxa"/>
          </w:tcPr>
          <w:p w:rsidR="00264E6F" w:rsidRDefault="00FC0823">
            <w:pPr>
              <w:pStyle w:val="normal"/>
            </w:pPr>
            <w:r>
              <w:t>1F58</w:t>
            </w:r>
          </w:p>
        </w:tc>
        <w:tc>
          <w:tcPr>
            <w:tcW w:w="360" w:type="dxa"/>
          </w:tcPr>
          <w:p w:rsidR="00264E6F" w:rsidRDefault="00FC0823">
            <w:pPr>
              <w:pStyle w:val="normal"/>
            </w:pPr>
            <w:r>
              <w:t>0</w:t>
            </w:r>
          </w:p>
        </w:tc>
        <w:tc>
          <w:tcPr>
            <w:tcW w:w="1005" w:type="dxa"/>
          </w:tcPr>
          <w:p w:rsidR="00264E6F" w:rsidRDefault="00264E6F">
            <w:pPr>
              <w:pStyle w:val="normal"/>
            </w:pPr>
          </w:p>
        </w:tc>
        <w:tc>
          <w:tcPr>
            <w:tcW w:w="1155" w:type="dxa"/>
          </w:tcPr>
          <w:p w:rsidR="00264E6F" w:rsidRDefault="00264E6F">
            <w:pPr>
              <w:pStyle w:val="normal"/>
            </w:pPr>
          </w:p>
        </w:tc>
      </w:tr>
    </w:tbl>
    <w:p w:rsidR="00264E6F" w:rsidRDefault="00264E6F">
      <w:pPr>
        <w:pStyle w:val="normal"/>
      </w:pPr>
    </w:p>
    <w:p w:rsidR="00264E6F" w:rsidRDefault="00FC0823">
      <w:pPr>
        <w:pStyle w:val="normal"/>
      </w:pPr>
      <w:r>
        <w:rPr>
          <w:rFonts w:ascii="Times New Roman" w:eastAsia="Times New Roman" w:hAnsi="Times New Roman" w:cs="Times New Roman"/>
          <w:sz w:val="28"/>
          <w:szCs w:val="28"/>
        </w:rPr>
        <w:t>4. Вариант программы с меньшим числом команд.</w:t>
      </w:r>
    </w:p>
    <w:tbl>
      <w:tblPr>
        <w:tblStyle w:val="10"/>
        <w:tblW w:w="9360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2340"/>
        <w:gridCol w:w="2320"/>
        <w:gridCol w:w="2340"/>
        <w:gridCol w:w="2360"/>
      </w:tblGrid>
      <w:tr w:rsidR="00264E6F">
        <w:trPr>
          <w:trHeight w:val="140"/>
        </w:trPr>
        <w:tc>
          <w:tcPr>
            <w:tcW w:w="2340" w:type="dxa"/>
          </w:tcPr>
          <w:p w:rsidR="00264E6F" w:rsidRDefault="00FC0823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232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236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264E6F">
        <w:trPr>
          <w:trHeight w:val="80"/>
        </w:trPr>
        <w:tc>
          <w:tcPr>
            <w:tcW w:w="2340" w:type="dxa"/>
            <w:tcBorders>
              <w:bottom w:val="single" w:sz="6" w:space="0" w:color="000000"/>
            </w:tcBorders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076</w:t>
            </w:r>
          </w:p>
        </w:tc>
        <w:tc>
          <w:tcPr>
            <w:tcW w:w="2320" w:type="dxa"/>
          </w:tcPr>
          <w:p w:rsidR="00264E6F" w:rsidRDefault="00FC0823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F200</w:t>
            </w:r>
          </w:p>
        </w:tc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236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0 → A</w:t>
            </w:r>
          </w:p>
        </w:tc>
      </w:tr>
      <w:tr w:rsidR="00264E6F">
        <w:trPr>
          <w:trHeight w:val="560"/>
        </w:trPr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077</w:t>
            </w:r>
          </w:p>
        </w:tc>
        <w:tc>
          <w:tcPr>
            <w:tcW w:w="232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4082</w:t>
            </w:r>
          </w:p>
        </w:tc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82</w:t>
            </w:r>
          </w:p>
        </w:tc>
        <w:tc>
          <w:tcPr>
            <w:tcW w:w="236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(82) + (A) → A</w:t>
            </w:r>
          </w:p>
        </w:tc>
      </w:tr>
      <w:tr w:rsidR="00264E6F">
        <w:trPr>
          <w:trHeight w:val="540"/>
        </w:trPr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078</w:t>
            </w:r>
          </w:p>
        </w:tc>
        <w:tc>
          <w:tcPr>
            <w:tcW w:w="232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107F</w:t>
            </w:r>
          </w:p>
        </w:tc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7F</w:t>
            </w:r>
          </w:p>
        </w:tc>
        <w:tc>
          <w:tcPr>
            <w:tcW w:w="236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(7F) &amp; (A) → A</w:t>
            </w:r>
          </w:p>
        </w:tc>
      </w:tr>
      <w:tr w:rsidR="00264E6F">
        <w:trPr>
          <w:trHeight w:val="560"/>
        </w:trPr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079</w:t>
            </w:r>
          </w:p>
        </w:tc>
        <w:tc>
          <w:tcPr>
            <w:tcW w:w="232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F400</w:t>
            </w:r>
          </w:p>
        </w:tc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CMA</w:t>
            </w:r>
          </w:p>
        </w:tc>
        <w:tc>
          <w:tcPr>
            <w:tcW w:w="236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(!A) → A</w:t>
            </w:r>
          </w:p>
        </w:tc>
      </w:tr>
      <w:tr w:rsidR="00264E6F">
        <w:trPr>
          <w:trHeight w:val="540"/>
        </w:trPr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07A</w:t>
            </w:r>
          </w:p>
        </w:tc>
        <w:tc>
          <w:tcPr>
            <w:tcW w:w="232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F800</w:t>
            </w:r>
          </w:p>
        </w:tc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</w:p>
        </w:tc>
        <w:tc>
          <w:tcPr>
            <w:tcW w:w="236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(A) + 1 → A</w:t>
            </w:r>
          </w:p>
        </w:tc>
      </w:tr>
      <w:tr w:rsidR="00264E6F">
        <w:trPr>
          <w:trHeight w:val="420"/>
        </w:trPr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07B</w:t>
            </w:r>
          </w:p>
        </w:tc>
        <w:tc>
          <w:tcPr>
            <w:tcW w:w="232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4081</w:t>
            </w:r>
          </w:p>
        </w:tc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81</w:t>
            </w:r>
          </w:p>
        </w:tc>
        <w:tc>
          <w:tcPr>
            <w:tcW w:w="236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(81) + (A) → A</w:t>
            </w:r>
          </w:p>
        </w:tc>
      </w:tr>
      <w:tr w:rsidR="00264E6F">
        <w:trPr>
          <w:trHeight w:val="540"/>
        </w:trPr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07С</w:t>
            </w:r>
          </w:p>
        </w:tc>
        <w:tc>
          <w:tcPr>
            <w:tcW w:w="232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3083</w:t>
            </w:r>
          </w:p>
        </w:tc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 83</w:t>
            </w:r>
          </w:p>
        </w:tc>
        <w:tc>
          <w:tcPr>
            <w:tcW w:w="236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Nova Mono" w:eastAsia="Nova Mono" w:hAnsi="Nova Mono" w:cs="Nova Mono"/>
                <w:sz w:val="24"/>
                <w:szCs w:val="24"/>
              </w:rPr>
              <w:t>(A) → 83</w:t>
            </w:r>
          </w:p>
        </w:tc>
      </w:tr>
      <w:tr w:rsidR="00264E6F">
        <w:trPr>
          <w:trHeight w:val="480"/>
        </w:trPr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07E</w:t>
            </w:r>
          </w:p>
        </w:tc>
        <w:tc>
          <w:tcPr>
            <w:tcW w:w="232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F000</w:t>
            </w:r>
          </w:p>
        </w:tc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236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Остановка</w:t>
            </w:r>
          </w:p>
        </w:tc>
      </w:tr>
      <w:tr w:rsidR="00264E6F">
        <w:trPr>
          <w:trHeight w:val="480"/>
        </w:trPr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07F</w:t>
            </w:r>
          </w:p>
        </w:tc>
        <w:tc>
          <w:tcPr>
            <w:tcW w:w="232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</w:p>
        </w:tc>
        <w:tc>
          <w:tcPr>
            <w:tcW w:w="2340" w:type="dxa"/>
          </w:tcPr>
          <w:p w:rsidR="00264E6F" w:rsidRDefault="00264E6F">
            <w:pPr>
              <w:pStyle w:val="normal"/>
              <w:jc w:val="center"/>
            </w:pPr>
          </w:p>
        </w:tc>
        <w:tc>
          <w:tcPr>
            <w:tcW w:w="2360" w:type="dxa"/>
          </w:tcPr>
          <w:p w:rsidR="00264E6F" w:rsidRDefault="00264E6F">
            <w:pPr>
              <w:pStyle w:val="normal"/>
              <w:jc w:val="center"/>
            </w:pPr>
          </w:p>
        </w:tc>
      </w:tr>
      <w:tr w:rsidR="00264E6F">
        <w:trPr>
          <w:trHeight w:val="480"/>
        </w:trPr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0D5</w:t>
            </w:r>
          </w:p>
        </w:tc>
        <w:tc>
          <w:tcPr>
            <w:tcW w:w="232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340" w:type="dxa"/>
          </w:tcPr>
          <w:p w:rsidR="00264E6F" w:rsidRDefault="00264E6F">
            <w:pPr>
              <w:pStyle w:val="normal"/>
              <w:jc w:val="center"/>
            </w:pPr>
          </w:p>
        </w:tc>
        <w:tc>
          <w:tcPr>
            <w:tcW w:w="2360" w:type="dxa"/>
          </w:tcPr>
          <w:p w:rsidR="00264E6F" w:rsidRDefault="00264E6F">
            <w:pPr>
              <w:pStyle w:val="normal"/>
              <w:jc w:val="center"/>
            </w:pPr>
          </w:p>
        </w:tc>
      </w:tr>
      <w:tr w:rsidR="00264E6F">
        <w:trPr>
          <w:trHeight w:val="480"/>
        </w:trPr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0D6</w:t>
            </w:r>
          </w:p>
        </w:tc>
        <w:tc>
          <w:tcPr>
            <w:tcW w:w="232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2340" w:type="dxa"/>
          </w:tcPr>
          <w:p w:rsidR="00264E6F" w:rsidRDefault="00264E6F">
            <w:pPr>
              <w:pStyle w:val="normal"/>
              <w:jc w:val="center"/>
            </w:pPr>
          </w:p>
        </w:tc>
        <w:tc>
          <w:tcPr>
            <w:tcW w:w="2360" w:type="dxa"/>
          </w:tcPr>
          <w:p w:rsidR="00264E6F" w:rsidRDefault="00264E6F">
            <w:pPr>
              <w:pStyle w:val="normal"/>
              <w:jc w:val="center"/>
            </w:pPr>
          </w:p>
        </w:tc>
      </w:tr>
      <w:tr w:rsidR="00264E6F">
        <w:trPr>
          <w:trHeight w:val="480"/>
        </w:trPr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0D7</w:t>
            </w:r>
          </w:p>
        </w:tc>
        <w:tc>
          <w:tcPr>
            <w:tcW w:w="232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ZZZZ</w:t>
            </w:r>
          </w:p>
        </w:tc>
        <w:tc>
          <w:tcPr>
            <w:tcW w:w="2340" w:type="dxa"/>
          </w:tcPr>
          <w:p w:rsidR="00264E6F" w:rsidRDefault="00264E6F">
            <w:pPr>
              <w:pStyle w:val="normal"/>
              <w:jc w:val="center"/>
            </w:pPr>
          </w:p>
        </w:tc>
        <w:tc>
          <w:tcPr>
            <w:tcW w:w="2360" w:type="dxa"/>
          </w:tcPr>
          <w:p w:rsidR="00264E6F" w:rsidRDefault="00264E6F">
            <w:pPr>
              <w:pStyle w:val="normal"/>
              <w:jc w:val="center"/>
            </w:pPr>
          </w:p>
        </w:tc>
      </w:tr>
      <w:tr w:rsidR="00264E6F">
        <w:trPr>
          <w:trHeight w:val="480"/>
        </w:trPr>
        <w:tc>
          <w:tcPr>
            <w:tcW w:w="234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</w:rPr>
              <w:t>0D8</w:t>
            </w:r>
          </w:p>
        </w:tc>
        <w:tc>
          <w:tcPr>
            <w:tcW w:w="2320" w:type="dxa"/>
          </w:tcPr>
          <w:p w:rsidR="00264E6F" w:rsidRDefault="00FC0823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340" w:type="dxa"/>
          </w:tcPr>
          <w:p w:rsidR="00264E6F" w:rsidRDefault="00264E6F">
            <w:pPr>
              <w:pStyle w:val="normal"/>
              <w:jc w:val="center"/>
            </w:pPr>
          </w:p>
        </w:tc>
        <w:tc>
          <w:tcPr>
            <w:tcW w:w="2360" w:type="dxa"/>
          </w:tcPr>
          <w:p w:rsidR="00264E6F" w:rsidRDefault="00264E6F">
            <w:pPr>
              <w:pStyle w:val="normal"/>
              <w:jc w:val="center"/>
            </w:pPr>
          </w:p>
        </w:tc>
      </w:tr>
    </w:tbl>
    <w:p w:rsidR="00264E6F" w:rsidRDefault="00264E6F">
      <w:pPr>
        <w:pStyle w:val="normal"/>
      </w:pPr>
    </w:p>
    <w:p w:rsidR="00264E6F" w:rsidRDefault="00264E6F">
      <w:pPr>
        <w:pStyle w:val="normal"/>
      </w:pPr>
    </w:p>
    <w:p w:rsidR="00264E6F" w:rsidRDefault="00264E6F">
      <w:pPr>
        <w:pStyle w:val="normal"/>
      </w:pPr>
    </w:p>
    <w:p w:rsidR="00264E6F" w:rsidRDefault="00264E6F">
      <w:pPr>
        <w:pStyle w:val="normal"/>
      </w:pPr>
    </w:p>
    <w:p w:rsidR="00264E6F" w:rsidRDefault="00264E6F">
      <w:pPr>
        <w:pStyle w:val="normal"/>
      </w:pPr>
    </w:p>
    <w:p w:rsidR="00264E6F" w:rsidRDefault="00264E6F">
      <w:pPr>
        <w:pStyle w:val="normal"/>
      </w:pPr>
    </w:p>
    <w:p w:rsidR="00264E6F" w:rsidRDefault="00264E6F">
      <w:pPr>
        <w:pStyle w:val="normal"/>
      </w:pPr>
    </w:p>
    <w:p w:rsidR="00264E6F" w:rsidRDefault="00264E6F">
      <w:pPr>
        <w:pStyle w:val="normal"/>
      </w:pPr>
    </w:p>
    <w:p w:rsidR="00264E6F" w:rsidRDefault="00264E6F">
      <w:pPr>
        <w:pStyle w:val="normal"/>
      </w:pPr>
    </w:p>
    <w:p w:rsidR="00264E6F" w:rsidRDefault="00264E6F">
      <w:pPr>
        <w:pStyle w:val="normal"/>
      </w:pPr>
    </w:p>
    <w:p w:rsidR="00264E6F" w:rsidRDefault="00264E6F">
      <w:pPr>
        <w:pStyle w:val="normal"/>
      </w:pPr>
    </w:p>
    <w:p w:rsidR="00264E6F" w:rsidRDefault="00264E6F">
      <w:pPr>
        <w:pStyle w:val="normal"/>
      </w:pPr>
    </w:p>
    <w:sectPr w:rsidR="00264E6F" w:rsidSect="00264E6F">
      <w:pgSz w:w="11906" w:h="16838"/>
      <w:pgMar w:top="1134" w:right="850" w:bottom="568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va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076BF"/>
    <w:multiLevelType w:val="multilevel"/>
    <w:tmpl w:val="79BA6C34"/>
    <w:lvl w:ilvl="0">
      <w:start w:val="1"/>
      <w:numFmt w:val="upperLetter"/>
      <w:lvlText w:val="(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characterSpacingControl w:val="doNotCompress"/>
  <w:compat/>
  <w:rsids>
    <w:rsidRoot w:val="00264E6F"/>
    <w:rsid w:val="000A4443"/>
    <w:rsid w:val="001115C2"/>
    <w:rsid w:val="00264E6F"/>
    <w:rsid w:val="00FC0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C2"/>
  </w:style>
  <w:style w:type="paragraph" w:styleId="1">
    <w:name w:val="heading 1"/>
    <w:basedOn w:val="normal"/>
    <w:next w:val="normal"/>
    <w:rsid w:val="00264E6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264E6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264E6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264E6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64E6F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rsid w:val="00264E6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64E6F"/>
  </w:style>
  <w:style w:type="table" w:customStyle="1" w:styleId="TableNormal">
    <w:name w:val="Table Normal"/>
    <w:rsid w:val="00264E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64E6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264E6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rsid w:val="00264E6F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2"/>
    <w:basedOn w:val="TableNormal"/>
    <w:rsid w:val="00264E6F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"/>
    <w:basedOn w:val="TableNormal"/>
    <w:rsid w:val="00264E6F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340</Words>
  <Characters>1942</Characters>
  <Application>Microsoft Office Word</Application>
  <DocSecurity>0</DocSecurity>
  <Lines>16</Lines>
  <Paragraphs>4</Paragraphs>
  <ScaleCrop>false</ScaleCrop>
  <Company>Microsoft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Гхази</dc:creator>
  <cp:lastModifiedBy>Даниэль Гхази</cp:lastModifiedBy>
  <cp:revision>2</cp:revision>
  <dcterms:created xsi:type="dcterms:W3CDTF">2016-04-10T19:12:00Z</dcterms:created>
  <dcterms:modified xsi:type="dcterms:W3CDTF">2016-04-10T22:15:00Z</dcterms:modified>
</cp:coreProperties>
</file>