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C2" w:rsidRPr="003041DA" w:rsidRDefault="00022FC2" w:rsidP="00022FC2">
      <w:pPr>
        <w:spacing w:after="0"/>
        <w:jc w:val="center"/>
        <w:rPr>
          <w:rFonts w:ascii="Century Gothic" w:hAnsi="Century Gothic"/>
        </w:rPr>
      </w:pPr>
      <w:r w:rsidRPr="003041DA">
        <w:rPr>
          <w:rFonts w:ascii="Century Gothic" w:hAnsi="Century Gothic"/>
        </w:rPr>
        <w:t>Университет ИТМО</w:t>
      </w:r>
    </w:p>
    <w:p w:rsidR="00022FC2" w:rsidRPr="003041DA" w:rsidRDefault="00022FC2" w:rsidP="00022FC2">
      <w:pPr>
        <w:spacing w:after="0"/>
        <w:jc w:val="center"/>
        <w:rPr>
          <w:rFonts w:ascii="Century Gothic" w:hAnsi="Century Gothic"/>
        </w:rPr>
      </w:pPr>
      <w:proofErr w:type="spellStart"/>
      <w:r w:rsidRPr="003041DA">
        <w:rPr>
          <w:rFonts w:ascii="Century Gothic" w:hAnsi="Century Gothic"/>
        </w:rPr>
        <w:t>Мегафакультет</w:t>
      </w:r>
      <w:proofErr w:type="spellEnd"/>
      <w:r w:rsidRPr="003041DA">
        <w:rPr>
          <w:rFonts w:ascii="Century Gothic" w:hAnsi="Century Gothic"/>
        </w:rPr>
        <w:t xml:space="preserve"> компьютерных технологий и управления</w:t>
      </w: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  <w:r w:rsidRPr="003041DA">
        <w:rPr>
          <w:rFonts w:ascii="Century Gothic" w:hAnsi="Century Gothic"/>
        </w:rPr>
        <w:t>Кафедра информатики и прикладной математики</w:t>
      </w: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Pr="004D2241" w:rsidRDefault="002B7D75" w:rsidP="00022FC2">
      <w:pPr>
        <w:spacing w:after="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Лабораторная работа №5</w:t>
      </w:r>
    </w:p>
    <w:p w:rsidR="00022FC2" w:rsidRPr="004D2241" w:rsidRDefault="00022FC2" w:rsidP="00022FC2">
      <w:pPr>
        <w:spacing w:after="0"/>
        <w:jc w:val="center"/>
        <w:rPr>
          <w:rFonts w:ascii="Century Gothic" w:hAnsi="Century Gothic"/>
          <w:sz w:val="40"/>
          <w:szCs w:val="40"/>
        </w:rPr>
      </w:pPr>
      <w:r w:rsidRPr="004D2241">
        <w:rPr>
          <w:rFonts w:ascii="Century Gothic" w:hAnsi="Century Gothic"/>
          <w:sz w:val="40"/>
          <w:szCs w:val="40"/>
        </w:rPr>
        <w:t>“Основы вычислительной техники”</w:t>
      </w:r>
    </w:p>
    <w:p w:rsidR="00022FC2" w:rsidRPr="002B7D75" w:rsidRDefault="002B7D75" w:rsidP="00022FC2">
      <w:pPr>
        <w:spacing w:after="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Асинхронный обмен данными с ВУ</w:t>
      </w:r>
    </w:p>
    <w:p w:rsidR="00022FC2" w:rsidRPr="004D2241" w:rsidRDefault="00022FC2" w:rsidP="00022FC2">
      <w:pPr>
        <w:spacing w:after="0"/>
        <w:jc w:val="center"/>
        <w:rPr>
          <w:rFonts w:ascii="Century Gothic" w:hAnsi="Century Gothic"/>
          <w:sz w:val="40"/>
          <w:szCs w:val="40"/>
        </w:rPr>
      </w:pPr>
      <w:r w:rsidRPr="004D2241">
        <w:rPr>
          <w:rFonts w:ascii="Century Gothic" w:hAnsi="Century Gothic"/>
          <w:sz w:val="40"/>
          <w:szCs w:val="40"/>
        </w:rPr>
        <w:t>Вариант 666</w:t>
      </w: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ind w:left="6237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ind w:left="6237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ind w:left="6237"/>
        <w:rPr>
          <w:rFonts w:ascii="Century Gothic" w:hAnsi="Century Gothic"/>
          <w:sz w:val="28"/>
          <w:szCs w:val="28"/>
        </w:rPr>
      </w:pPr>
    </w:p>
    <w:p w:rsidR="00022FC2" w:rsidRDefault="00022FC2" w:rsidP="00022FC2">
      <w:pPr>
        <w:spacing w:after="0"/>
        <w:ind w:left="6237"/>
        <w:rPr>
          <w:rFonts w:ascii="Century Gothic" w:hAnsi="Century Gothic"/>
          <w:sz w:val="28"/>
          <w:szCs w:val="28"/>
        </w:rPr>
      </w:pPr>
    </w:p>
    <w:p w:rsidR="00022FC2" w:rsidRPr="003041DA" w:rsidRDefault="00022FC2" w:rsidP="00022FC2">
      <w:pPr>
        <w:spacing w:after="0"/>
        <w:ind w:left="5812"/>
        <w:rPr>
          <w:rFonts w:ascii="Century Gothic" w:hAnsi="Century Gothic"/>
        </w:rPr>
      </w:pPr>
      <w:r w:rsidRPr="003041DA">
        <w:rPr>
          <w:rFonts w:ascii="Century Gothic" w:hAnsi="Century Gothic"/>
        </w:rPr>
        <w:t xml:space="preserve">Выполнила: студентка группы </w:t>
      </w:r>
      <w:r w:rsidRPr="003041DA">
        <w:rPr>
          <w:rFonts w:ascii="Century Gothic" w:hAnsi="Century Gothic"/>
          <w:lang w:val="en-US"/>
        </w:rPr>
        <w:t>P</w:t>
      </w:r>
      <w:r w:rsidRPr="003041DA">
        <w:rPr>
          <w:rFonts w:ascii="Century Gothic" w:hAnsi="Century Gothic"/>
        </w:rPr>
        <w:t>3118, Токарева У.Р.</w:t>
      </w:r>
    </w:p>
    <w:p w:rsidR="00022FC2" w:rsidRDefault="00022FC2" w:rsidP="00022FC2">
      <w:pPr>
        <w:spacing w:after="0"/>
        <w:ind w:left="5812"/>
        <w:rPr>
          <w:rFonts w:ascii="Century Gothic" w:hAnsi="Century Gothic"/>
        </w:rPr>
      </w:pPr>
      <w:r w:rsidRPr="00231921">
        <w:rPr>
          <w:rFonts w:ascii="Century Gothic" w:hAnsi="Century Gothic"/>
        </w:rPr>
        <w:t>Преподаватель</w:t>
      </w:r>
      <w:r w:rsidRPr="003041DA">
        <w:rPr>
          <w:rFonts w:ascii="Century Gothic" w:hAnsi="Century Gothic"/>
        </w:rPr>
        <w:t>: Перминов И.В.</w:t>
      </w: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</w:p>
    <w:p w:rsidR="00022FC2" w:rsidRDefault="00022FC2" w:rsidP="00022FC2">
      <w:pPr>
        <w:spacing w:after="0"/>
        <w:rPr>
          <w:rFonts w:ascii="Century Gothic" w:hAnsi="Century Gothic"/>
        </w:rPr>
      </w:pP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г. Санкт-Петербург,</w:t>
      </w:r>
    </w:p>
    <w:p w:rsidR="00022FC2" w:rsidRDefault="00022FC2" w:rsidP="00022FC2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2016</w:t>
      </w:r>
    </w:p>
    <w:p w:rsidR="004D778C" w:rsidRPr="009863C0" w:rsidRDefault="00022FC2" w:rsidP="009863C0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00565">
        <w:rPr>
          <w:rFonts w:ascii="Century Gothic" w:hAnsi="Century Gothic"/>
          <w:color w:val="C00000"/>
          <w:sz w:val="32"/>
          <w:szCs w:val="32"/>
        </w:rPr>
        <w:lastRenderedPageBreak/>
        <w:t>Задание</w:t>
      </w:r>
      <w:r w:rsidRPr="00022FC2">
        <w:rPr>
          <w:rFonts w:ascii="Century Gothic" w:hAnsi="Century Gothic"/>
          <w:color w:val="C00000"/>
          <w:sz w:val="32"/>
          <w:szCs w:val="32"/>
        </w:rPr>
        <w:t xml:space="preserve">: </w:t>
      </w:r>
      <w:r w:rsidRPr="009863C0">
        <w:rPr>
          <w:rFonts w:ascii="Century Gothic" w:hAnsi="Century Gothic"/>
          <w:sz w:val="20"/>
          <w:szCs w:val="20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022FC2" w:rsidRPr="009863C0" w:rsidRDefault="00022FC2" w:rsidP="009863C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>Программа осуществляет асинхронный вывод данных на ВУ-3</w:t>
      </w:r>
    </w:p>
    <w:p w:rsidR="00022FC2" w:rsidRPr="009863C0" w:rsidRDefault="00022FC2" w:rsidP="009863C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 xml:space="preserve">Программа начинается с адреса 3F1. Размещаемая строка находится по адресу 656. Для реализации чтения или записи строки необходимо использовать индексную ячейку C. </w:t>
      </w:r>
    </w:p>
    <w:p w:rsidR="00022FC2" w:rsidRPr="009863C0" w:rsidRDefault="00022FC2" w:rsidP="009863C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>Строка должна быть представлена в кодировке Windows-1251.</w:t>
      </w:r>
    </w:p>
    <w:p w:rsidR="00022FC2" w:rsidRPr="009863C0" w:rsidRDefault="00022FC2" w:rsidP="009863C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 xml:space="preserve">Формат представления строки в памяти: АДР1: СИМВ1 СИМВ2 АДР2: СИМВ3 СИМВ4 ... СТОП_СИМВ. </w:t>
      </w:r>
    </w:p>
    <w:p w:rsidR="00022FC2" w:rsidRPr="009863C0" w:rsidRDefault="00022FC2" w:rsidP="009863C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>Ввод или вывод строки должна быть завершен по символу c кодом 00 (NUL)</w:t>
      </w:r>
    </w:p>
    <w:p w:rsidR="00022FC2" w:rsidRDefault="00576805">
      <w:p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Текст программы</w:t>
      </w:r>
      <w:r w:rsidRPr="00022FC2">
        <w:rPr>
          <w:rFonts w:ascii="Century Gothic" w:hAnsi="Century Gothic"/>
          <w:color w:val="C00000"/>
          <w:sz w:val="32"/>
          <w:szCs w:val="32"/>
        </w:rPr>
        <w:t>:</w:t>
      </w:r>
    </w:p>
    <w:tbl>
      <w:tblPr>
        <w:tblW w:w="9768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1165"/>
        <w:gridCol w:w="1437"/>
        <w:gridCol w:w="6260"/>
      </w:tblGrid>
      <w:tr w:rsidR="00B05815" w:rsidRPr="00576805" w:rsidTr="005562B2">
        <w:trPr>
          <w:trHeight w:val="275"/>
        </w:trPr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</w:pPr>
            <w:r w:rsidRPr="00576805"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5" w:type="dxa"/>
            <w:tcBorders>
              <w:top w:val="single" w:sz="8" w:space="0" w:color="auto"/>
              <w:bottom w:val="single" w:sz="12" w:space="0" w:color="C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</w:pPr>
            <w:r w:rsidRPr="00576805"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12" w:space="0" w:color="C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</w:pPr>
            <w:r w:rsidRPr="00576805"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  <w:t>Мнемоника</w:t>
            </w:r>
          </w:p>
        </w:tc>
        <w:tc>
          <w:tcPr>
            <w:tcW w:w="6260" w:type="dxa"/>
            <w:tcBorders>
              <w:top w:val="single" w:sz="8" w:space="0" w:color="auto"/>
              <w:left w:val="single" w:sz="8" w:space="0" w:color="auto"/>
              <w:bottom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</w:pPr>
            <w:r w:rsidRPr="00576805">
              <w:rPr>
                <w:rFonts w:ascii="Century Gothic" w:eastAsia="Times New Roman" w:hAnsi="Century Gothic" w:cs="Times New Roman"/>
                <w:color w:val="C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tcBorders>
              <w:top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00C</w:t>
            </w:r>
          </w:p>
        </w:tc>
        <w:tc>
          <w:tcPr>
            <w:tcW w:w="1165" w:type="dxa"/>
            <w:tcBorders>
              <w:top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656</w:t>
            </w:r>
          </w:p>
        </w:tc>
        <w:tc>
          <w:tcPr>
            <w:tcW w:w="1437" w:type="dxa"/>
            <w:tcBorders>
              <w:top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60" w:type="dxa"/>
            <w:tcBorders>
              <w:top w:val="single" w:sz="12" w:space="0" w:color="C00000"/>
            </w:tcBorders>
            <w:shd w:val="clear" w:color="auto" w:fill="auto"/>
            <w:noWrap/>
            <w:vAlign w:val="center"/>
            <w:hideMark/>
          </w:tcPr>
          <w:p w:rsidR="00576805" w:rsidRPr="00576805" w:rsidRDefault="00576805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Указатель на строку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FF00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76805" w:rsidRPr="00576805" w:rsidRDefault="00576805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Для первого символа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00FF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76805" w:rsidRPr="00576805" w:rsidRDefault="00576805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Для второго символа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tcBorders>
              <w:bottom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65" w:type="dxa"/>
            <w:tcBorders>
              <w:bottom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437" w:type="dxa"/>
            <w:tcBorders>
              <w:bottom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60" w:type="dxa"/>
            <w:tcBorders>
              <w:bottom w:val="single" w:sz="12" w:space="0" w:color="C00000"/>
            </w:tcBorders>
            <w:shd w:val="clear" w:color="auto" w:fill="auto"/>
            <w:noWrap/>
            <w:vAlign w:val="center"/>
            <w:hideMark/>
          </w:tcPr>
          <w:p w:rsidR="00576805" w:rsidRPr="00576805" w:rsidRDefault="00576805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Два текущих символа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tcBorders>
              <w:top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3F1</w:t>
            </w:r>
          </w:p>
        </w:tc>
        <w:tc>
          <w:tcPr>
            <w:tcW w:w="1165" w:type="dxa"/>
            <w:tcBorders>
              <w:top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F200</w:t>
            </w:r>
          </w:p>
        </w:tc>
        <w:tc>
          <w:tcPr>
            <w:tcW w:w="1437" w:type="dxa"/>
            <w:tcBorders>
              <w:top w:val="single" w:sz="12" w:space="0" w:color="C00000"/>
            </w:tcBorders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CLA</w:t>
            </w:r>
          </w:p>
        </w:tc>
        <w:tc>
          <w:tcPr>
            <w:tcW w:w="6260" w:type="dxa"/>
            <w:tcBorders>
              <w:top w:val="single" w:sz="12" w:space="0" w:color="C00000"/>
            </w:tcBorders>
            <w:shd w:val="clear" w:color="auto" w:fill="auto"/>
            <w:noWrap/>
            <w:vAlign w:val="center"/>
            <w:hideMark/>
          </w:tcPr>
          <w:p w:rsidR="00576805" w:rsidRPr="00576805" w:rsidRDefault="00B05815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Очистка аккумулятора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3F2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410C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ADD (C) 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76805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Добавляем следующие два</w:t>
            </w:r>
            <w:r w:rsidR="00C62218" w:rsidRPr="00C622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622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кода символов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3F3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3012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76805" w:rsidRPr="00576805" w:rsidRDefault="0057680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 012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76805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Помещаем их в 012 для временного хранения</w:t>
            </w: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3F4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1010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AND 010</w:t>
            </w:r>
          </w:p>
        </w:tc>
        <w:tc>
          <w:tcPr>
            <w:tcW w:w="6260" w:type="dxa"/>
            <w:vMerge w:val="restart"/>
            <w:shd w:val="clear" w:color="auto" w:fill="auto"/>
            <w:noWrap/>
            <w:vAlign w:val="center"/>
            <w:hideMark/>
          </w:tcPr>
          <w:p w:rsidR="00231921" w:rsidRPr="00576805" w:rsidRDefault="00C62218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Проверяем код первого</w:t>
            </w:r>
            <w:r w:rsidR="0023192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символ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="0023192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равенство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коду стоп-символа</w:t>
            </w:r>
            <w:r w:rsidR="0023192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и в случае успеха заканчиваем работу программы</w:t>
            </w: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3F5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B40B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BEQ 40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B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3F6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 w:val="restart"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Подготавливаем текущий</w:t>
            </w:r>
            <w:r w:rsidR="00B0581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код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символ</w:t>
            </w:r>
            <w:r w:rsidR="00B0581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для вывода на экран</w:t>
            </w: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3F7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3F8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3F9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3FA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11C7D" w:rsidRDefault="00511C7D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3FB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11C7D" w:rsidRDefault="00511C7D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3FC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11C7D" w:rsidRDefault="00511C7D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231921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3FD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31921" w:rsidRPr="00511C7D" w:rsidRDefault="00511C7D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F700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231921" w:rsidRPr="00576805" w:rsidRDefault="00231921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ROR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231921" w:rsidRPr="00576805" w:rsidRDefault="00231921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05815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B05815" w:rsidRPr="00576805" w:rsidRDefault="00B0581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3FE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B05815" w:rsidRPr="00576805" w:rsidRDefault="00B0581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E103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B05815" w:rsidRPr="00576805" w:rsidRDefault="00B0581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TSF 3</w:t>
            </w:r>
          </w:p>
        </w:tc>
        <w:tc>
          <w:tcPr>
            <w:tcW w:w="6260" w:type="dxa"/>
            <w:vMerge w:val="restart"/>
            <w:shd w:val="clear" w:color="auto" w:fill="auto"/>
            <w:noWrap/>
            <w:vAlign w:val="center"/>
            <w:hideMark/>
          </w:tcPr>
          <w:p w:rsidR="00B05815" w:rsidRPr="00576805" w:rsidRDefault="00B05815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Опрос флага контроллера ВУ-3 и повторение этой операции, если ВУ не готово к обмену (флаг = 0)</w:t>
            </w:r>
          </w:p>
        </w:tc>
      </w:tr>
      <w:tr w:rsidR="00B05815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B05815" w:rsidRPr="00576805" w:rsidRDefault="00B0581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3FF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B05815" w:rsidRPr="00576805" w:rsidRDefault="00511C7D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C3FE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B05815" w:rsidRPr="00576805" w:rsidRDefault="00B05815" w:rsidP="005768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BR 3FF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B05815" w:rsidRPr="00576805" w:rsidRDefault="00B05815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E303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OUT 3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Пересылка кода символа в РД контроллера ВУ-3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401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E003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CLF 3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Сброс готовности ВУ-3 для предотвращения пересылки кода следующего символа в РД </w:t>
            </w:r>
            <w:r w:rsidRPr="005562B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контроллера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ВУ-3 до того, как будет нажата кнопка ГОТОВ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402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F200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CLA</w:t>
            </w:r>
          </w:p>
        </w:tc>
        <w:tc>
          <w:tcPr>
            <w:tcW w:w="6260" w:type="dxa"/>
            <w:vMerge w:val="restart"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Восстанавливаем код второго символа, проверяем на равенство</w:t>
            </w:r>
            <w:r w:rsidR="00C622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коду стоп-символа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и в случае успеха заканчиваем работу программы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403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4012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 012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404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1011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AND 011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405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11C7D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B40B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BEQ 40B</w:t>
            </w:r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406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E103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TSF 3</w:t>
            </w:r>
          </w:p>
        </w:tc>
        <w:tc>
          <w:tcPr>
            <w:tcW w:w="6260" w:type="dxa"/>
            <w:vMerge w:val="restart"/>
            <w:shd w:val="clear" w:color="auto" w:fill="auto"/>
            <w:noWrap/>
            <w:vAlign w:val="center"/>
            <w:hideMark/>
          </w:tcPr>
          <w:p w:rsidR="005562B2" w:rsidRPr="00576805" w:rsidRDefault="00C62218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Опрос флага контроллера ВУ-3 и повторение этой операции, если ВУ не готово к обмену (флаг = 0)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407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11C7D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C406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BR 406</w:t>
            </w:r>
            <w:bookmarkStart w:id="0" w:name="_GoBack"/>
            <w:bookmarkEnd w:id="0"/>
          </w:p>
        </w:tc>
        <w:tc>
          <w:tcPr>
            <w:tcW w:w="6260" w:type="dxa"/>
            <w:vMerge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E303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OUT 3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Пересылка кода символа в РД контроллера ВУ-3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409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E003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CLF 3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Сброс готовности ВУ-3 для предотвращения пересылки кода следующего символа в РД </w:t>
            </w:r>
            <w:r w:rsidRPr="005562B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контроллера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ВУ-3 до того, как будет нажата кнопка ГОТОВ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40A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C3F1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BR 3F1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Переход к началу программы</w:t>
            </w:r>
          </w:p>
        </w:tc>
      </w:tr>
      <w:tr w:rsidR="005562B2" w:rsidRPr="00576805" w:rsidTr="005562B2">
        <w:trPr>
          <w:trHeight w:val="275"/>
        </w:trPr>
        <w:tc>
          <w:tcPr>
            <w:tcW w:w="906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40B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F000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768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HLT</w:t>
            </w:r>
          </w:p>
        </w:tc>
        <w:tc>
          <w:tcPr>
            <w:tcW w:w="6260" w:type="dxa"/>
            <w:shd w:val="clear" w:color="auto" w:fill="auto"/>
            <w:noWrap/>
            <w:vAlign w:val="center"/>
            <w:hideMark/>
          </w:tcPr>
          <w:p w:rsidR="005562B2" w:rsidRPr="00576805" w:rsidRDefault="005562B2" w:rsidP="005562B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Останов</w:t>
            </w:r>
          </w:p>
        </w:tc>
      </w:tr>
    </w:tbl>
    <w:p w:rsidR="00576805" w:rsidRDefault="005562B2">
      <w:p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lastRenderedPageBreak/>
        <w:t>Описание программы</w:t>
      </w:r>
      <w:r w:rsidRPr="00022FC2">
        <w:rPr>
          <w:rFonts w:ascii="Century Gothic" w:hAnsi="Century Gothic"/>
          <w:color w:val="C00000"/>
          <w:sz w:val="32"/>
          <w:szCs w:val="32"/>
        </w:rPr>
        <w:t>:</w:t>
      </w:r>
    </w:p>
    <w:p w:rsidR="005562B2" w:rsidRPr="009863C0" w:rsidRDefault="00DA2E72" w:rsidP="00DA2E72">
      <w:pPr>
        <w:numPr>
          <w:ilvl w:val="0"/>
          <w:numId w:val="2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Назначение программы</w:t>
      </w:r>
      <w:r w:rsidRPr="00DA2E72">
        <w:rPr>
          <w:rFonts w:ascii="Century Gothic" w:eastAsia="Times New Roman" w:hAnsi="Century Gothic" w:cs="Times New Roman"/>
          <w:sz w:val="20"/>
          <w:szCs w:val="20"/>
          <w:lang w:eastAsia="ru-RU"/>
        </w:rPr>
        <w:t xml:space="preserve">: </w:t>
      </w: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п</w:t>
      </w:r>
      <w:r w:rsidR="005562B2"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>рограмма осуществляет асинхронный вывод данных на ВУ-3</w:t>
      </w:r>
    </w:p>
    <w:p w:rsidR="00DA2E72" w:rsidRPr="00DA2E72" w:rsidRDefault="00DA2E72" w:rsidP="00DA2E72">
      <w:pPr>
        <w:pStyle w:val="a4"/>
        <w:numPr>
          <w:ilvl w:val="0"/>
          <w:numId w:val="2"/>
        </w:numPr>
        <w:spacing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Расположение в памяти ЭВМ программы, исходных данных и результатов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45"/>
        <w:gridCol w:w="1096"/>
        <w:gridCol w:w="2463"/>
      </w:tblGrid>
      <w:tr w:rsidR="002E07C3" w:rsidRPr="00092550" w:rsidTr="002E07C3">
        <w:trPr>
          <w:trHeight w:val="254"/>
        </w:trPr>
        <w:tc>
          <w:tcPr>
            <w:tcW w:w="1245" w:type="dxa"/>
          </w:tcPr>
          <w:p w:rsidR="002E07C3" w:rsidRPr="002E07C3" w:rsidRDefault="002E07C3" w:rsidP="00DA2E72">
            <w:pPr>
              <w:pStyle w:val="a4"/>
              <w:spacing w:before="240"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Адрес</w:t>
            </w:r>
          </w:p>
        </w:tc>
        <w:tc>
          <w:tcPr>
            <w:tcW w:w="1096" w:type="dxa"/>
          </w:tcPr>
          <w:p w:rsidR="002E07C3" w:rsidRPr="002E07C3" w:rsidRDefault="002E07C3" w:rsidP="00DB0E89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Содержимое</w:t>
            </w:r>
          </w:p>
        </w:tc>
        <w:tc>
          <w:tcPr>
            <w:tcW w:w="2463" w:type="dxa"/>
          </w:tcPr>
          <w:p w:rsidR="002E07C3" w:rsidRPr="002E07C3" w:rsidRDefault="002E07C3" w:rsidP="00DB0E89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Описание</w:t>
            </w:r>
          </w:p>
        </w:tc>
      </w:tr>
      <w:tr w:rsidR="002E07C3" w:rsidRPr="00092550" w:rsidTr="002E07C3">
        <w:trPr>
          <w:trHeight w:val="254"/>
        </w:trPr>
        <w:tc>
          <w:tcPr>
            <w:tcW w:w="1245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00C</w:t>
            </w:r>
          </w:p>
        </w:tc>
        <w:tc>
          <w:tcPr>
            <w:tcW w:w="1096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656</w:t>
            </w:r>
          </w:p>
        </w:tc>
        <w:tc>
          <w:tcPr>
            <w:tcW w:w="2463" w:type="dxa"/>
          </w:tcPr>
          <w:p w:rsidR="002E07C3" w:rsidRPr="002E07C3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Указатель на текущие коды символов строки</w:t>
            </w:r>
          </w:p>
        </w:tc>
      </w:tr>
      <w:tr w:rsidR="002E07C3" w:rsidRPr="00092550" w:rsidTr="002E07C3">
        <w:trPr>
          <w:trHeight w:val="254"/>
        </w:trPr>
        <w:tc>
          <w:tcPr>
            <w:tcW w:w="1245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656</w:t>
            </w:r>
          </w:p>
        </w:tc>
        <w:tc>
          <w:tcPr>
            <w:tcW w:w="1096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</w:p>
        </w:tc>
        <w:tc>
          <w:tcPr>
            <w:tcW w:w="2463" w:type="dxa"/>
          </w:tcPr>
          <w:p w:rsidR="002E07C3" w:rsidRPr="002E07C3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Размещаемая строка</w:t>
            </w:r>
          </w:p>
        </w:tc>
      </w:tr>
      <w:tr w:rsidR="002E07C3" w:rsidRPr="00092550" w:rsidTr="002E07C3">
        <w:trPr>
          <w:trHeight w:val="254"/>
        </w:trPr>
        <w:tc>
          <w:tcPr>
            <w:tcW w:w="1245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010</w:t>
            </w:r>
          </w:p>
        </w:tc>
        <w:tc>
          <w:tcPr>
            <w:tcW w:w="1096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FF00</w:t>
            </w:r>
          </w:p>
        </w:tc>
        <w:tc>
          <w:tcPr>
            <w:tcW w:w="2463" w:type="dxa"/>
          </w:tcPr>
          <w:p w:rsidR="002E07C3" w:rsidRPr="002E07C3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Маска для первого кода символа</w:t>
            </w:r>
          </w:p>
        </w:tc>
      </w:tr>
      <w:tr w:rsidR="002E07C3" w:rsidRPr="00092550" w:rsidTr="002E07C3">
        <w:trPr>
          <w:trHeight w:val="254"/>
        </w:trPr>
        <w:tc>
          <w:tcPr>
            <w:tcW w:w="1245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011</w:t>
            </w:r>
          </w:p>
        </w:tc>
        <w:tc>
          <w:tcPr>
            <w:tcW w:w="1096" w:type="dxa"/>
          </w:tcPr>
          <w:p w:rsidR="002E07C3" w:rsidRPr="002E07C3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00FF</w:t>
            </w:r>
          </w:p>
        </w:tc>
        <w:tc>
          <w:tcPr>
            <w:tcW w:w="2463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Маска для второго кода символа</w:t>
            </w:r>
          </w:p>
        </w:tc>
      </w:tr>
      <w:tr w:rsidR="002E07C3" w:rsidRPr="00092550" w:rsidTr="002E07C3">
        <w:trPr>
          <w:trHeight w:val="254"/>
        </w:trPr>
        <w:tc>
          <w:tcPr>
            <w:tcW w:w="1245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  <w:lang w:val="en-US"/>
              </w:rPr>
            </w:pPr>
            <w:r>
              <w:rPr>
                <w:rFonts w:ascii="Consolas" w:eastAsiaTheme="minorEastAsia" w:hAnsi="Consolas"/>
                <w:sz w:val="16"/>
                <w:szCs w:val="16"/>
                <w:lang w:val="en-US"/>
              </w:rPr>
              <w:t>012</w:t>
            </w:r>
          </w:p>
        </w:tc>
        <w:tc>
          <w:tcPr>
            <w:tcW w:w="1096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</w:p>
        </w:tc>
        <w:tc>
          <w:tcPr>
            <w:tcW w:w="2463" w:type="dxa"/>
          </w:tcPr>
          <w:p w:rsidR="002E07C3" w:rsidRPr="00092550" w:rsidRDefault="002E07C3" w:rsidP="002E07C3">
            <w:pPr>
              <w:pStyle w:val="a4"/>
              <w:spacing w:after="100" w:afterAutospacing="1"/>
              <w:ind w:left="0"/>
              <w:jc w:val="both"/>
              <w:rPr>
                <w:rFonts w:ascii="Consolas" w:eastAsiaTheme="minorEastAsia" w:hAnsi="Consolas"/>
                <w:sz w:val="16"/>
                <w:szCs w:val="16"/>
              </w:rPr>
            </w:pPr>
            <w:r>
              <w:rPr>
                <w:rFonts w:ascii="Consolas" w:eastAsiaTheme="minorEastAsia" w:hAnsi="Consolas"/>
                <w:sz w:val="16"/>
                <w:szCs w:val="16"/>
              </w:rPr>
              <w:t>Временное хранение текущих двух кодов символов</w:t>
            </w:r>
          </w:p>
        </w:tc>
      </w:tr>
    </w:tbl>
    <w:p w:rsidR="00DA2E72" w:rsidRDefault="00DA2E72" w:rsidP="002E07C3">
      <w:pPr>
        <w:spacing w:after="0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5562B2" w:rsidRDefault="005562B2" w:rsidP="00DA2E72">
      <w:pPr>
        <w:numPr>
          <w:ilvl w:val="0"/>
          <w:numId w:val="2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>Строка представлена в кодировке Windows-1251.</w:t>
      </w:r>
    </w:p>
    <w:p w:rsidR="002B7D75" w:rsidRPr="002B7D75" w:rsidRDefault="002B7D75" w:rsidP="002B7D75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Область допустимых значений для кода символа</w:t>
      </w:r>
      <w:r w:rsidRPr="002B7D75">
        <w:rPr>
          <w:rFonts w:ascii="Century Gothic" w:eastAsia="Times New Roman" w:hAnsi="Century Gothic" w:cs="Times New Roman"/>
          <w:sz w:val="20"/>
          <w:szCs w:val="20"/>
          <w:lang w:eastAsia="ru-RU"/>
        </w:rPr>
        <w:t>: 0…2</w:t>
      </w:r>
      <w:r w:rsidRPr="002B7D75">
        <w:rPr>
          <w:rFonts w:ascii="Century Gothic" w:eastAsia="Times New Roman" w:hAnsi="Century Gothic" w:cs="Times New Roman"/>
          <w:sz w:val="20"/>
          <w:szCs w:val="20"/>
          <w:vertAlign w:val="superscript"/>
          <w:lang w:eastAsia="ru-RU"/>
        </w:rPr>
        <w:t>8</w:t>
      </w:r>
      <w:r w:rsidRPr="002B7D75">
        <w:rPr>
          <w:rFonts w:ascii="Century Gothic" w:eastAsia="Times New Roman" w:hAnsi="Century Gothic" w:cs="Times New Roman"/>
          <w:sz w:val="20"/>
          <w:szCs w:val="20"/>
          <w:lang w:eastAsia="ru-RU"/>
        </w:rPr>
        <w:t>-1</w:t>
      </w:r>
    </w:p>
    <w:p w:rsidR="005562B2" w:rsidRPr="00D11DE4" w:rsidRDefault="005562B2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 xml:space="preserve">Формат представления строки в памяти: АДР1: СИМВ1 СИМВ2 АДР2: СИМВ3 СИМВ4 ... СТОП_СИМВ. </w:t>
      </w:r>
    </w:p>
    <w:p w:rsidR="005562B2" w:rsidRPr="009863C0" w:rsidRDefault="002E07C3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В</w:t>
      </w:r>
      <w:r w:rsidR="005562B2"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>ывод строки зав</w:t>
      </w: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ершается</w:t>
      </w:r>
      <w:r w:rsidR="005562B2" w:rsidRPr="009863C0">
        <w:rPr>
          <w:rFonts w:ascii="Century Gothic" w:eastAsia="Times New Roman" w:hAnsi="Century Gothic" w:cs="Times New Roman"/>
          <w:sz w:val="20"/>
          <w:szCs w:val="20"/>
          <w:lang w:eastAsia="ru-RU"/>
        </w:rPr>
        <w:t xml:space="preserve"> по символу c кодом 00 (NUL)</w:t>
      </w:r>
    </w:p>
    <w:p w:rsidR="002E07C3" w:rsidRDefault="00DA2E72" w:rsidP="00DA2E72">
      <w:pPr>
        <w:numPr>
          <w:ilvl w:val="0"/>
          <w:numId w:val="2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Адрес первой исполняемой команды</w:t>
      </w:r>
      <w:r w:rsidRPr="00DA2E72">
        <w:rPr>
          <w:rFonts w:ascii="Century Gothic" w:eastAsia="Times New Roman" w:hAnsi="Century Gothic" w:cs="Times New Roman"/>
          <w:sz w:val="20"/>
          <w:szCs w:val="20"/>
          <w:lang w:eastAsia="ru-RU"/>
        </w:rPr>
        <w:t xml:space="preserve">: </w:t>
      </w:r>
      <w:r>
        <w:rPr>
          <w:rFonts w:ascii="Century Gothic" w:eastAsia="Times New Roman" w:hAnsi="Century Gothic" w:cs="Times New Roman"/>
          <w:sz w:val="20"/>
          <w:szCs w:val="20"/>
          <w:lang w:eastAsia="ru-RU"/>
        </w:rPr>
        <w:t>3F1</w:t>
      </w:r>
      <w:r w:rsidRPr="00DA2E72">
        <w:rPr>
          <w:rFonts w:ascii="Century Gothic" w:eastAsia="Times New Roman" w:hAnsi="Century Gothic" w:cs="Times New Roman"/>
          <w:sz w:val="20"/>
          <w:szCs w:val="20"/>
          <w:lang w:eastAsia="ru-RU"/>
        </w:rPr>
        <w:t>;</w:t>
      </w:r>
    </w:p>
    <w:p w:rsidR="005562B2" w:rsidRDefault="00DA2E72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  <w:r w:rsidRPr="002E07C3">
        <w:rPr>
          <w:rFonts w:ascii="Century Gothic" w:eastAsia="Times New Roman" w:hAnsi="Century Gothic" w:cs="Times New Roman"/>
          <w:sz w:val="20"/>
          <w:szCs w:val="20"/>
          <w:lang w:eastAsia="ru-RU"/>
        </w:rPr>
        <w:t>Адрес последней исполняемой команды: 40</w:t>
      </w:r>
      <w:r w:rsidRPr="002E07C3">
        <w:rPr>
          <w:rFonts w:ascii="Century Gothic" w:eastAsia="Times New Roman" w:hAnsi="Century Gothic" w:cs="Times New Roman"/>
          <w:sz w:val="20"/>
          <w:szCs w:val="20"/>
          <w:lang w:val="en-US" w:eastAsia="ru-RU"/>
        </w:rPr>
        <w:t>B</w:t>
      </w:r>
      <w:r w:rsidRPr="002E07C3">
        <w:rPr>
          <w:rFonts w:ascii="Century Gothic" w:eastAsia="Times New Roman" w:hAnsi="Century Gothic" w:cs="Times New Roman"/>
          <w:sz w:val="20"/>
          <w:szCs w:val="20"/>
          <w:lang w:eastAsia="ru-RU"/>
        </w:rPr>
        <w:t>;</w:t>
      </w:r>
    </w:p>
    <w:p w:rsidR="00F654E3" w:rsidRDefault="00F654E3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Данные</w:t>
      </w:r>
      <w:r w:rsidRPr="00022FC2">
        <w:rPr>
          <w:rFonts w:ascii="Century Gothic" w:hAnsi="Century Gothic"/>
          <w:color w:val="C00000"/>
          <w:sz w:val="32"/>
          <w:szCs w:val="32"/>
        </w:rPr>
        <w:t>:</w:t>
      </w: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</w:p>
    <w:p w:rsidR="00F654E3" w:rsidRDefault="00F654E3" w:rsidP="00F654E3">
      <w:p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Вывод</w:t>
      </w:r>
      <w:r w:rsidRPr="00022FC2">
        <w:rPr>
          <w:rFonts w:ascii="Century Gothic" w:hAnsi="Century Gothic"/>
          <w:color w:val="C00000"/>
          <w:sz w:val="32"/>
          <w:szCs w:val="32"/>
        </w:rPr>
        <w:t>:</w:t>
      </w:r>
    </w:p>
    <w:p w:rsidR="00F654E3" w:rsidRDefault="00F654E3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p w:rsidR="00D11DE4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tbl>
      <w:tblPr>
        <w:tblStyle w:val="-1"/>
        <w:tblW w:w="9351" w:type="dxa"/>
        <w:tblLayout w:type="fixed"/>
        <w:tblLook w:val="0400" w:firstRow="0" w:lastRow="0" w:firstColumn="0" w:lastColumn="0" w:noHBand="0" w:noVBand="1"/>
      </w:tblPr>
      <w:tblGrid>
        <w:gridCol w:w="947"/>
        <w:gridCol w:w="947"/>
        <w:gridCol w:w="809"/>
        <w:gridCol w:w="809"/>
        <w:gridCol w:w="809"/>
        <w:gridCol w:w="809"/>
        <w:gridCol w:w="809"/>
        <w:gridCol w:w="809"/>
        <w:gridCol w:w="1185"/>
        <w:gridCol w:w="1418"/>
      </w:tblGrid>
      <w:tr w:rsidR="00D11DE4" w:rsidRPr="008B2F95" w:rsidTr="00DB508B">
        <w:trPr>
          <w:trHeight w:val="227"/>
        </w:trPr>
        <w:tc>
          <w:tcPr>
            <w:tcW w:w="1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B710F9" w:rsidRDefault="00D11DE4" w:rsidP="00DB508B">
            <w:pPr>
              <w:jc w:val="center"/>
              <w:rPr>
                <w:lang w:val="ru-RU"/>
              </w:rPr>
            </w:pPr>
            <w:r w:rsidRPr="00B710F9">
              <w:rPr>
                <w:lang w:val="ru-RU"/>
              </w:rPr>
              <w:lastRenderedPageBreak/>
              <w:t>Выполняемая команда</w:t>
            </w:r>
          </w:p>
        </w:tc>
        <w:tc>
          <w:tcPr>
            <w:tcW w:w="48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B710F9" w:rsidRDefault="00D11DE4" w:rsidP="00DB508B">
            <w:pPr>
              <w:jc w:val="center"/>
              <w:rPr>
                <w:lang w:val="ru-RU"/>
              </w:rPr>
            </w:pPr>
            <w:r w:rsidRPr="00B710F9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6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B710F9" w:rsidRDefault="00D11DE4" w:rsidP="00DB508B">
            <w:pPr>
              <w:jc w:val="center"/>
              <w:rPr>
                <w:lang w:val="ru-RU"/>
              </w:rPr>
            </w:pPr>
            <w:r w:rsidRPr="00B710F9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D11DE4" w:rsidTr="00DB508B">
        <w:trPr>
          <w:trHeight w:val="297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Адрес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 xml:space="preserve">Код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СК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РА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РК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РД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А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С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Адрес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Новый код</w:t>
            </w:r>
          </w:p>
        </w:tc>
      </w:tr>
      <w:tr w:rsidR="00D11DE4" w:rsidRPr="00F37A9E" w:rsidTr="00DB508B">
        <w:trPr>
          <w:trHeight w:val="283"/>
        </w:trPr>
        <w:tc>
          <w:tcPr>
            <w:tcW w:w="947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3FE</w:t>
            </w:r>
          </w:p>
        </w:tc>
        <w:tc>
          <w:tcPr>
            <w:tcW w:w="947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E103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3FE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E103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E103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00CB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E303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E303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E303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00CB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E003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E003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E003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00CB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F200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403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F200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F200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403</w:t>
            </w: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4012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012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4012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CBDC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CBDC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val="ru-RU"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00FF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00DC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B40B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B40B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B40B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00DC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E103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E103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E103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00DC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E303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E303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E303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00DC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E003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40A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E003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E003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00DC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40A</w:t>
            </w:r>
          </w:p>
        </w:tc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C3F1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3F1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40A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C3F1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C3F1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00DC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3F1</w:t>
            </w:r>
          </w:p>
        </w:tc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F200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3F2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3F1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F200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F200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3F2</w:t>
            </w:r>
          </w:p>
        </w:tc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480C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3F3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56B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480C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3F3</w:t>
            </w:r>
          </w:p>
        </w:tc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3012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3F4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012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3012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09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3F4</w:t>
            </w:r>
          </w:p>
        </w:tc>
        <w:tc>
          <w:tcPr>
            <w:tcW w:w="947" w:type="dxa"/>
          </w:tcPr>
          <w:p w:rsidR="00D11DE4" w:rsidRPr="003F13F7" w:rsidRDefault="009E2A52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C861A3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511C7D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511C7D" w:rsidRDefault="00511C7D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  <w:t>БЛА</w:t>
            </w:r>
          </w:p>
        </w:tc>
        <w:tc>
          <w:tcPr>
            <w:tcW w:w="809" w:type="dxa"/>
          </w:tcPr>
          <w:p w:rsidR="00D11DE4" w:rsidRPr="00511C7D" w:rsidRDefault="00511C7D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  <w:t>БЛА</w:t>
            </w:r>
          </w:p>
        </w:tc>
        <w:tc>
          <w:tcPr>
            <w:tcW w:w="809" w:type="dxa"/>
          </w:tcPr>
          <w:p w:rsidR="00D11DE4" w:rsidRPr="00511C7D" w:rsidRDefault="00511C7D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  <w:t>БЛА</w:t>
            </w: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817A30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8B2F95" w:rsidTr="00DB508B">
        <w:trPr>
          <w:trHeight w:val="227"/>
        </w:trPr>
        <w:tc>
          <w:tcPr>
            <w:tcW w:w="1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B710F9" w:rsidRDefault="00D11DE4" w:rsidP="00DB508B">
            <w:pPr>
              <w:jc w:val="center"/>
              <w:rPr>
                <w:lang w:val="ru-RU"/>
              </w:rPr>
            </w:pPr>
            <w:r w:rsidRPr="00B710F9">
              <w:rPr>
                <w:lang w:val="ru-RU"/>
              </w:rPr>
              <w:lastRenderedPageBreak/>
              <w:t>Выполняемая команда</w:t>
            </w:r>
          </w:p>
        </w:tc>
        <w:tc>
          <w:tcPr>
            <w:tcW w:w="48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B710F9" w:rsidRDefault="00D11DE4" w:rsidP="00DB508B">
            <w:pPr>
              <w:jc w:val="center"/>
              <w:rPr>
                <w:lang w:val="ru-RU"/>
              </w:rPr>
            </w:pPr>
            <w:r w:rsidRPr="00B710F9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6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B710F9" w:rsidRDefault="00D11DE4" w:rsidP="00DB508B">
            <w:pPr>
              <w:jc w:val="center"/>
              <w:rPr>
                <w:lang w:val="ru-RU"/>
              </w:rPr>
            </w:pPr>
            <w:r w:rsidRPr="00B710F9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D11DE4" w:rsidTr="00DB508B">
        <w:trPr>
          <w:trHeight w:val="297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Адрес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 xml:space="preserve">Код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СК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РА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РК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РД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А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С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Адрес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11DE4" w:rsidRPr="00FC300F" w:rsidRDefault="00D11DE4" w:rsidP="00DB508B">
            <w:pPr>
              <w:jc w:val="center"/>
              <w:rPr>
                <w:lang w:val="ru-RU"/>
              </w:rPr>
            </w:pPr>
            <w:r w:rsidRPr="00FC300F">
              <w:rPr>
                <w:lang w:val="ru-RU"/>
              </w:rPr>
              <w:t>Новый код</w:t>
            </w:r>
          </w:p>
        </w:tc>
      </w:tr>
      <w:tr w:rsidR="00D11DE4" w:rsidRPr="00F37A9E" w:rsidTr="00DB508B">
        <w:trPr>
          <w:trHeight w:val="283"/>
        </w:trPr>
        <w:tc>
          <w:tcPr>
            <w:tcW w:w="947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val="ru-RU"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C861A3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817A30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283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  <w:tr w:rsidR="00D11DE4" w:rsidRPr="007F1CE4" w:rsidTr="00DB508B">
        <w:trPr>
          <w:trHeight w:val="314"/>
        </w:trPr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11DE4" w:rsidRPr="003F13F7" w:rsidRDefault="00D11DE4" w:rsidP="00DB508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</w:tc>
      </w:tr>
    </w:tbl>
    <w:p w:rsidR="00D11DE4" w:rsidRPr="002E07C3" w:rsidRDefault="00D11DE4" w:rsidP="002E07C3">
      <w:pPr>
        <w:spacing w:after="0" w:line="276" w:lineRule="auto"/>
        <w:ind w:left="720"/>
        <w:jc w:val="both"/>
        <w:rPr>
          <w:rFonts w:ascii="Century Gothic" w:eastAsia="Times New Roman" w:hAnsi="Century Gothic" w:cs="Times New Roman"/>
          <w:sz w:val="20"/>
          <w:szCs w:val="20"/>
          <w:lang w:eastAsia="ru-RU"/>
        </w:rPr>
      </w:pPr>
    </w:p>
    <w:sectPr w:rsidR="00D11DE4" w:rsidRPr="002E0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834E2"/>
    <w:multiLevelType w:val="multilevel"/>
    <w:tmpl w:val="5F2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B29BF"/>
    <w:multiLevelType w:val="multilevel"/>
    <w:tmpl w:val="5F2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AE"/>
    <w:rsid w:val="00022FC2"/>
    <w:rsid w:val="00231921"/>
    <w:rsid w:val="002B7D75"/>
    <w:rsid w:val="002E07C3"/>
    <w:rsid w:val="004D778C"/>
    <w:rsid w:val="00511C7D"/>
    <w:rsid w:val="005562B2"/>
    <w:rsid w:val="00576805"/>
    <w:rsid w:val="0089349C"/>
    <w:rsid w:val="009863C0"/>
    <w:rsid w:val="009E2A52"/>
    <w:rsid w:val="00B05815"/>
    <w:rsid w:val="00C62218"/>
    <w:rsid w:val="00D11DE4"/>
    <w:rsid w:val="00D559AE"/>
    <w:rsid w:val="00DA2E72"/>
    <w:rsid w:val="00DF1C35"/>
    <w:rsid w:val="00F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6F249-0A3A-43A4-9ADB-66FB7BBD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5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54E3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D11DE4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Токарева</dc:creator>
  <cp:keywords/>
  <dc:description/>
  <cp:lastModifiedBy>Яна Токарева</cp:lastModifiedBy>
  <cp:revision>7</cp:revision>
  <cp:lastPrinted>2016-04-04T06:21:00Z</cp:lastPrinted>
  <dcterms:created xsi:type="dcterms:W3CDTF">2016-03-29T07:34:00Z</dcterms:created>
  <dcterms:modified xsi:type="dcterms:W3CDTF">2016-04-11T15:28:00Z</dcterms:modified>
</cp:coreProperties>
</file>