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Санкт-Петербургский национальный 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информационных технологий, механики и оптики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Кафедра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Основы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Лабораторная работа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«Асинхронный обмен данными с ВУ»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Вариант 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59" w:lineRule="auto"/>
        <w:ind w:left="765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59" w:lineRule="auto"/>
        <w:ind w:left="765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студент группы P3218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765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Гхази Даниэль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59" w:lineRule="auto"/>
        <w:ind w:left="765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Преподаватель: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59" w:lineRule="auto"/>
        <w:ind w:left="765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Перминов И.В.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2016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0.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Программа осуществляет асинхронный ввод данных с ВУ-3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Программа начинается с адреса 32A. Размещаемая строка находится по адресу 6C3. Для реализации чтения или записи строки необходимо использовать индексную ячейку 9.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Строка должна быть представлена в кодировке КОИ-8.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Формат представления строки в памяти: АДР0: ДЛИНА АДР1: СИМВ1 СИМВ2 АДР2: СИМВ3 СИМВ4 ..., где ДЛИНА - 16 разрядное слово, где значащими являются 8 младших бит.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Ввод строки начинается со ввода количества символов (1 байт), и должен быть завершен по вводу их необходимого количества.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1. Текст программы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348.000000000002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850"/>
        <w:gridCol w:w="1134"/>
        <w:gridCol w:w="1701"/>
        <w:gridCol w:w="5670"/>
        <w:tblGridChange w:id="0">
          <w:tblGrid>
            <w:gridCol w:w="993"/>
            <w:gridCol w:w="850"/>
            <w:gridCol w:w="1134"/>
            <w:gridCol w:w="1701"/>
            <w:gridCol w:w="567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Метка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Мнемоника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Исходные данные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Dlina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Количество вводимых символов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FFF8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RolMsc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Значение для совершения 8 команд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FFF8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MscKpr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Нужна для восстановления исходного значения RolMsc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06C3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ArrAdr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Указатель на место записи очередного элемента массива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Программа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#Определение и запись длины строки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F200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+CLA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0 -&gt;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E103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TSF3n1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TSF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Если (флаг устр. 3) = 1, то (CK) + 1 -&gt; 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C32B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TSF3n1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TSF3n1 -&gt; 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E203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(3) -&gt;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CLF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(A) -&gt;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3809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 (ArrAdr)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(A) -&gt; (ArrAdr)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F400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(!A) -&gt;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F800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(A) + 1 -&gt;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 Dlina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(A) -&gt; Dlina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#Получение и сдвиг первого символа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F200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NewWrd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0 -&gt;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E103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TSF3n2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TSF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Если (флаг устр. 3) = 1, то (CK) + 1 -&gt; 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C334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TSF3n2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TSF3n2 -&gt; 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E203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(3) -&gt;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CLF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(A) -&gt;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ISZ Dlina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Dlina + 1 -&gt; Dlina, если (Dlina) &gt;= 0,то (CK) + 1 -&gt; 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C33B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Rol8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Rol8 -&gt; 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C342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RecChr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RecChr -&gt; CK    #Переход, если кончались символы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F600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Содержимое A и C сдвигается влево, А(15) -&gt; C, C -&gt; A(0)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ISZ RolMsc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RolMsc + 1 -&gt; RolMsc, если (RolMsc) &gt;= 0,то (CK) + 1 -&gt; 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C33B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Rol8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Rol8 -&gt; 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#Получение второго символа и запись 2 символов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E103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TSF3n3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TSF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Если (флаг устр. 3) = 1, то (CK) + 1 -&gt; 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C33E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TSF3n3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TSF3n3 -&gt; 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E203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(3) -&gt;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CLF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(A) -&gt;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3809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RecChr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 (ArrAdr)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(A) -&gt; (ArrAdr)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#Восстановления маски сдвига (Rol8)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F200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0 -&gt;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MscKpr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(MscKpr) + (A) -&gt;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 RolMsc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(A) -&gt; RolMsc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pBdr/>
              <w:tabs>
                <w:tab w:val="left" w:pos="3731"/>
              </w:tabs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#Продолжить, если остались символы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ISZ Dlina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Dlina + 1 -&gt; Dlina, если (Dlina) &gt;= 0,то (CK) + 1 -&gt; 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C333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NewWrd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NewWrd -&gt; 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Останов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Массив-результат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6С3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Количество вводимых символов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6C4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Первый введенный символ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Следующие символы.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2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2. 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А) 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Программа осуществляет асинхронный ввод данных с ВУ-3</w:t>
      </w:r>
    </w:p>
    <w:p w:rsidR="00000000" w:rsidDel="00000000" w:rsidP="00000000" w:rsidRDefault="00000000" w:rsidRPr="00000000">
      <w:pPr>
        <w:pBdr/>
        <w:spacing w:after="2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Б) ОДЗ исходных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R0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rtl w:val="0"/>
        </w:rPr>
        <w:t xml:space="preserve"> [1; 13E]  </w:t>
      </w:r>
    </w:p>
    <w:p w:rsidR="00000000" w:rsidDel="00000000" w:rsidP="00000000" w:rsidRDefault="00000000" w:rsidRPr="00000000">
      <w:pPr>
        <w:pBdr/>
        <w:spacing w:after="2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в) Расположение в 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Исходные данные: 002 – 004, 009</w:t>
      </w:r>
    </w:p>
    <w:p w:rsidR="00000000" w:rsidDel="00000000" w:rsidP="00000000" w:rsidRDefault="00000000" w:rsidRPr="00000000">
      <w:pPr>
        <w:pBdr/>
        <w:spacing w:after="2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Программа: 32A – 348</w:t>
      </w:r>
    </w:p>
    <w:p w:rsidR="00000000" w:rsidDel="00000000" w:rsidP="00000000" w:rsidRDefault="00000000" w:rsidRPr="00000000">
      <w:pPr>
        <w:pBdr/>
        <w:spacing w:after="2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Результат: 6C3 – 6C3 + n, где n – введенная пользователем длина строки.</w:t>
      </w:r>
    </w:p>
    <w:p w:rsidR="00000000" w:rsidDel="00000000" w:rsidP="00000000" w:rsidRDefault="00000000" w:rsidRPr="00000000">
      <w:pPr>
        <w:pBdr/>
        <w:spacing w:after="2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г) Адреса начала и конца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Адрес первой выполняемой команды: 32A</w:t>
      </w:r>
    </w:p>
    <w:p w:rsidR="00000000" w:rsidDel="00000000" w:rsidP="00000000" w:rsidRDefault="00000000" w:rsidRPr="00000000">
      <w:pPr>
        <w:pBdr/>
        <w:spacing w:after="2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Адрес последней выполняемой команды: 348</w:t>
      </w:r>
    </w:p>
    <w:p w:rsidR="00000000" w:rsidDel="00000000" w:rsidP="00000000" w:rsidRDefault="00000000" w:rsidRPr="00000000">
      <w:pPr>
        <w:pBdr/>
        <w:spacing w:after="2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 Таблица трассировки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Входные данные: Длина = 3, слово “еда”.</w:t>
      </w:r>
    </w:p>
    <w:tbl>
      <w:tblPr>
        <w:tblStyle w:val="Table2"/>
        <w:bidiVisual w:val="0"/>
        <w:tblW w:w="10420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2"/>
        <w:tblGridChange w:id="0">
          <w:tblGrid>
            <w:gridCol w:w="1042"/>
            <w:gridCol w:w="1042"/>
            <w:gridCol w:w="1042"/>
            <w:gridCol w:w="1042"/>
            <w:gridCol w:w="1042"/>
            <w:gridCol w:w="1042"/>
            <w:gridCol w:w="1042"/>
            <w:gridCol w:w="1042"/>
            <w:gridCol w:w="1042"/>
            <w:gridCol w:w="104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Адр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Знчн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СК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РК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РД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Адр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Знчн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E103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E103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E103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E203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E203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E203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32F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32F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3809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6C3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3809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06C4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6C3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F400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F400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F400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F800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F800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F800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E103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E103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E103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E203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E203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E203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00C5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00C5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00C5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00C5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018A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018A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018A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0314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0314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0314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0628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0628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0628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0C50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0C50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0C50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18A0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18A0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18A0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3140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3140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3140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6280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FFFF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6280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FFFF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6280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F600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C500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C500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E103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E103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E103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C500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E203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E203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E203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C5C4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C5C4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3809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6C4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3809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C5C4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C5C4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06C5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6C4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C5C4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4004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4004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FFFF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FFFF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C333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E103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E103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E103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E203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E203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E203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00C1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00C1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00C1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C342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C342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C342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00C1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3809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6C5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3809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00C1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00C1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06C6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6C5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00C1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F200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4004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4004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FFF8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При выполнении лабораторной работы мною было изучено применение асинхронного ввода в БЭВМ. Я научился использовать такие команды как TSF, IN и CLF. Полученные знания можно использовать при написании программ, требующих асинхронного ввода и вывода информации. 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851" w:right="85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="276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="276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76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76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76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76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