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Кафедра</w:t>
      </w:r>
      <w:r w:rsidDel="00000000" w:rsidR="00000000" w:rsidRPr="00000000">
        <w:rPr>
          <w:b w:val="1"/>
          <w:sz w:val="24"/>
          <w:szCs w:val="24"/>
          <w:rtl w:val="0"/>
        </w:rPr>
        <w:t xml:space="preserve">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Основы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Вариант </w:t>
      </w:r>
      <w:r w:rsidDel="00000000" w:rsidR="00000000" w:rsidRPr="00000000">
        <w:rPr>
          <w:sz w:val="24"/>
          <w:szCs w:val="24"/>
          <w:rtl w:val="0"/>
        </w:rPr>
        <w:t xml:space="preserve">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Выполнил: Гхази Даниэль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Группа P3218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sz w:val="24"/>
          <w:szCs w:val="24"/>
          <w:rtl w:val="0"/>
        </w:rPr>
        <w:t xml:space="preserve">Харитонова А.Е.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г.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-996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1701" w:firstLine="285"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7058978" cy="1590675"/>
            <wp:effectExtent b="0" l="0" r="0" t="0"/>
            <wp:docPr descr="qwe.png" id="3" name="image6.png"/>
            <a:graphic>
              <a:graphicData uri="http://schemas.openxmlformats.org/drawingml/2006/picture">
                <pic:pic>
                  <pic:nvPicPr>
                    <pic:cNvPr descr="qwe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978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MBean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NotificationBroadcasterSupport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OpiMBean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numberOfPoints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numberOfOutOfZonePoints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Integer numberOfConsecutiveOutOfZonePointsPlaced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averageTimeBetweenOnChartClicks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startTime;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stopTime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long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timePassedFromProgramLaunch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List&lt;Lab4.Point&gt; points;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private final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MAX_POINTS_MISSED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Opi(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numberOfPoints, List&lt;Lab4.Point&gt; points, Integer numberOfConsecutiveOutOfZonePointsPlaced){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.numberOfPoints = numberOfPoints;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startTime = System.currentTimeMillis();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.points = points;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.numberOfConsecutiveOutOfZonePointsPlaced = numberOfConsecutiveOutOfZonePointsPlaced;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countNumberOfPoints()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.numberOfPoints = points.size();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getNumberOfPoints()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numberOfPoints;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countPointsOutOfZone()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Lab4.InZoneChecker inZoneChecker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Lab4.InZoneChecker();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numberOfOutOfZonePoints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(Lab4.Point point : points)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(!inZoneChecker.containsPoint(point)) numberOfOutOfZonePoints++;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getPointsOutOfZone() {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numberOfOutOfZonePoints;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countConsecutiveOutOfZonePointsPlaced()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numberOfConsecutiveOutOfZonePointsPlaced = Lab4.getNumberOfConsecutiveOutOfZonePointsPlaced();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(numberOfConsecutiveOutOfZonePointsPlaced == MAX_POINTS_MISSED){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Notification 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AttributeChangeNotification(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System.currentTimeMillis(),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"3 consecutive misses."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"NumberOfConsecutiveOutOfZonePointsPlaced"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numberOfConsecutiveOutOfZonePointsPlaced);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sendNotification(n);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computeAverageTimeBetweenOnChartClicks()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stopTime = System.currentTimeMillis();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timePassedFromProgramLaunch = (stopTime - startTime) /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averageTimeBetweenOnChartClicks = timePassedFromProgramLaunch / numberOfPoints;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public long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getAverageTimeBetweenOnChartClicks() {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.averageTimeBetweenOnChartClicks;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JConsole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3.1 </w:t>
      </w:r>
      <w:r w:rsidDel="00000000" w:rsidR="00000000" w:rsidRPr="00000000">
        <w:rPr>
          <w:rtl w:val="0"/>
        </w:rPr>
        <w:t xml:space="preserve">Изменения показаний.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952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3.2 </w:t>
      </w:r>
      <w:r w:rsidDel="00000000" w:rsidR="00000000" w:rsidRPr="00000000">
        <w:rPr>
          <w:rtl w:val="0"/>
        </w:rPr>
        <w:t xml:space="preserve">Значение classpath.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Выводы по результатам мониторинга:</w:t>
      </w:r>
      <w:r w:rsidDel="00000000" w:rsidR="00000000" w:rsidRPr="00000000">
        <w:rPr>
          <w:rtl w:val="0"/>
        </w:rPr>
        <w:t xml:space="preserve"> мониторинг - это процесс замера показателей программы без выяснения причин. Я проверил корректность работы своих классов MBean, а также научился взаимодействовать с интерфейсом JConsole. Узнал, что даже в небольшой программе используется огромное количество классов.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VisualVM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4.1 </w:t>
      </w:r>
      <w:r w:rsidDel="00000000" w:rsidR="00000000" w:rsidRPr="00000000">
        <w:rPr>
          <w:rtl w:val="0"/>
        </w:rPr>
        <w:t xml:space="preserve">Графики изменений показаний MBean-классов.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0115" cy="3886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4.2 </w:t>
      </w:r>
      <w:r w:rsidDel="00000000" w:rsidR="00000000" w:rsidRPr="00000000">
        <w:rPr>
          <w:rtl w:val="0"/>
        </w:rPr>
        <w:t xml:space="preserve">Класс, занимающий наибольший объем и его нахождение в пользовательских классах.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Проведя анализ памяти профилировщиком, выяснилось, что больше всего памяти занимают массивы типа float. </w:t>
      </w:r>
    </w:p>
    <w:p w:rsidR="00000000" w:rsidDel="00000000" w:rsidP="00000000" w:rsidRDefault="00000000" w:rsidRPr="00000000">
      <w:pPr>
        <w:pBdr/>
        <w:spacing w:after="0" w:line="240" w:lineRule="auto"/>
        <w:ind w:left="-1701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7516178" cy="241423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6178" cy="2414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-5.999999999999872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Был найден пользовательский класс, имевший к этому отношение. Это был класс Chart, который хранил List точек. </w:t>
      </w:r>
    </w:p>
    <w:p w:rsidR="00000000" w:rsidDel="00000000" w:rsidP="00000000" w:rsidRDefault="00000000" w:rsidRPr="00000000">
      <w:pPr>
        <w:pBdr/>
        <w:spacing w:after="0" w:line="240" w:lineRule="auto"/>
        <w:ind w:left="-1701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7535672" cy="2354898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672" cy="235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Выводы по результатам профилирования: </w:t>
      </w:r>
      <w:r w:rsidDel="00000000" w:rsidR="00000000" w:rsidRPr="00000000">
        <w:rPr>
          <w:rtl w:val="0"/>
        </w:rPr>
        <w:t xml:space="preserve">профилирование - это сбор характеристик работы программы с целью ее дальнейшей оптимизации.  С его </w:t>
      </w:r>
      <w:r w:rsidDel="00000000" w:rsidR="00000000" w:rsidRPr="00000000">
        <w:rPr>
          <w:rtl w:val="0"/>
        </w:rPr>
        <w:t xml:space="preserve">помощью мне удалось выяснить наиболее нагруженное место моей программы. Полученные данные можно использовать для улучшения производительности.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Поиск и устранение утечки памяти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Я сделал 2 Snapshot’а с разницей в 12 минут и сравнил их. Выяснилось, что на больше всего со временем было выделено под массивы типа char. В Allocation Stack Traces я обнаружил метод ‘s17’ класса ‘B’, выделяющий память под новые элементы. Я создал Heap Dump в VisualVM и нашел static ArrayList s46, в который добавлялись новые элементы. Посмотрев на метод s17 в коде, я обнаружил, что он вызывается в бесконечном цикле while (true), что и приводит к постоянную добавлению новых элементов в s46.</w:t>
      </w:r>
    </w:p>
    <w:p w:rsidR="00000000" w:rsidDel="00000000" w:rsidP="00000000" w:rsidRDefault="00000000" w:rsidRPr="00000000">
      <w:pPr>
        <w:pBdr/>
        <w:spacing w:after="0" w:line="240" w:lineRule="auto"/>
        <w:ind w:left="-1416" w:hanging="15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7251586" cy="2335848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1586" cy="233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результате выполнения лабораторной работы </w:t>
      </w:r>
      <w:r w:rsidDel="00000000" w:rsidR="00000000" w:rsidRPr="00000000">
        <w:rPr>
          <w:sz w:val="24"/>
          <w:szCs w:val="24"/>
          <w:rtl w:val="0"/>
        </w:rPr>
        <w:t xml:space="preserve">мною были получены знания о мониторинге, профилировании и устранении утечек памяти. Я научился работать с такими технологиями, как MBeans, JConsole и VisualVM. </w:t>
        <w:br w:type="textWrapping"/>
        <w:t xml:space="preserve">Полученные знания можно использовать для проверки корректности работы и оптимизации программ.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jpg"/><Relationship Id="rId10" Type="http://schemas.openxmlformats.org/officeDocument/2006/relationships/image" Target="media/image12.jpg"/><Relationship Id="rId9" Type="http://schemas.openxmlformats.org/officeDocument/2006/relationships/image" Target="media/image14.jpg"/><Relationship Id="rId5" Type="http://schemas.openxmlformats.org/officeDocument/2006/relationships/image" Target="media/image6.png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