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EF" w:rsidRPr="00E232EF" w:rsidRDefault="00E232EF" w:rsidP="00E232EF">
      <w:pPr>
        <w:pStyle w:val="FR2"/>
        <w:spacing w:before="0"/>
        <w:ind w:left="40"/>
        <w:rPr>
          <w:sz w:val="24"/>
          <w:szCs w:val="24"/>
        </w:rPr>
      </w:pPr>
      <w:bookmarkStart w:id="0" w:name="_Toc349365852"/>
      <w:bookmarkStart w:id="1" w:name="_Toc349366659"/>
      <w:bookmarkStart w:id="2" w:name="_Toc350042619"/>
      <w:bookmarkStart w:id="3" w:name="_GoBack"/>
      <w:bookmarkEnd w:id="3"/>
      <w:r w:rsidRPr="00E232EF">
        <w:rPr>
          <w:sz w:val="24"/>
          <w:szCs w:val="24"/>
        </w:rPr>
        <w:t>Приведенные грамматики</w:t>
      </w:r>
    </w:p>
    <w:p w:rsidR="00E232EF" w:rsidRPr="00E232EF" w:rsidRDefault="00E232EF" w:rsidP="00E232EF">
      <w:pPr>
        <w:spacing w:before="60"/>
        <w:ind w:left="4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i/>
          <w:sz w:val="24"/>
          <w:szCs w:val="24"/>
        </w:rPr>
        <w:t>Приведенные грамматики —</w:t>
      </w:r>
      <w:r w:rsidRPr="00E232EF">
        <w:rPr>
          <w:rFonts w:ascii="Verdana" w:hAnsi="Verdana"/>
          <w:sz w:val="24"/>
          <w:szCs w:val="24"/>
        </w:rPr>
        <w:t xml:space="preserve"> это КС-грамматики, которые не содержат недостижимых и бесплодных символов, циклов и </w:t>
      </w:r>
      <w:proofErr w:type="gramStart"/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>-</w:t>
      </w:r>
      <w:proofErr w:type="gramEnd"/>
      <w:r w:rsidRPr="00E232EF">
        <w:rPr>
          <w:rFonts w:ascii="Verdana" w:hAnsi="Verdana"/>
          <w:sz w:val="24"/>
          <w:szCs w:val="24"/>
        </w:rPr>
        <w:t>правил («пустых» правил). Приве</w:t>
      </w:r>
      <w:r w:rsidRPr="00E232EF">
        <w:rPr>
          <w:rFonts w:ascii="Verdana" w:hAnsi="Verdana"/>
          <w:sz w:val="24"/>
          <w:szCs w:val="24"/>
        </w:rPr>
        <w:softHyphen/>
        <w:t>денные грамматики называют также КС-грамматиками в каноническом виде.</w:t>
      </w:r>
    </w:p>
    <w:p w:rsidR="00E232EF" w:rsidRPr="00E232EF" w:rsidRDefault="00E232EF" w:rsidP="00E232EF">
      <w:pPr>
        <w:spacing w:before="2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Для того чтобы преобразовать произвольную КС-грамматику к приведенному виду</w:t>
      </w:r>
      <w:r w:rsidRPr="00E232EF">
        <w:rPr>
          <w:rFonts w:ascii="Verdana" w:hAnsi="Verdana"/>
          <w:i/>
          <w:sz w:val="24"/>
          <w:szCs w:val="24"/>
        </w:rPr>
        <w:t>,</w:t>
      </w:r>
      <w:r w:rsidRPr="00E232EF">
        <w:rPr>
          <w:rFonts w:ascii="Verdana" w:hAnsi="Verdana"/>
          <w:sz w:val="24"/>
          <w:szCs w:val="24"/>
        </w:rPr>
        <w:t xml:space="preserve"> необходимо выполнить следующие действия:</w:t>
      </w:r>
    </w:p>
    <w:p w:rsidR="00E232EF" w:rsidRPr="00E232EF" w:rsidRDefault="00E232EF" w:rsidP="00E232EF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удалить все бесплодные символы;</w:t>
      </w:r>
    </w:p>
    <w:p w:rsidR="00E232EF" w:rsidRPr="00E232EF" w:rsidRDefault="00E232EF" w:rsidP="00E232EF">
      <w:pPr>
        <w:numPr>
          <w:ilvl w:val="0"/>
          <w:numId w:val="7"/>
        </w:numPr>
        <w:spacing w:before="6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удалить все недостижимые символы;</w:t>
      </w:r>
    </w:p>
    <w:p w:rsidR="00E232EF" w:rsidRPr="00E232EF" w:rsidRDefault="00E232EF" w:rsidP="00E232EF">
      <w:pPr>
        <w:numPr>
          <w:ilvl w:val="0"/>
          <w:numId w:val="7"/>
        </w:numPr>
        <w:spacing w:before="6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удалить </w:t>
      </w:r>
      <w:proofErr w:type="gramStart"/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>-</w:t>
      </w:r>
      <w:proofErr w:type="gramEnd"/>
      <w:r w:rsidRPr="00E232EF">
        <w:rPr>
          <w:rFonts w:ascii="Verdana" w:hAnsi="Verdana"/>
          <w:sz w:val="24"/>
          <w:szCs w:val="24"/>
        </w:rPr>
        <w:t>правила;</w:t>
      </w:r>
    </w:p>
    <w:p w:rsidR="00E232EF" w:rsidRPr="00E232EF" w:rsidRDefault="00E232EF" w:rsidP="00E232EF">
      <w:pPr>
        <w:numPr>
          <w:ilvl w:val="0"/>
          <w:numId w:val="7"/>
        </w:numPr>
        <w:spacing w:before="6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удалить цепные правила.</w:t>
      </w:r>
    </w:p>
    <w:p w:rsidR="00E232EF" w:rsidRPr="00BC1F75" w:rsidRDefault="00E232EF" w:rsidP="00E232EF">
      <w:pPr>
        <w:spacing w:before="6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Следует подчеркнуть, что шаги преобразования должны выполняться именно в указанном порядке, и никак иначе.</w:t>
      </w:r>
    </w:p>
    <w:p w:rsidR="00E232EF" w:rsidRPr="00E232EF" w:rsidRDefault="00E232EF" w:rsidP="00E232EF">
      <w:pPr>
        <w:spacing w:before="6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Приведение грамматики – удаление правил с бесполезными символами – может быть выполнено на основании двух очевидных свойств. Если все нетерминальные символы в правой части правила – производящие, то и символ в левой части правила – производящий. </w:t>
      </w:r>
      <w:proofErr w:type="gramStart"/>
      <w:r w:rsidRPr="00E232EF">
        <w:rPr>
          <w:rFonts w:ascii="Verdana" w:hAnsi="Verdana"/>
          <w:sz w:val="24"/>
          <w:szCs w:val="24"/>
        </w:rPr>
        <w:t>Производящий</w:t>
      </w:r>
      <w:proofErr w:type="gramEnd"/>
      <w:r w:rsidRPr="00E232EF">
        <w:rPr>
          <w:rFonts w:ascii="Verdana" w:hAnsi="Verdana"/>
          <w:sz w:val="24"/>
          <w:szCs w:val="24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</w:rPr>
        <w:t>нетерминал</w:t>
      </w:r>
      <w:proofErr w:type="spellEnd"/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t>N</w:t>
      </w:r>
      <w:r w:rsidRPr="00E232EF">
        <w:rPr>
          <w:rFonts w:ascii="Verdana" w:hAnsi="Verdana"/>
          <w:sz w:val="24"/>
          <w:szCs w:val="24"/>
        </w:rPr>
        <w:t xml:space="preserve"> строго может быть определен следующим образом: </w:t>
      </w:r>
      <w:proofErr w:type="gramStart"/>
      <w:r w:rsidRPr="00E232EF">
        <w:rPr>
          <w:rFonts w:ascii="Verdana" w:hAnsi="Verdana"/>
          <w:sz w:val="24"/>
          <w:szCs w:val="24"/>
          <w:lang w:val="en-US"/>
        </w:rPr>
        <w:t>N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sym w:font="Symbol" w:char="F0DE"/>
      </w:r>
      <w:r w:rsidRPr="00E232EF">
        <w:rPr>
          <w:rFonts w:ascii="Verdana" w:hAnsi="Verdana"/>
          <w:sz w:val="24"/>
          <w:szCs w:val="24"/>
        </w:rPr>
        <w:t xml:space="preserve">+ μ, μ </w:t>
      </w:r>
      <w:r w:rsidRPr="00E232EF">
        <w:rPr>
          <w:rFonts w:ascii="Verdana" w:hAnsi="Verdana"/>
          <w:sz w:val="24"/>
          <w:szCs w:val="24"/>
        </w:rPr>
        <w:sym w:font="Symbol" w:char="F0CE"/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t>VT</w:t>
      </w:r>
      <w:r w:rsidRPr="00E232EF">
        <w:rPr>
          <w:rFonts w:ascii="Verdana" w:hAnsi="Verdana"/>
          <w:sz w:val="24"/>
          <w:szCs w:val="24"/>
          <w:vertAlign w:val="superscript"/>
        </w:rPr>
        <w:t>+</w:t>
      </w:r>
      <w:r w:rsidRPr="00E232EF">
        <w:rPr>
          <w:rFonts w:ascii="Verdana" w:hAnsi="Verdana"/>
          <w:sz w:val="24"/>
          <w:szCs w:val="24"/>
        </w:rPr>
        <w:t>.</w:t>
      </w:r>
      <w:proofErr w:type="gramEnd"/>
    </w:p>
    <w:p w:rsidR="00E232EF" w:rsidRPr="00E232EF" w:rsidRDefault="00E232EF" w:rsidP="00E232EF">
      <w:pPr>
        <w:spacing w:before="6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Если символ левой части достижим, то и символы правой части достижимы. Иначе говоря, для любого </w:t>
      </w:r>
      <w:proofErr w:type="spellStart"/>
      <w:r w:rsidRPr="00E232EF">
        <w:rPr>
          <w:rFonts w:ascii="Verdana" w:hAnsi="Verdana"/>
          <w:sz w:val="24"/>
          <w:szCs w:val="24"/>
        </w:rPr>
        <w:t>нетерминала</w:t>
      </w:r>
      <w:proofErr w:type="spellEnd"/>
      <w:r w:rsidRPr="00E232EF">
        <w:rPr>
          <w:rFonts w:ascii="Verdana" w:hAnsi="Verdana"/>
          <w:sz w:val="24"/>
          <w:szCs w:val="24"/>
        </w:rPr>
        <w:t xml:space="preserve"> должно быть справедливо: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</w:t>
      </w:r>
      <w:r w:rsidR="00BC1F75" w:rsidRPr="00BC1F75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sym w:font="Symbol" w:char="F0DE"/>
      </w:r>
      <w:r w:rsidRPr="00E232EF">
        <w:rPr>
          <w:rFonts w:ascii="Verdana" w:hAnsi="Verdana"/>
          <w:sz w:val="24"/>
          <w:szCs w:val="24"/>
          <w:lang w:val="en-US"/>
        </w:rPr>
        <w:sym w:font="Symbol" w:char="F02A"/>
      </w:r>
      <w:r w:rsidR="00BC1F75" w:rsidRPr="00BC1F75">
        <w:rPr>
          <w:rFonts w:ascii="Verdana" w:hAnsi="Verdana"/>
          <w:sz w:val="24"/>
          <w:szCs w:val="24"/>
        </w:rPr>
        <w:t xml:space="preserve"> </w:t>
      </w:r>
      <w:r w:rsidR="00BC1F75" w:rsidRPr="00E232EF">
        <w:rPr>
          <w:rFonts w:ascii="Verdana" w:hAnsi="Verdana"/>
          <w:sz w:val="24"/>
          <w:szCs w:val="24"/>
        </w:rPr>
        <w:sym w:font="Symbol" w:char="F061"/>
      </w:r>
      <w:r w:rsidRPr="00E232EF">
        <w:rPr>
          <w:rFonts w:ascii="Verdana" w:hAnsi="Verdana"/>
          <w:sz w:val="24"/>
          <w:szCs w:val="24"/>
          <w:lang w:val="en-US"/>
        </w:rPr>
        <w:t>Nβ</w:t>
      </w:r>
      <w:r w:rsidRPr="00E232EF">
        <w:rPr>
          <w:rFonts w:ascii="Verdana" w:hAnsi="Verdana"/>
          <w:sz w:val="24"/>
          <w:szCs w:val="24"/>
        </w:rPr>
        <w:t xml:space="preserve">, </w:t>
      </w:r>
      <w:proofErr w:type="gramStart"/>
      <w:r w:rsidRPr="00E232EF">
        <w:rPr>
          <w:rFonts w:ascii="Verdana" w:hAnsi="Verdana"/>
          <w:sz w:val="24"/>
          <w:szCs w:val="24"/>
        </w:rPr>
        <w:t xml:space="preserve">где  </w:t>
      </w:r>
      <w:proofErr w:type="gramEnd"/>
      <w:r w:rsidR="00BC1F75" w:rsidRPr="00E232EF">
        <w:rPr>
          <w:rFonts w:ascii="Verdana" w:hAnsi="Verdana"/>
          <w:sz w:val="24"/>
          <w:szCs w:val="24"/>
        </w:rPr>
        <w:sym w:font="Symbol" w:char="F061"/>
      </w:r>
      <w:r w:rsidRPr="00E232EF">
        <w:rPr>
          <w:rFonts w:ascii="Verdana" w:hAnsi="Verdana"/>
          <w:sz w:val="24"/>
          <w:szCs w:val="24"/>
        </w:rPr>
        <w:t>, β</w:t>
      </w:r>
      <w:r w:rsidRPr="00E232EF">
        <w:rPr>
          <w:rFonts w:ascii="Verdana" w:hAnsi="Verdana"/>
          <w:sz w:val="24"/>
          <w:szCs w:val="24"/>
          <w:lang w:val="en-US"/>
        </w:rPr>
        <w:sym w:font="Symbol" w:char="F0CE"/>
      </w:r>
      <w:r w:rsidRPr="00E232EF">
        <w:rPr>
          <w:rFonts w:ascii="Verdana" w:hAnsi="Verdana"/>
          <w:sz w:val="24"/>
          <w:szCs w:val="24"/>
          <w:lang w:val="en-US"/>
        </w:rPr>
        <w:t>V</w:t>
      </w:r>
      <w:r w:rsidRPr="00E232EF">
        <w:rPr>
          <w:rFonts w:ascii="Verdana" w:hAnsi="Verdana"/>
          <w:sz w:val="24"/>
          <w:szCs w:val="24"/>
          <w:vertAlign w:val="superscript"/>
        </w:rPr>
        <w:t>*</w:t>
      </w:r>
      <w:r w:rsidRPr="00E232EF">
        <w:rPr>
          <w:rFonts w:ascii="Verdana" w:hAnsi="Verdana"/>
          <w:sz w:val="24"/>
          <w:szCs w:val="24"/>
        </w:rPr>
        <w:t>.</w:t>
      </w:r>
    </w:p>
    <w:p w:rsidR="00E232EF" w:rsidRPr="00E232EF" w:rsidRDefault="00E232EF" w:rsidP="00E232EF">
      <w:pPr>
        <w:spacing w:before="60"/>
        <w:rPr>
          <w:rFonts w:ascii="Verdana" w:hAnsi="Verdana"/>
          <w:sz w:val="24"/>
          <w:szCs w:val="24"/>
        </w:rPr>
      </w:pPr>
    </w:p>
    <w:p w:rsidR="00E232EF" w:rsidRPr="00E232EF" w:rsidRDefault="00E232EF" w:rsidP="00E232EF">
      <w:pPr>
        <w:pStyle w:val="2"/>
        <w:rPr>
          <w:rFonts w:ascii="Verdana" w:hAnsi="Verdana"/>
          <w:color w:val="auto"/>
          <w:sz w:val="24"/>
          <w:szCs w:val="24"/>
        </w:rPr>
      </w:pPr>
      <w:r w:rsidRPr="00E232EF">
        <w:rPr>
          <w:rFonts w:ascii="Verdana" w:hAnsi="Verdana"/>
          <w:color w:val="auto"/>
          <w:sz w:val="24"/>
          <w:szCs w:val="24"/>
        </w:rPr>
        <w:t>Преобразования грамматик</w:t>
      </w:r>
      <w:bookmarkEnd w:id="0"/>
      <w:bookmarkEnd w:id="1"/>
      <w:bookmarkEnd w:id="2"/>
    </w:p>
    <w:p w:rsidR="00E232EF" w:rsidRPr="00E232EF" w:rsidRDefault="00E232EF" w:rsidP="00E232EF">
      <w:pPr>
        <w:pStyle w:val="af5"/>
        <w:rPr>
          <w:sz w:val="24"/>
          <w:szCs w:val="24"/>
        </w:rPr>
      </w:pPr>
      <w:r w:rsidRPr="00E232EF">
        <w:rPr>
          <w:sz w:val="24"/>
          <w:szCs w:val="24"/>
        </w:rPr>
        <w:t>В некоторых случаях КС-грамматика может содержать недостижимые и бесплодные символы, которые не участвуют в порождении цепочек языка и поэтому могут быть удалены из грамматики.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sz w:val="24"/>
          <w:szCs w:val="24"/>
        </w:rPr>
        <w:t>Определение:</w:t>
      </w:r>
      <w:r w:rsidRPr="00E232EF">
        <w:rPr>
          <w:rFonts w:ascii="Verdana" w:hAnsi="Verdana"/>
          <w:sz w:val="24"/>
          <w:szCs w:val="24"/>
        </w:rPr>
        <w:t xml:space="preserve"> символ A </w:t>
      </w:r>
      <w:r w:rsidRPr="00E232EF">
        <w:rPr>
          <w:rFonts w:ascii="Symbol" w:hAnsi="Symbol"/>
          <w:sz w:val="24"/>
          <w:szCs w:val="24"/>
        </w:rPr>
        <w:t>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b/>
          <w:sz w:val="24"/>
          <w:szCs w:val="24"/>
        </w:rPr>
        <w:t>VN</w:t>
      </w:r>
      <w:r w:rsidRPr="00E232EF">
        <w:rPr>
          <w:rFonts w:ascii="Verdana" w:hAnsi="Verdana"/>
          <w:sz w:val="24"/>
          <w:szCs w:val="24"/>
        </w:rPr>
        <w:t xml:space="preserve"> называется </w:t>
      </w:r>
      <w:r w:rsidRPr="00E232EF">
        <w:rPr>
          <w:rFonts w:ascii="Verdana" w:hAnsi="Verdana"/>
          <w:i/>
          <w:sz w:val="24"/>
          <w:szCs w:val="24"/>
        </w:rPr>
        <w:t>бесплодным</w:t>
      </w:r>
      <w:r w:rsidRPr="00E232EF">
        <w:rPr>
          <w:rFonts w:ascii="Verdana" w:hAnsi="Verdana"/>
          <w:sz w:val="24"/>
          <w:szCs w:val="24"/>
        </w:rPr>
        <w:t xml:space="preserve"> в грамматике G = (</w:t>
      </w:r>
      <w:r w:rsidRPr="00E232EF">
        <w:rPr>
          <w:rFonts w:ascii="Verdana" w:hAnsi="Verdana"/>
          <w:b/>
          <w:sz w:val="24"/>
          <w:szCs w:val="24"/>
        </w:rPr>
        <w:t>VT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VN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P</w:t>
      </w:r>
      <w:r w:rsidRPr="00E232EF">
        <w:rPr>
          <w:rFonts w:ascii="Verdana" w:hAnsi="Verdana"/>
          <w:sz w:val="24"/>
          <w:szCs w:val="24"/>
        </w:rPr>
        <w:t xml:space="preserve">, S), если множество </w:t>
      </w:r>
      <w:proofErr w:type="gramStart"/>
      <w:r w:rsidRPr="00E232EF">
        <w:rPr>
          <w:rFonts w:ascii="Verdana" w:hAnsi="Verdana"/>
          <w:sz w:val="24"/>
          <w:szCs w:val="24"/>
        </w:rPr>
        <w:t xml:space="preserve">{ </w:t>
      </w:r>
      <w:proofErr w:type="gramEnd"/>
      <w:r w:rsidRPr="00E232EF">
        <w:rPr>
          <w:rFonts w:ascii="Verdana" w:hAnsi="Verdana"/>
          <w:sz w:val="24"/>
          <w:szCs w:val="24"/>
        </w:rPr>
        <w:sym w:font="Symbol" w:char="F061"/>
      </w:r>
      <w:r w:rsidRPr="00E232EF">
        <w:rPr>
          <w:rFonts w:ascii="Verdana" w:hAnsi="Verdana"/>
          <w:sz w:val="24"/>
          <w:szCs w:val="24"/>
        </w:rPr>
        <w:t xml:space="preserve"> | </w:t>
      </w:r>
      <w:r w:rsidRPr="00E232EF">
        <w:rPr>
          <w:rFonts w:ascii="Verdana" w:hAnsi="Verdana"/>
          <w:sz w:val="24"/>
          <w:szCs w:val="24"/>
        </w:rPr>
        <w:sym w:font="Symbol" w:char="F061"/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sz w:val="24"/>
          <w:szCs w:val="24"/>
        </w:rPr>
        <w:t>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b/>
          <w:sz w:val="24"/>
          <w:szCs w:val="24"/>
        </w:rPr>
        <w:t>VT</w:t>
      </w:r>
      <w:r w:rsidRPr="00E232EF">
        <w:rPr>
          <w:rFonts w:ascii="Verdana" w:hAnsi="Verdana"/>
          <w:b/>
          <w:sz w:val="24"/>
          <w:szCs w:val="24"/>
          <w:vertAlign w:val="superscript"/>
        </w:rPr>
        <w:t>*</w:t>
      </w:r>
      <w:r w:rsidRPr="00E232EF">
        <w:rPr>
          <w:rFonts w:ascii="Verdana" w:hAnsi="Verdana"/>
          <w:sz w:val="24"/>
          <w:szCs w:val="24"/>
        </w:rPr>
        <w:t xml:space="preserve">, A </w:t>
      </w:r>
      <w:r w:rsidRPr="00E232EF">
        <w:rPr>
          <w:rFonts w:ascii="Symbol" w:hAnsi="Symbol"/>
          <w:sz w:val="24"/>
          <w:szCs w:val="24"/>
        </w:rPr>
        <w:t>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</w:rPr>
        <w:sym w:font="Symbol" w:char="F061"/>
      </w:r>
      <w:r w:rsidRPr="00E232EF">
        <w:rPr>
          <w:rFonts w:ascii="Verdana" w:hAnsi="Verdana"/>
          <w:sz w:val="24"/>
          <w:szCs w:val="24"/>
        </w:rPr>
        <w:t>} пусто.</w:t>
      </w:r>
    </w:p>
    <w:p w:rsidR="008D726E" w:rsidRPr="008D726E" w:rsidRDefault="008D726E" w:rsidP="008D726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Неформально:</w:t>
      </w:r>
      <w:r>
        <w:rPr>
          <w:rFonts w:ascii="Verdana" w:hAnsi="Verdana"/>
          <w:b/>
          <w:sz w:val="24"/>
          <w:szCs w:val="24"/>
        </w:rPr>
        <w:br/>
      </w:r>
      <w:r w:rsidRPr="008D726E">
        <w:rPr>
          <w:rFonts w:ascii="Verdana" w:hAnsi="Verdana"/>
          <w:sz w:val="24"/>
          <w:szCs w:val="24"/>
        </w:rPr>
        <w:t xml:space="preserve">Последовательно просматриваются правила грамматики. Нетерминальный символ из левой части правила считается порождающим, если цепочка в правой части правила содержит только терминальные символы, или все </w:t>
      </w:r>
      <w:proofErr w:type="spellStart"/>
      <w:r w:rsidRPr="008D726E">
        <w:rPr>
          <w:rFonts w:ascii="Verdana" w:hAnsi="Verdana"/>
          <w:sz w:val="24"/>
          <w:szCs w:val="24"/>
        </w:rPr>
        <w:t>нетерминалы</w:t>
      </w:r>
      <w:proofErr w:type="spellEnd"/>
      <w:r w:rsidRPr="008D726E">
        <w:rPr>
          <w:rFonts w:ascii="Verdana" w:hAnsi="Verdana"/>
          <w:sz w:val="24"/>
          <w:szCs w:val="24"/>
        </w:rPr>
        <w:t xml:space="preserve"> этой цепочки являются элементами множества производящих символов. Последовательные просмотры правил продолжаются до тех пор, пока после очередного просмотра </w:t>
      </w:r>
      <w:proofErr w:type="gramStart"/>
      <w:r w:rsidRPr="008D726E">
        <w:rPr>
          <w:rFonts w:ascii="Verdana" w:hAnsi="Verdana"/>
          <w:sz w:val="24"/>
          <w:szCs w:val="24"/>
        </w:rPr>
        <w:t>в</w:t>
      </w:r>
      <w:proofErr w:type="gramEnd"/>
      <w:r w:rsidRPr="008D726E">
        <w:rPr>
          <w:rFonts w:ascii="Verdana" w:hAnsi="Verdana"/>
          <w:sz w:val="24"/>
          <w:szCs w:val="24"/>
        </w:rPr>
        <w:t xml:space="preserve"> множество производящих символов не будет добавлено ни одного нового элемента. Все правила, содержащие </w:t>
      </w:r>
      <w:proofErr w:type="spellStart"/>
      <w:r w:rsidRPr="008D726E">
        <w:rPr>
          <w:rFonts w:ascii="Verdana" w:hAnsi="Verdana"/>
          <w:sz w:val="24"/>
          <w:szCs w:val="24"/>
        </w:rPr>
        <w:t>нетерминалы</w:t>
      </w:r>
      <w:proofErr w:type="spellEnd"/>
      <w:r w:rsidRPr="008D726E">
        <w:rPr>
          <w:rFonts w:ascii="Verdana" w:hAnsi="Verdana"/>
          <w:sz w:val="24"/>
          <w:szCs w:val="24"/>
        </w:rPr>
        <w:t xml:space="preserve">, не попавшие </w:t>
      </w:r>
      <w:proofErr w:type="gramStart"/>
      <w:r w:rsidRPr="008D726E">
        <w:rPr>
          <w:rFonts w:ascii="Verdana" w:hAnsi="Verdana"/>
          <w:sz w:val="24"/>
          <w:szCs w:val="24"/>
        </w:rPr>
        <w:t>в</w:t>
      </w:r>
      <w:proofErr w:type="gramEnd"/>
      <w:r w:rsidRPr="008D726E">
        <w:rPr>
          <w:rFonts w:ascii="Verdana" w:hAnsi="Verdana"/>
          <w:sz w:val="24"/>
          <w:szCs w:val="24"/>
        </w:rPr>
        <w:t xml:space="preserve"> множество производящих символов, удаляются из грамматики.</w:t>
      </w:r>
      <w:r w:rsidRPr="008D726E">
        <w:rPr>
          <w:rFonts w:ascii="Verdana" w:hAnsi="Verdana"/>
          <w:b/>
          <w:sz w:val="24"/>
          <w:szCs w:val="24"/>
        </w:rPr>
        <w:t xml:space="preserve"> </w:t>
      </w:r>
    </w:p>
    <w:p w:rsidR="008D726E" w:rsidRPr="008D726E" w:rsidRDefault="008D726E" w:rsidP="00E232E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Формально:</w:t>
      </w:r>
    </w:p>
    <w:p w:rsidR="00E232EF" w:rsidRPr="00E232EF" w:rsidRDefault="00E232EF" w:rsidP="00E232EF">
      <w:pPr>
        <w:rPr>
          <w:rFonts w:ascii="Verdana" w:hAnsi="Verdana"/>
          <w:b/>
          <w:sz w:val="24"/>
          <w:szCs w:val="24"/>
        </w:rPr>
      </w:pPr>
      <w:r w:rsidRPr="00E232EF">
        <w:rPr>
          <w:rFonts w:ascii="Verdana" w:hAnsi="Verdana"/>
          <w:b/>
          <w:sz w:val="24"/>
          <w:szCs w:val="24"/>
        </w:rPr>
        <w:t>Алгоритм удаления бесплодных символов: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Вход: КС-грамматика G = (</w:t>
      </w:r>
      <w:r w:rsidRPr="00E232EF">
        <w:rPr>
          <w:rFonts w:ascii="Verdana" w:hAnsi="Verdana"/>
          <w:b/>
          <w:sz w:val="24"/>
          <w:szCs w:val="24"/>
        </w:rPr>
        <w:t>VT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VN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P</w:t>
      </w:r>
      <w:r w:rsidRPr="00E232EF">
        <w:rPr>
          <w:rFonts w:ascii="Verdana" w:hAnsi="Verdana"/>
          <w:sz w:val="24"/>
          <w:szCs w:val="24"/>
        </w:rPr>
        <w:t>, S).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lastRenderedPageBreak/>
        <w:t>Выход: КС-грамматика G’ = (</w:t>
      </w:r>
      <w:r w:rsidRPr="00E232EF">
        <w:rPr>
          <w:rFonts w:ascii="Verdana" w:hAnsi="Verdana"/>
          <w:b/>
          <w:sz w:val="24"/>
          <w:szCs w:val="24"/>
        </w:rPr>
        <w:t>VT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VN’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P’</w:t>
      </w:r>
      <w:r w:rsidRPr="00E232EF">
        <w:rPr>
          <w:rFonts w:ascii="Verdana" w:hAnsi="Verdana"/>
          <w:sz w:val="24"/>
          <w:szCs w:val="24"/>
        </w:rPr>
        <w:t xml:space="preserve">, S), не содержащая бесплодных символов, для которой </w:t>
      </w:r>
      <w:r w:rsidRPr="00E232EF">
        <w:rPr>
          <w:rFonts w:ascii="Verdana" w:hAnsi="Verdana"/>
          <w:b/>
          <w:sz w:val="24"/>
          <w:szCs w:val="24"/>
        </w:rPr>
        <w:t>L</w:t>
      </w:r>
      <w:r w:rsidRPr="00E232EF">
        <w:rPr>
          <w:rFonts w:ascii="Verdana" w:hAnsi="Verdana"/>
          <w:sz w:val="24"/>
          <w:szCs w:val="24"/>
        </w:rPr>
        <w:t xml:space="preserve">(G) = </w:t>
      </w:r>
      <w:r w:rsidRPr="00E232EF">
        <w:rPr>
          <w:rFonts w:ascii="Verdana" w:hAnsi="Verdana"/>
          <w:b/>
          <w:sz w:val="24"/>
          <w:szCs w:val="24"/>
        </w:rPr>
        <w:t>L</w:t>
      </w:r>
      <w:r w:rsidRPr="00E232EF">
        <w:rPr>
          <w:rFonts w:ascii="Verdana" w:hAnsi="Verdana"/>
          <w:sz w:val="24"/>
          <w:szCs w:val="24"/>
        </w:rPr>
        <w:t>(G’).</w:t>
      </w:r>
    </w:p>
    <w:p w:rsidR="00E232EF" w:rsidRPr="00E232EF" w:rsidRDefault="00E232EF" w:rsidP="00E232EF">
      <w:pPr>
        <w:pStyle w:val="af5"/>
        <w:rPr>
          <w:sz w:val="24"/>
          <w:szCs w:val="24"/>
        </w:rPr>
      </w:pPr>
      <w:r w:rsidRPr="00E232EF">
        <w:rPr>
          <w:sz w:val="24"/>
          <w:szCs w:val="24"/>
        </w:rPr>
        <w:t xml:space="preserve">Метод: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Рекурсивно строим множества N</w:t>
      </w:r>
      <w:r w:rsidRPr="00E232EF">
        <w:rPr>
          <w:rFonts w:ascii="Verdana" w:hAnsi="Verdana"/>
          <w:sz w:val="24"/>
          <w:szCs w:val="24"/>
          <w:vertAlign w:val="subscript"/>
        </w:rPr>
        <w:t>0</w:t>
      </w:r>
      <w:r w:rsidRPr="00E232EF">
        <w:rPr>
          <w:rFonts w:ascii="Verdana" w:hAnsi="Verdana"/>
          <w:sz w:val="24"/>
          <w:szCs w:val="24"/>
        </w:rPr>
        <w:t>, N</w:t>
      </w:r>
      <w:r w:rsidRPr="00E232EF">
        <w:rPr>
          <w:rFonts w:ascii="Verdana" w:hAnsi="Verdana"/>
          <w:sz w:val="24"/>
          <w:szCs w:val="24"/>
          <w:vertAlign w:val="subscript"/>
        </w:rPr>
        <w:t>1</w:t>
      </w:r>
      <w:r w:rsidRPr="00E232EF">
        <w:rPr>
          <w:rFonts w:ascii="Verdana" w:hAnsi="Verdana"/>
          <w:sz w:val="24"/>
          <w:szCs w:val="24"/>
        </w:rPr>
        <w:t xml:space="preserve">, ... </w:t>
      </w:r>
    </w:p>
    <w:p w:rsidR="00E232EF" w:rsidRPr="00E232EF" w:rsidRDefault="00E232EF" w:rsidP="00E232EF">
      <w:pPr>
        <w:pStyle w:val="SubText"/>
        <w:numPr>
          <w:ilvl w:val="0"/>
          <w:numId w:val="3"/>
        </w:numPr>
        <w:rPr>
          <w:rFonts w:ascii="Verdana" w:hAnsi="Verdana"/>
          <w:szCs w:val="24"/>
        </w:rPr>
      </w:pPr>
      <w:r w:rsidRPr="00E232EF">
        <w:rPr>
          <w:rFonts w:ascii="Verdana" w:hAnsi="Verdana"/>
          <w:b/>
          <w:szCs w:val="24"/>
        </w:rPr>
        <w:t>N</w:t>
      </w:r>
      <w:r w:rsidRPr="00E232EF">
        <w:rPr>
          <w:rFonts w:ascii="Verdana" w:hAnsi="Verdana"/>
          <w:b/>
          <w:szCs w:val="24"/>
          <w:vertAlign w:val="subscript"/>
        </w:rPr>
        <w:t>0</w:t>
      </w:r>
      <w:r w:rsidRPr="00E232EF">
        <w:rPr>
          <w:rFonts w:ascii="Verdana" w:hAnsi="Verdana"/>
          <w:szCs w:val="24"/>
        </w:rPr>
        <w:t xml:space="preserve"> </w:t>
      </w:r>
      <w:proofErr w:type="gramStart"/>
      <w:r w:rsidRPr="00E232EF">
        <w:rPr>
          <w:rFonts w:ascii="Verdana" w:hAnsi="Verdana"/>
          <w:szCs w:val="24"/>
        </w:rPr>
        <w:t xml:space="preserve">= </w:t>
      </w:r>
      <w:proofErr w:type="gramEnd"/>
      <w:r w:rsidRPr="00E232EF">
        <w:rPr>
          <w:rFonts w:ascii="Verdana" w:hAnsi="Verdana"/>
          <w:szCs w:val="24"/>
        </w:rPr>
        <w:sym w:font="Symbol" w:char="F0C6"/>
      </w:r>
      <w:r w:rsidRPr="00E232EF">
        <w:rPr>
          <w:rFonts w:ascii="Verdana" w:hAnsi="Verdana"/>
          <w:szCs w:val="24"/>
        </w:rPr>
        <w:t>, i = 1.</w:t>
      </w:r>
    </w:p>
    <w:p w:rsidR="00E232EF" w:rsidRPr="00E232EF" w:rsidRDefault="00E232EF" w:rsidP="00E232EF">
      <w:pPr>
        <w:pStyle w:val="SubText"/>
        <w:numPr>
          <w:ilvl w:val="0"/>
          <w:numId w:val="4"/>
        </w:numPr>
        <w:rPr>
          <w:rFonts w:ascii="Verdana" w:hAnsi="Verdana"/>
          <w:szCs w:val="24"/>
        </w:rPr>
      </w:pPr>
      <w:r w:rsidRPr="00E232EF">
        <w:rPr>
          <w:rFonts w:ascii="Verdana" w:hAnsi="Verdana"/>
          <w:b/>
          <w:szCs w:val="24"/>
        </w:rPr>
        <w:t>N</w:t>
      </w:r>
      <w:r w:rsidRPr="00E232EF">
        <w:rPr>
          <w:rFonts w:ascii="Verdana" w:hAnsi="Verdana"/>
          <w:b/>
          <w:szCs w:val="24"/>
          <w:vertAlign w:val="subscript"/>
        </w:rPr>
        <w:t>i</w:t>
      </w:r>
      <w:r w:rsidRPr="00E232EF">
        <w:rPr>
          <w:rFonts w:ascii="Verdana" w:hAnsi="Verdana"/>
          <w:szCs w:val="24"/>
        </w:rPr>
        <w:t xml:space="preserve"> = {A | (A </w:t>
      </w:r>
      <w:proofErr w:type="gramStart"/>
      <w:r w:rsidRPr="00E232EF">
        <w:rPr>
          <w:rFonts w:ascii="Symbol" w:hAnsi="Symbol"/>
          <w:szCs w:val="24"/>
        </w:rPr>
        <w:t></w:t>
      </w:r>
      <w:r w:rsidRPr="00E232EF">
        <w:rPr>
          <w:rFonts w:ascii="Verdana" w:hAnsi="Verdana"/>
          <w:szCs w:val="24"/>
        </w:rPr>
        <w:t xml:space="preserve"> </w:t>
      </w:r>
      <w:proofErr w:type="gramEnd"/>
      <w:r w:rsidRPr="00E232EF">
        <w:rPr>
          <w:rFonts w:ascii="Verdana" w:hAnsi="Verdana"/>
          <w:szCs w:val="24"/>
        </w:rPr>
        <w:sym w:font="Symbol" w:char="F061"/>
      </w:r>
      <w:r w:rsidRPr="00E232EF">
        <w:rPr>
          <w:rFonts w:ascii="Verdana" w:hAnsi="Verdana"/>
          <w:szCs w:val="24"/>
        </w:rPr>
        <w:t xml:space="preserve">) </w:t>
      </w:r>
      <w:r w:rsidRPr="00E232EF">
        <w:rPr>
          <w:rFonts w:ascii="Symbol" w:hAnsi="Symbol"/>
          <w:szCs w:val="24"/>
        </w:rPr>
        <w:t></w:t>
      </w:r>
      <w:r w:rsidRPr="00E232EF">
        <w:rPr>
          <w:rFonts w:ascii="Verdana" w:hAnsi="Verdana"/>
          <w:szCs w:val="24"/>
        </w:rPr>
        <w:t xml:space="preserve"> </w:t>
      </w:r>
      <w:r w:rsidRPr="00E232EF">
        <w:rPr>
          <w:rFonts w:ascii="Verdana" w:hAnsi="Verdana"/>
          <w:b/>
          <w:szCs w:val="24"/>
        </w:rPr>
        <w:t>P</w:t>
      </w:r>
      <w:r w:rsidRPr="00E232EF">
        <w:rPr>
          <w:rFonts w:ascii="Verdana" w:hAnsi="Verdana"/>
          <w:szCs w:val="24"/>
        </w:rPr>
        <w:t xml:space="preserve"> и </w:t>
      </w:r>
      <w:r w:rsidRPr="00E232EF">
        <w:rPr>
          <w:rFonts w:ascii="Verdana" w:hAnsi="Verdana"/>
          <w:szCs w:val="24"/>
        </w:rPr>
        <w:sym w:font="Symbol" w:char="F061"/>
      </w:r>
      <w:r w:rsidRPr="00E232EF">
        <w:rPr>
          <w:rFonts w:ascii="Verdana" w:hAnsi="Verdana"/>
          <w:szCs w:val="24"/>
        </w:rPr>
        <w:t xml:space="preserve"> </w:t>
      </w:r>
      <w:r w:rsidRPr="00E232EF">
        <w:rPr>
          <w:rFonts w:ascii="Symbol" w:hAnsi="Symbol"/>
          <w:szCs w:val="24"/>
        </w:rPr>
        <w:t></w:t>
      </w:r>
      <w:r w:rsidRPr="00E232EF">
        <w:rPr>
          <w:rFonts w:ascii="Verdana" w:hAnsi="Verdana"/>
          <w:szCs w:val="24"/>
        </w:rPr>
        <w:t xml:space="preserve"> (</w:t>
      </w:r>
      <w:r w:rsidRPr="00E232EF">
        <w:rPr>
          <w:rFonts w:ascii="Verdana" w:hAnsi="Verdana"/>
          <w:b/>
          <w:szCs w:val="24"/>
        </w:rPr>
        <w:t>N</w:t>
      </w:r>
      <w:r w:rsidRPr="00E232EF">
        <w:rPr>
          <w:rFonts w:ascii="Verdana" w:hAnsi="Verdana"/>
          <w:b/>
          <w:szCs w:val="24"/>
          <w:vertAlign w:val="subscript"/>
        </w:rPr>
        <w:t>i-1</w:t>
      </w:r>
      <w:r w:rsidRPr="00E232EF">
        <w:rPr>
          <w:rFonts w:ascii="Verdana" w:hAnsi="Verdana"/>
          <w:szCs w:val="24"/>
        </w:rPr>
        <w:t xml:space="preserve"> </w:t>
      </w:r>
      <w:r w:rsidRPr="00E232EF">
        <w:rPr>
          <w:rFonts w:ascii="Symbol" w:hAnsi="Symbol"/>
          <w:szCs w:val="24"/>
        </w:rPr>
        <w:t></w:t>
      </w:r>
      <w:r w:rsidRPr="00E232EF">
        <w:rPr>
          <w:rFonts w:ascii="Verdana" w:hAnsi="Verdana"/>
          <w:szCs w:val="24"/>
        </w:rPr>
        <w:t xml:space="preserve"> </w:t>
      </w:r>
      <w:r w:rsidRPr="00E232EF">
        <w:rPr>
          <w:rFonts w:ascii="Verdana" w:hAnsi="Verdana"/>
          <w:b/>
          <w:szCs w:val="24"/>
        </w:rPr>
        <w:t>VT</w:t>
      </w:r>
      <w:r w:rsidRPr="00E232EF">
        <w:rPr>
          <w:rFonts w:ascii="Verdana" w:hAnsi="Verdana"/>
          <w:szCs w:val="24"/>
        </w:rPr>
        <w:t>)</w:t>
      </w:r>
      <w:r w:rsidRPr="00E232EF">
        <w:rPr>
          <w:rFonts w:ascii="Verdana" w:hAnsi="Verdana"/>
          <w:szCs w:val="24"/>
          <w:vertAlign w:val="superscript"/>
        </w:rPr>
        <w:t>*</w:t>
      </w:r>
      <w:r w:rsidRPr="00E232EF">
        <w:rPr>
          <w:rFonts w:ascii="Verdana" w:hAnsi="Verdana"/>
          <w:szCs w:val="24"/>
        </w:rPr>
        <w:t xml:space="preserve">} </w:t>
      </w:r>
      <w:r w:rsidRPr="00E232EF">
        <w:rPr>
          <w:rFonts w:ascii="Symbol" w:hAnsi="Symbol"/>
          <w:szCs w:val="24"/>
        </w:rPr>
        <w:t></w:t>
      </w:r>
      <w:r w:rsidRPr="00E232EF">
        <w:rPr>
          <w:rFonts w:ascii="Verdana" w:hAnsi="Verdana"/>
          <w:szCs w:val="24"/>
        </w:rPr>
        <w:t xml:space="preserve"> </w:t>
      </w:r>
      <w:r w:rsidRPr="00E232EF">
        <w:rPr>
          <w:rFonts w:ascii="Verdana" w:hAnsi="Verdana"/>
          <w:b/>
          <w:szCs w:val="24"/>
        </w:rPr>
        <w:t>N</w:t>
      </w:r>
      <w:r w:rsidRPr="00E232EF">
        <w:rPr>
          <w:rFonts w:ascii="Verdana" w:hAnsi="Verdana"/>
          <w:b/>
          <w:szCs w:val="24"/>
          <w:vertAlign w:val="subscript"/>
        </w:rPr>
        <w:t>i-1</w:t>
      </w:r>
      <w:r w:rsidRPr="00E232EF">
        <w:rPr>
          <w:rFonts w:ascii="Verdana" w:hAnsi="Verdana"/>
          <w:szCs w:val="24"/>
        </w:rPr>
        <w:t>.</w:t>
      </w:r>
    </w:p>
    <w:p w:rsidR="00E232EF" w:rsidRPr="00E232EF" w:rsidRDefault="00E232EF" w:rsidP="00E232EF">
      <w:pPr>
        <w:pStyle w:val="SubText"/>
        <w:numPr>
          <w:ilvl w:val="0"/>
          <w:numId w:val="4"/>
        </w:numPr>
        <w:rPr>
          <w:rFonts w:ascii="Verdana" w:hAnsi="Verdana"/>
          <w:szCs w:val="24"/>
          <w:lang w:val="ru-RU"/>
        </w:rPr>
      </w:pPr>
      <w:r w:rsidRPr="00E232EF">
        <w:rPr>
          <w:rFonts w:ascii="Verdana" w:hAnsi="Verdana"/>
          <w:szCs w:val="24"/>
          <w:lang w:val="ru-RU"/>
        </w:rPr>
        <w:t xml:space="preserve">Если </w:t>
      </w:r>
      <w:r w:rsidRPr="00E232EF">
        <w:rPr>
          <w:rFonts w:ascii="Verdana" w:hAnsi="Verdana"/>
          <w:b/>
          <w:szCs w:val="24"/>
        </w:rPr>
        <w:t>N</w:t>
      </w:r>
      <w:r w:rsidRPr="00E232EF">
        <w:rPr>
          <w:rFonts w:ascii="Verdana" w:hAnsi="Verdana"/>
          <w:b/>
          <w:szCs w:val="24"/>
          <w:vertAlign w:val="subscript"/>
        </w:rPr>
        <w:t>i</w:t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Symbol" w:hAnsi="Symbol"/>
          <w:szCs w:val="24"/>
        </w:rPr>
        <w:t></w:t>
      </w:r>
      <w:r w:rsidRPr="00E232EF">
        <w:rPr>
          <w:rFonts w:ascii="Verdana" w:hAnsi="Verdana"/>
          <w:szCs w:val="24"/>
          <w:lang w:val="ru-RU"/>
        </w:rPr>
        <w:t xml:space="preserve"> </w:t>
      </w:r>
      <w:proofErr w:type="spellStart"/>
      <w:r w:rsidRPr="00E232EF">
        <w:rPr>
          <w:rFonts w:ascii="Verdana" w:hAnsi="Verdana"/>
          <w:b/>
          <w:szCs w:val="24"/>
        </w:rPr>
        <w:t>N</w:t>
      </w:r>
      <w:r w:rsidRPr="00E232EF">
        <w:rPr>
          <w:rFonts w:ascii="Verdana" w:hAnsi="Verdana"/>
          <w:b/>
          <w:szCs w:val="24"/>
          <w:vertAlign w:val="subscript"/>
        </w:rPr>
        <w:t>i</w:t>
      </w:r>
      <w:proofErr w:type="spellEnd"/>
      <w:r w:rsidRPr="00E232EF">
        <w:rPr>
          <w:rFonts w:ascii="Verdana" w:hAnsi="Verdana"/>
          <w:b/>
          <w:szCs w:val="24"/>
          <w:vertAlign w:val="subscript"/>
          <w:lang w:val="ru-RU"/>
        </w:rPr>
        <w:t>-1</w:t>
      </w:r>
      <w:r w:rsidRPr="00E232EF">
        <w:rPr>
          <w:rFonts w:ascii="Verdana" w:hAnsi="Verdana"/>
          <w:szCs w:val="24"/>
          <w:lang w:val="ru-RU"/>
        </w:rPr>
        <w:t xml:space="preserve">, то </w:t>
      </w:r>
      <w:r w:rsidRPr="00E232EF">
        <w:rPr>
          <w:rFonts w:ascii="Verdana" w:hAnsi="Verdana"/>
          <w:szCs w:val="24"/>
        </w:rPr>
        <w:t>i</w:t>
      </w:r>
      <w:r w:rsidRPr="00E232EF">
        <w:rPr>
          <w:rFonts w:ascii="Verdana" w:hAnsi="Verdana"/>
          <w:szCs w:val="24"/>
          <w:lang w:val="ru-RU"/>
        </w:rPr>
        <w:t xml:space="preserve"> = </w:t>
      </w:r>
      <w:r w:rsidRPr="00E232EF">
        <w:rPr>
          <w:rFonts w:ascii="Verdana" w:hAnsi="Verdana"/>
          <w:szCs w:val="24"/>
        </w:rPr>
        <w:t>i</w:t>
      </w:r>
      <w:r w:rsidRPr="00E232EF">
        <w:rPr>
          <w:rFonts w:ascii="Verdana" w:hAnsi="Verdana"/>
          <w:szCs w:val="24"/>
          <w:lang w:val="ru-RU"/>
        </w:rPr>
        <w:t xml:space="preserve">+1 и переходим к шагу 2, иначе </w:t>
      </w:r>
      <w:r w:rsidRPr="00E232EF">
        <w:rPr>
          <w:rFonts w:ascii="Verdana" w:hAnsi="Verdana"/>
          <w:b/>
          <w:szCs w:val="24"/>
        </w:rPr>
        <w:t>VN</w:t>
      </w:r>
      <w:r w:rsidRPr="00E232EF">
        <w:rPr>
          <w:rFonts w:ascii="Verdana" w:hAnsi="Verdana"/>
          <w:b/>
          <w:szCs w:val="24"/>
          <w:lang w:val="ru-RU"/>
        </w:rPr>
        <w:t>’</w:t>
      </w:r>
      <w:r w:rsidRPr="00E232EF">
        <w:rPr>
          <w:rFonts w:ascii="Verdana" w:hAnsi="Verdana"/>
          <w:szCs w:val="24"/>
          <w:lang w:val="ru-RU"/>
        </w:rPr>
        <w:t xml:space="preserve"> = </w:t>
      </w:r>
      <w:r w:rsidRPr="00E232EF">
        <w:rPr>
          <w:rFonts w:ascii="Verdana" w:hAnsi="Verdana"/>
          <w:b/>
          <w:szCs w:val="24"/>
        </w:rPr>
        <w:t>N</w:t>
      </w:r>
      <w:r w:rsidRPr="00E232EF">
        <w:rPr>
          <w:rFonts w:ascii="Verdana" w:hAnsi="Verdana"/>
          <w:b/>
          <w:szCs w:val="24"/>
          <w:vertAlign w:val="subscript"/>
        </w:rPr>
        <w:t>i</w:t>
      </w:r>
      <w:r w:rsidRPr="00E232EF">
        <w:rPr>
          <w:rFonts w:ascii="Verdana" w:hAnsi="Verdana"/>
          <w:szCs w:val="24"/>
          <w:lang w:val="ru-RU"/>
        </w:rPr>
        <w:t xml:space="preserve">; </w:t>
      </w:r>
      <w:r w:rsidRPr="00E232EF">
        <w:rPr>
          <w:rFonts w:ascii="Verdana" w:hAnsi="Verdana"/>
          <w:b/>
          <w:szCs w:val="24"/>
        </w:rPr>
        <w:t>P</w:t>
      </w:r>
      <w:r w:rsidRPr="00E232EF">
        <w:rPr>
          <w:rFonts w:ascii="Verdana" w:hAnsi="Verdana"/>
          <w:b/>
          <w:szCs w:val="24"/>
          <w:lang w:val="ru-RU"/>
        </w:rPr>
        <w:t>’</w:t>
      </w:r>
      <w:r w:rsidRPr="00E232EF">
        <w:rPr>
          <w:rFonts w:ascii="Verdana" w:hAnsi="Verdana"/>
          <w:szCs w:val="24"/>
          <w:lang w:val="ru-RU"/>
        </w:rPr>
        <w:t xml:space="preserve"> состоит из правил множества </w:t>
      </w:r>
      <w:r w:rsidRPr="00E232EF">
        <w:rPr>
          <w:rFonts w:ascii="Verdana" w:hAnsi="Verdana"/>
          <w:b/>
          <w:szCs w:val="24"/>
        </w:rPr>
        <w:t>P</w:t>
      </w:r>
      <w:r w:rsidRPr="00E232EF">
        <w:rPr>
          <w:rFonts w:ascii="Verdana" w:hAnsi="Verdana"/>
          <w:szCs w:val="24"/>
          <w:lang w:val="ru-RU"/>
        </w:rPr>
        <w:t xml:space="preserve">, содержащих только символы из </w:t>
      </w:r>
      <w:r w:rsidRPr="00E232EF">
        <w:rPr>
          <w:rFonts w:ascii="Verdana" w:hAnsi="Verdana"/>
          <w:b/>
          <w:szCs w:val="24"/>
        </w:rPr>
        <w:t>VN</w:t>
      </w:r>
      <w:r w:rsidRPr="00E232EF">
        <w:rPr>
          <w:rFonts w:ascii="Verdana" w:hAnsi="Verdana"/>
          <w:b/>
          <w:szCs w:val="24"/>
          <w:lang w:val="ru-RU"/>
        </w:rPr>
        <w:t>’</w:t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Symbol" w:hAnsi="Symbol"/>
          <w:szCs w:val="24"/>
        </w:rPr>
        <w:sym w:font="Symbol" w:char="F0C8"/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Verdana" w:hAnsi="Verdana"/>
          <w:b/>
          <w:szCs w:val="24"/>
        </w:rPr>
        <w:t>VT</w:t>
      </w:r>
      <w:r w:rsidRPr="00E232EF">
        <w:rPr>
          <w:rFonts w:ascii="Verdana" w:hAnsi="Verdana"/>
          <w:szCs w:val="24"/>
          <w:lang w:val="ru-RU"/>
        </w:rPr>
        <w:t xml:space="preserve">; </w:t>
      </w:r>
      <w:r w:rsidRPr="00E232EF">
        <w:rPr>
          <w:rFonts w:ascii="Verdana" w:hAnsi="Verdana"/>
          <w:szCs w:val="24"/>
        </w:rPr>
        <w:t>G</w:t>
      </w:r>
      <w:r w:rsidRPr="00E232EF">
        <w:rPr>
          <w:rFonts w:ascii="Verdana" w:hAnsi="Verdana"/>
          <w:szCs w:val="24"/>
          <w:lang w:val="ru-RU"/>
        </w:rPr>
        <w:t>’ = (</w:t>
      </w:r>
      <w:r w:rsidRPr="00E232EF">
        <w:rPr>
          <w:rFonts w:ascii="Verdana" w:hAnsi="Verdana"/>
          <w:b/>
          <w:szCs w:val="24"/>
        </w:rPr>
        <w:t>VT</w:t>
      </w:r>
      <w:r w:rsidRPr="00E232EF">
        <w:rPr>
          <w:rFonts w:ascii="Verdana" w:hAnsi="Verdana"/>
          <w:szCs w:val="24"/>
          <w:lang w:val="ru-RU"/>
        </w:rPr>
        <w:t xml:space="preserve">, </w:t>
      </w:r>
      <w:r w:rsidRPr="00E232EF">
        <w:rPr>
          <w:rFonts w:ascii="Verdana" w:hAnsi="Verdana"/>
          <w:b/>
          <w:szCs w:val="24"/>
        </w:rPr>
        <w:t>VN</w:t>
      </w:r>
      <w:r w:rsidRPr="00E232EF">
        <w:rPr>
          <w:rFonts w:ascii="Verdana" w:hAnsi="Verdana"/>
          <w:b/>
          <w:szCs w:val="24"/>
          <w:lang w:val="ru-RU"/>
        </w:rPr>
        <w:t>’</w:t>
      </w:r>
      <w:r w:rsidRPr="00E232EF">
        <w:rPr>
          <w:rFonts w:ascii="Verdana" w:hAnsi="Verdana"/>
          <w:szCs w:val="24"/>
          <w:lang w:val="ru-RU"/>
        </w:rPr>
        <w:t xml:space="preserve">, </w:t>
      </w:r>
      <w:r w:rsidRPr="00E232EF">
        <w:rPr>
          <w:rFonts w:ascii="Verdana" w:hAnsi="Verdana"/>
          <w:b/>
          <w:szCs w:val="24"/>
        </w:rPr>
        <w:t>P</w:t>
      </w:r>
      <w:r w:rsidRPr="00E232EF">
        <w:rPr>
          <w:rFonts w:ascii="Verdana" w:hAnsi="Verdana"/>
          <w:b/>
          <w:szCs w:val="24"/>
          <w:lang w:val="ru-RU"/>
        </w:rPr>
        <w:t>’</w:t>
      </w:r>
      <w:r w:rsidRPr="00E232EF">
        <w:rPr>
          <w:rFonts w:ascii="Verdana" w:hAnsi="Verdana"/>
          <w:szCs w:val="24"/>
          <w:lang w:val="ru-RU"/>
        </w:rPr>
        <w:t xml:space="preserve">, </w:t>
      </w:r>
      <w:r w:rsidRPr="00E232EF">
        <w:rPr>
          <w:rFonts w:ascii="Verdana" w:hAnsi="Verdana"/>
          <w:szCs w:val="24"/>
        </w:rPr>
        <w:t>S</w:t>
      </w:r>
      <w:r w:rsidRPr="00E232EF">
        <w:rPr>
          <w:rFonts w:ascii="Verdana" w:hAnsi="Verdana"/>
          <w:szCs w:val="24"/>
          <w:lang w:val="ru-RU"/>
        </w:rPr>
        <w:t>).</w:t>
      </w:r>
    </w:p>
    <w:p w:rsid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sz w:val="24"/>
          <w:szCs w:val="24"/>
        </w:rPr>
        <w:t>Определение:</w:t>
      </w:r>
      <w:r w:rsidRPr="00E232EF">
        <w:rPr>
          <w:rFonts w:ascii="Verdana" w:hAnsi="Verdana"/>
          <w:sz w:val="24"/>
          <w:szCs w:val="24"/>
        </w:rPr>
        <w:t xml:space="preserve"> символ x </w:t>
      </w:r>
      <w:r w:rsidRPr="00E232EF">
        <w:rPr>
          <w:rFonts w:ascii="Symbol" w:hAnsi="Symbol"/>
          <w:sz w:val="24"/>
          <w:szCs w:val="24"/>
        </w:rPr>
        <w:t></w:t>
      </w:r>
      <w:r w:rsidRPr="00E232EF">
        <w:rPr>
          <w:rFonts w:ascii="Verdana" w:hAnsi="Verdana"/>
          <w:sz w:val="24"/>
          <w:szCs w:val="24"/>
        </w:rPr>
        <w:t xml:space="preserve"> (</w:t>
      </w:r>
      <w:r w:rsidRPr="00E232EF">
        <w:rPr>
          <w:rFonts w:ascii="Verdana" w:hAnsi="Verdana"/>
          <w:b/>
          <w:sz w:val="24"/>
          <w:szCs w:val="24"/>
        </w:rPr>
        <w:t>VT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sz w:val="24"/>
          <w:szCs w:val="24"/>
        </w:rPr>
        <w:t>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b/>
          <w:sz w:val="24"/>
          <w:szCs w:val="24"/>
        </w:rPr>
        <w:t>VN</w:t>
      </w:r>
      <w:r w:rsidRPr="00E232EF">
        <w:rPr>
          <w:rFonts w:ascii="Verdana" w:hAnsi="Verdana"/>
          <w:sz w:val="24"/>
          <w:szCs w:val="24"/>
        </w:rPr>
        <w:t xml:space="preserve">) называется </w:t>
      </w:r>
      <w:r w:rsidRPr="00E232EF">
        <w:rPr>
          <w:rFonts w:ascii="Verdana" w:hAnsi="Verdana"/>
          <w:i/>
          <w:sz w:val="24"/>
          <w:szCs w:val="24"/>
        </w:rPr>
        <w:t>недостижимым</w:t>
      </w:r>
      <w:r w:rsidRPr="00E232EF">
        <w:rPr>
          <w:rFonts w:ascii="Verdana" w:hAnsi="Verdana"/>
          <w:sz w:val="24"/>
          <w:szCs w:val="24"/>
        </w:rPr>
        <w:t xml:space="preserve"> в грамматике G = (</w:t>
      </w:r>
      <w:r w:rsidRPr="00E232EF">
        <w:rPr>
          <w:rFonts w:ascii="Verdana" w:hAnsi="Verdana"/>
          <w:b/>
          <w:sz w:val="24"/>
          <w:szCs w:val="24"/>
        </w:rPr>
        <w:t>VT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VN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b/>
          <w:sz w:val="24"/>
          <w:szCs w:val="24"/>
        </w:rPr>
        <w:t>P</w:t>
      </w:r>
      <w:r w:rsidRPr="00E232EF">
        <w:rPr>
          <w:rFonts w:ascii="Verdana" w:hAnsi="Verdana"/>
          <w:sz w:val="24"/>
          <w:szCs w:val="24"/>
        </w:rPr>
        <w:t>, S), если он не появляется ни в одной сентенциальной форме этой грамматики.</w:t>
      </w:r>
    </w:p>
    <w:p w:rsidR="008D726E" w:rsidRDefault="008D726E" w:rsidP="00E232EF">
      <w:pPr>
        <w:rPr>
          <w:rFonts w:ascii="Verdana" w:hAnsi="Verdana"/>
          <w:b/>
          <w:sz w:val="24"/>
          <w:szCs w:val="24"/>
        </w:rPr>
      </w:pPr>
      <w:r w:rsidRPr="008D726E">
        <w:rPr>
          <w:rFonts w:ascii="Verdana" w:hAnsi="Verdana"/>
          <w:b/>
          <w:sz w:val="24"/>
          <w:szCs w:val="24"/>
        </w:rPr>
        <w:t>Неформально:</w:t>
      </w:r>
    </w:p>
    <w:p w:rsidR="008D726E" w:rsidRPr="008D726E" w:rsidRDefault="008D726E" w:rsidP="008D726E">
      <w:pPr>
        <w:rPr>
          <w:rFonts w:ascii="Verdana" w:hAnsi="Verdana"/>
          <w:sz w:val="24"/>
          <w:szCs w:val="24"/>
        </w:rPr>
      </w:pPr>
      <w:r w:rsidRPr="008D726E">
        <w:rPr>
          <w:rFonts w:ascii="Verdana" w:hAnsi="Verdana"/>
          <w:sz w:val="24"/>
          <w:szCs w:val="24"/>
        </w:rPr>
        <w:t xml:space="preserve">Символ </w:t>
      </w:r>
      <w:r w:rsidRPr="008D726E">
        <w:rPr>
          <w:rFonts w:ascii="Verdana" w:hAnsi="Verdana"/>
          <w:sz w:val="24"/>
          <w:szCs w:val="24"/>
          <w:lang w:val="en-US"/>
        </w:rPr>
        <w:t>S</w:t>
      </w:r>
      <w:r w:rsidRPr="008D726E">
        <w:rPr>
          <w:rFonts w:ascii="Verdana" w:hAnsi="Verdana"/>
          <w:sz w:val="24"/>
          <w:szCs w:val="24"/>
        </w:rPr>
        <w:t xml:space="preserve"> считается достижимым. Далее последовательно просматриваются правила в левой части которых находятся достижимые </w:t>
      </w:r>
      <w:proofErr w:type="spellStart"/>
      <w:r w:rsidRPr="008D726E">
        <w:rPr>
          <w:rFonts w:ascii="Verdana" w:hAnsi="Verdana"/>
          <w:sz w:val="24"/>
          <w:szCs w:val="24"/>
        </w:rPr>
        <w:t>нетерминалы</w:t>
      </w:r>
      <w:proofErr w:type="spellEnd"/>
      <w:r w:rsidRPr="008D726E">
        <w:rPr>
          <w:rFonts w:ascii="Verdana" w:hAnsi="Verdana"/>
          <w:sz w:val="24"/>
          <w:szCs w:val="24"/>
        </w:rPr>
        <w:t xml:space="preserve"> и все символы из правой части этих правил помещаются </w:t>
      </w:r>
      <w:proofErr w:type="gramStart"/>
      <w:r w:rsidRPr="008D726E">
        <w:rPr>
          <w:rFonts w:ascii="Verdana" w:hAnsi="Verdana"/>
          <w:sz w:val="24"/>
          <w:szCs w:val="24"/>
        </w:rPr>
        <w:t>в</w:t>
      </w:r>
      <w:proofErr w:type="gramEnd"/>
      <w:r w:rsidRPr="008D726E">
        <w:rPr>
          <w:rFonts w:ascii="Verdana" w:hAnsi="Verdana"/>
          <w:sz w:val="24"/>
          <w:szCs w:val="24"/>
        </w:rPr>
        <w:t xml:space="preserve"> множество достижимых. Последовательные просмотры правил продолжаются до тех пор, пока после очередного просмотра </w:t>
      </w:r>
      <w:proofErr w:type="gramStart"/>
      <w:r w:rsidRPr="008D726E">
        <w:rPr>
          <w:rFonts w:ascii="Verdana" w:hAnsi="Verdana"/>
          <w:sz w:val="24"/>
          <w:szCs w:val="24"/>
        </w:rPr>
        <w:t>в</w:t>
      </w:r>
      <w:proofErr w:type="gramEnd"/>
      <w:r w:rsidRPr="008D726E">
        <w:rPr>
          <w:rFonts w:ascii="Verdana" w:hAnsi="Verdana"/>
          <w:sz w:val="24"/>
          <w:szCs w:val="24"/>
        </w:rPr>
        <w:t xml:space="preserve"> множество достижимых символов не будет добавлено ни одного нового элемента. Все правила, содержащие недостижимые символы удаляются из грамматики.</w:t>
      </w:r>
    </w:p>
    <w:p w:rsidR="008D726E" w:rsidRPr="008D726E" w:rsidRDefault="008D726E" w:rsidP="00E232E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Формально:</w:t>
      </w:r>
    </w:p>
    <w:p w:rsidR="00E232EF" w:rsidRPr="00E232EF" w:rsidRDefault="00E232EF" w:rsidP="00E232EF">
      <w:pPr>
        <w:rPr>
          <w:rFonts w:ascii="Verdana" w:hAnsi="Verdana"/>
          <w:b/>
          <w:sz w:val="24"/>
          <w:szCs w:val="24"/>
        </w:rPr>
      </w:pPr>
      <w:r w:rsidRPr="00E232EF">
        <w:rPr>
          <w:rFonts w:ascii="Verdana" w:hAnsi="Verdana"/>
          <w:b/>
          <w:sz w:val="24"/>
          <w:szCs w:val="24"/>
        </w:rPr>
        <w:t>Алгоритм удаления недостижимых символов: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Вход: КС-грамматика G = (VT, VN, P, S)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Выход: КС-грамматика G’ = (VT’, VN’, P’, S), не содержащая недостижимых символов, для которой L(G) = L(G’).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Метод:</w:t>
      </w:r>
    </w:p>
    <w:p w:rsidR="00E232EF" w:rsidRPr="00E232EF" w:rsidRDefault="00E232EF" w:rsidP="00E232EF">
      <w:pPr>
        <w:pStyle w:val="SubText"/>
        <w:numPr>
          <w:ilvl w:val="0"/>
          <w:numId w:val="1"/>
        </w:numPr>
        <w:rPr>
          <w:rFonts w:ascii="Verdana" w:hAnsi="Verdana"/>
          <w:szCs w:val="24"/>
        </w:rPr>
      </w:pPr>
      <w:r w:rsidRPr="00E232EF">
        <w:rPr>
          <w:rFonts w:ascii="Verdana" w:hAnsi="Verdana"/>
          <w:szCs w:val="24"/>
        </w:rPr>
        <w:t>V</w:t>
      </w:r>
      <w:r w:rsidRPr="00E232EF">
        <w:rPr>
          <w:rFonts w:ascii="Verdana" w:hAnsi="Verdana"/>
          <w:szCs w:val="24"/>
          <w:vertAlign w:val="subscript"/>
        </w:rPr>
        <w:t>0</w:t>
      </w:r>
      <w:r w:rsidRPr="00E232EF">
        <w:rPr>
          <w:rFonts w:ascii="Verdana" w:hAnsi="Verdana"/>
          <w:szCs w:val="24"/>
        </w:rPr>
        <w:t xml:space="preserve"> = {S}; i = 1.</w:t>
      </w:r>
    </w:p>
    <w:p w:rsidR="00E232EF" w:rsidRPr="00E232EF" w:rsidRDefault="00E232EF" w:rsidP="00E232EF">
      <w:pPr>
        <w:pStyle w:val="SubText"/>
        <w:numPr>
          <w:ilvl w:val="0"/>
          <w:numId w:val="2"/>
        </w:numPr>
        <w:rPr>
          <w:rFonts w:ascii="Verdana" w:hAnsi="Verdana"/>
          <w:szCs w:val="24"/>
        </w:rPr>
      </w:pPr>
      <w:proofErr w:type="gramStart"/>
      <w:r w:rsidRPr="00E232EF">
        <w:rPr>
          <w:rFonts w:ascii="Verdana" w:hAnsi="Verdana"/>
          <w:szCs w:val="24"/>
        </w:rPr>
        <w:t>V</w:t>
      </w:r>
      <w:r w:rsidRPr="00E232EF">
        <w:rPr>
          <w:rFonts w:ascii="Verdana" w:hAnsi="Verdana"/>
          <w:szCs w:val="24"/>
          <w:vertAlign w:val="subscript"/>
        </w:rPr>
        <w:t>i</w:t>
      </w:r>
      <w:proofErr w:type="gramEnd"/>
      <w:r w:rsidRPr="00E232EF">
        <w:rPr>
          <w:rFonts w:ascii="Verdana" w:hAnsi="Verdana"/>
          <w:szCs w:val="24"/>
        </w:rPr>
        <w:t xml:space="preserve"> = {x | x </w:t>
      </w:r>
      <w:r w:rsidRPr="00E232EF">
        <w:rPr>
          <w:rFonts w:ascii="Symbol" w:hAnsi="Symbol"/>
          <w:szCs w:val="24"/>
        </w:rPr>
        <w:t></w:t>
      </w:r>
      <w:r w:rsidRPr="00E232EF">
        <w:rPr>
          <w:rFonts w:ascii="Verdana" w:hAnsi="Verdana"/>
          <w:szCs w:val="24"/>
        </w:rPr>
        <w:t xml:space="preserve"> (VT </w:t>
      </w:r>
      <w:r w:rsidRPr="00E232EF">
        <w:rPr>
          <w:rFonts w:ascii="Symbol" w:hAnsi="Symbol"/>
          <w:szCs w:val="24"/>
        </w:rPr>
        <w:t></w:t>
      </w:r>
      <w:r w:rsidRPr="00E232EF">
        <w:rPr>
          <w:rFonts w:ascii="Verdana" w:hAnsi="Verdana"/>
          <w:szCs w:val="24"/>
        </w:rPr>
        <w:t xml:space="preserve"> VN), (A </w:t>
      </w:r>
      <w:r w:rsidRPr="00E232EF">
        <w:rPr>
          <w:rFonts w:ascii="Symbol" w:hAnsi="Symbol"/>
          <w:szCs w:val="24"/>
        </w:rPr>
        <w:t></w:t>
      </w:r>
      <w:r w:rsidRPr="00E232EF">
        <w:rPr>
          <w:rFonts w:ascii="Verdana" w:hAnsi="Verdana"/>
          <w:szCs w:val="24"/>
        </w:rPr>
        <w:t xml:space="preserve"> </w:t>
      </w:r>
      <w:r w:rsidRPr="00E232EF">
        <w:rPr>
          <w:rFonts w:ascii="Verdana" w:hAnsi="Verdana"/>
          <w:szCs w:val="24"/>
        </w:rPr>
        <w:sym w:font="Symbol" w:char="F061"/>
      </w:r>
      <w:r w:rsidRPr="00E232EF">
        <w:rPr>
          <w:rFonts w:ascii="Verdana" w:hAnsi="Verdana"/>
          <w:szCs w:val="24"/>
        </w:rPr>
        <w:t>x</w:t>
      </w:r>
      <w:r w:rsidRPr="00E232EF">
        <w:rPr>
          <w:rFonts w:ascii="Verdana" w:hAnsi="Verdana"/>
          <w:szCs w:val="24"/>
        </w:rPr>
        <w:sym w:font="Symbol" w:char="F062"/>
      </w:r>
      <w:r w:rsidRPr="00E232EF">
        <w:rPr>
          <w:rFonts w:ascii="Verdana" w:hAnsi="Verdana"/>
          <w:szCs w:val="24"/>
        </w:rPr>
        <w:t xml:space="preserve">) </w:t>
      </w:r>
      <w:r w:rsidRPr="00E232EF">
        <w:rPr>
          <w:rFonts w:ascii="Verdana" w:hAnsi="Verdana"/>
          <w:szCs w:val="24"/>
        </w:rPr>
        <w:sym w:font="Symbol" w:char="F0CE"/>
      </w:r>
      <w:r w:rsidRPr="00E232EF">
        <w:rPr>
          <w:rFonts w:ascii="Verdana" w:hAnsi="Verdana"/>
          <w:szCs w:val="24"/>
        </w:rPr>
        <w:t xml:space="preserve"> P и A </w:t>
      </w:r>
      <w:r w:rsidRPr="00E232EF">
        <w:rPr>
          <w:rFonts w:ascii="Symbol" w:hAnsi="Symbol"/>
          <w:szCs w:val="24"/>
        </w:rPr>
        <w:t></w:t>
      </w:r>
      <w:r w:rsidRPr="00E232EF">
        <w:rPr>
          <w:rFonts w:ascii="Verdana" w:hAnsi="Verdana"/>
          <w:szCs w:val="24"/>
        </w:rPr>
        <w:t xml:space="preserve"> V</w:t>
      </w:r>
      <w:r w:rsidRPr="00E232EF">
        <w:rPr>
          <w:rFonts w:ascii="Verdana" w:hAnsi="Verdana"/>
          <w:szCs w:val="24"/>
          <w:vertAlign w:val="subscript"/>
        </w:rPr>
        <w:t>i-1</w:t>
      </w:r>
      <w:r w:rsidRPr="00E232EF">
        <w:rPr>
          <w:rFonts w:ascii="Verdana" w:hAnsi="Verdana"/>
          <w:szCs w:val="24"/>
        </w:rPr>
        <w:t xml:space="preserve">} </w:t>
      </w:r>
      <w:r w:rsidRPr="00E232EF">
        <w:rPr>
          <w:rFonts w:ascii="Symbol" w:hAnsi="Symbol"/>
          <w:szCs w:val="24"/>
        </w:rPr>
        <w:t></w:t>
      </w:r>
      <w:r w:rsidRPr="00E232EF">
        <w:rPr>
          <w:rFonts w:ascii="Verdana" w:hAnsi="Verdana"/>
          <w:szCs w:val="24"/>
        </w:rPr>
        <w:t xml:space="preserve"> V</w:t>
      </w:r>
      <w:r w:rsidRPr="00E232EF">
        <w:rPr>
          <w:rFonts w:ascii="Verdana" w:hAnsi="Verdana"/>
          <w:szCs w:val="24"/>
          <w:vertAlign w:val="subscript"/>
        </w:rPr>
        <w:t>i-1</w:t>
      </w:r>
      <w:r w:rsidRPr="00E232EF">
        <w:rPr>
          <w:rFonts w:ascii="Verdana" w:hAnsi="Verdana"/>
          <w:szCs w:val="24"/>
        </w:rPr>
        <w:t>.</w:t>
      </w:r>
    </w:p>
    <w:p w:rsidR="00E232EF" w:rsidRPr="00E232EF" w:rsidRDefault="00E232EF" w:rsidP="00E232EF">
      <w:pPr>
        <w:pStyle w:val="SubText"/>
        <w:numPr>
          <w:ilvl w:val="0"/>
          <w:numId w:val="2"/>
        </w:numPr>
        <w:rPr>
          <w:rFonts w:ascii="Verdana" w:hAnsi="Verdana"/>
          <w:szCs w:val="24"/>
          <w:lang w:val="ru-RU"/>
        </w:rPr>
      </w:pPr>
      <w:r w:rsidRPr="00E232EF">
        <w:rPr>
          <w:rFonts w:ascii="Verdana" w:hAnsi="Verdana"/>
          <w:szCs w:val="24"/>
          <w:lang w:val="ru-RU"/>
        </w:rPr>
        <w:t xml:space="preserve">Если </w:t>
      </w:r>
      <w:r w:rsidRPr="00E232EF">
        <w:rPr>
          <w:rFonts w:ascii="Verdana" w:hAnsi="Verdana"/>
          <w:szCs w:val="24"/>
        </w:rPr>
        <w:t>V</w:t>
      </w:r>
      <w:r w:rsidRPr="00E232EF">
        <w:rPr>
          <w:rFonts w:ascii="Verdana" w:hAnsi="Verdana"/>
          <w:szCs w:val="24"/>
          <w:vertAlign w:val="subscript"/>
        </w:rPr>
        <w:t>i</w:t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Symbol" w:hAnsi="Symbol"/>
          <w:szCs w:val="24"/>
        </w:rPr>
        <w:t></w:t>
      </w:r>
      <w:r w:rsidRPr="00E232EF">
        <w:rPr>
          <w:rFonts w:ascii="Verdana" w:hAnsi="Verdana"/>
          <w:szCs w:val="24"/>
          <w:lang w:val="ru-RU"/>
        </w:rPr>
        <w:t xml:space="preserve"> </w:t>
      </w:r>
      <w:proofErr w:type="spellStart"/>
      <w:r w:rsidRPr="00E232EF">
        <w:rPr>
          <w:rFonts w:ascii="Verdana" w:hAnsi="Verdana"/>
          <w:szCs w:val="24"/>
        </w:rPr>
        <w:t>V</w:t>
      </w:r>
      <w:r w:rsidRPr="00E232EF">
        <w:rPr>
          <w:rFonts w:ascii="Verdana" w:hAnsi="Verdana"/>
          <w:szCs w:val="24"/>
          <w:vertAlign w:val="subscript"/>
        </w:rPr>
        <w:t>i</w:t>
      </w:r>
      <w:proofErr w:type="spellEnd"/>
      <w:r w:rsidRPr="00E232EF">
        <w:rPr>
          <w:rFonts w:ascii="Verdana" w:hAnsi="Verdana"/>
          <w:szCs w:val="24"/>
          <w:vertAlign w:val="subscript"/>
          <w:lang w:val="ru-RU"/>
        </w:rPr>
        <w:t>-1</w:t>
      </w:r>
      <w:r w:rsidRPr="00E232EF">
        <w:rPr>
          <w:rFonts w:ascii="Verdana" w:hAnsi="Verdana"/>
          <w:szCs w:val="24"/>
          <w:lang w:val="ru-RU"/>
        </w:rPr>
        <w:t xml:space="preserve">, то </w:t>
      </w:r>
      <w:r w:rsidRPr="00E232EF">
        <w:rPr>
          <w:rFonts w:ascii="Verdana" w:hAnsi="Verdana"/>
          <w:szCs w:val="24"/>
        </w:rPr>
        <w:t>i</w:t>
      </w:r>
      <w:r w:rsidRPr="00E232EF">
        <w:rPr>
          <w:rFonts w:ascii="Verdana" w:hAnsi="Verdana"/>
          <w:szCs w:val="24"/>
          <w:lang w:val="ru-RU"/>
        </w:rPr>
        <w:t xml:space="preserve"> = </w:t>
      </w:r>
      <w:r w:rsidRPr="00E232EF">
        <w:rPr>
          <w:rFonts w:ascii="Verdana" w:hAnsi="Verdana"/>
          <w:szCs w:val="24"/>
        </w:rPr>
        <w:t>i</w:t>
      </w:r>
      <w:r w:rsidRPr="00E232EF">
        <w:rPr>
          <w:rFonts w:ascii="Verdana" w:hAnsi="Verdana"/>
          <w:szCs w:val="24"/>
          <w:lang w:val="ru-RU"/>
        </w:rPr>
        <w:t xml:space="preserve">+1 и переходим к шагу 2, иначе </w:t>
      </w:r>
      <w:r w:rsidRPr="00E232EF">
        <w:rPr>
          <w:rFonts w:ascii="Verdana" w:hAnsi="Verdana"/>
          <w:szCs w:val="24"/>
        </w:rPr>
        <w:t>VN</w:t>
      </w:r>
      <w:r w:rsidRPr="00E232EF">
        <w:rPr>
          <w:rFonts w:ascii="Verdana" w:hAnsi="Verdana"/>
          <w:szCs w:val="24"/>
          <w:lang w:val="ru-RU"/>
        </w:rPr>
        <w:t xml:space="preserve">’ = </w:t>
      </w:r>
      <w:r w:rsidRPr="00E232EF">
        <w:rPr>
          <w:rFonts w:ascii="Verdana" w:hAnsi="Verdana"/>
          <w:szCs w:val="24"/>
          <w:lang w:val="ru-RU"/>
        </w:rPr>
        <w:br/>
      </w:r>
      <w:r w:rsidRPr="00E232EF">
        <w:rPr>
          <w:rFonts w:ascii="Verdana" w:hAnsi="Verdana"/>
          <w:szCs w:val="24"/>
        </w:rPr>
        <w:t>V</w:t>
      </w:r>
      <w:r w:rsidRPr="00E232EF">
        <w:rPr>
          <w:rFonts w:ascii="Verdana" w:hAnsi="Verdana"/>
          <w:szCs w:val="24"/>
          <w:vertAlign w:val="subscript"/>
        </w:rPr>
        <w:t>i</w:t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Verdana" w:hAnsi="Verdana"/>
          <w:szCs w:val="24"/>
        </w:rPr>
        <w:sym w:font="Symbol" w:char="F0C7"/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Verdana" w:hAnsi="Verdana"/>
          <w:szCs w:val="24"/>
        </w:rPr>
        <w:t>VN</w:t>
      </w:r>
      <w:r w:rsidRPr="00E232EF">
        <w:rPr>
          <w:rFonts w:ascii="Verdana" w:hAnsi="Verdana"/>
          <w:szCs w:val="24"/>
          <w:lang w:val="ru-RU"/>
        </w:rPr>
        <w:t xml:space="preserve">;  </w:t>
      </w:r>
      <w:r w:rsidRPr="00E232EF">
        <w:rPr>
          <w:rFonts w:ascii="Verdana" w:hAnsi="Verdana"/>
          <w:szCs w:val="24"/>
        </w:rPr>
        <w:t>VT</w:t>
      </w:r>
      <w:r w:rsidRPr="00E232EF">
        <w:rPr>
          <w:rFonts w:ascii="Verdana" w:hAnsi="Verdana"/>
          <w:szCs w:val="24"/>
          <w:lang w:val="ru-RU"/>
        </w:rPr>
        <w:t xml:space="preserve">’ = </w:t>
      </w:r>
      <w:r w:rsidRPr="00E232EF">
        <w:rPr>
          <w:rFonts w:ascii="Verdana" w:hAnsi="Verdana"/>
          <w:szCs w:val="24"/>
        </w:rPr>
        <w:t>V</w:t>
      </w:r>
      <w:r w:rsidRPr="00E232EF">
        <w:rPr>
          <w:rFonts w:ascii="Verdana" w:hAnsi="Verdana"/>
          <w:szCs w:val="24"/>
          <w:vertAlign w:val="subscript"/>
        </w:rPr>
        <w:t>i</w:t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Verdana" w:hAnsi="Verdana"/>
          <w:szCs w:val="24"/>
        </w:rPr>
        <w:sym w:font="Symbol" w:char="F0C7"/>
      </w:r>
      <w:r w:rsidRPr="00E232EF">
        <w:rPr>
          <w:rFonts w:ascii="Verdana" w:hAnsi="Verdana"/>
          <w:szCs w:val="24"/>
          <w:lang w:val="ru-RU"/>
        </w:rPr>
        <w:t xml:space="preserve"> </w:t>
      </w:r>
      <w:r w:rsidRPr="00E232EF">
        <w:rPr>
          <w:rFonts w:ascii="Verdana" w:hAnsi="Verdana"/>
          <w:szCs w:val="24"/>
        </w:rPr>
        <w:t>VT</w:t>
      </w:r>
      <w:r w:rsidRPr="00E232EF">
        <w:rPr>
          <w:rFonts w:ascii="Verdana" w:hAnsi="Verdana"/>
          <w:szCs w:val="24"/>
          <w:lang w:val="ru-RU"/>
        </w:rPr>
        <w:t xml:space="preserve">; </w:t>
      </w:r>
      <w:r w:rsidRPr="00E232EF">
        <w:rPr>
          <w:rFonts w:ascii="Verdana" w:hAnsi="Verdana"/>
          <w:szCs w:val="24"/>
        </w:rPr>
        <w:t>P</w:t>
      </w:r>
      <w:r w:rsidRPr="00E232EF">
        <w:rPr>
          <w:rFonts w:ascii="Verdana" w:hAnsi="Verdana"/>
          <w:szCs w:val="24"/>
          <w:lang w:val="ru-RU"/>
        </w:rPr>
        <w:t xml:space="preserve">’ состоит из правил множества </w:t>
      </w:r>
      <w:r w:rsidRPr="00E232EF">
        <w:rPr>
          <w:rFonts w:ascii="Verdana" w:hAnsi="Verdana"/>
          <w:szCs w:val="24"/>
        </w:rPr>
        <w:t>P</w:t>
      </w:r>
      <w:r w:rsidRPr="00E232EF">
        <w:rPr>
          <w:rFonts w:ascii="Verdana" w:hAnsi="Verdana"/>
          <w:szCs w:val="24"/>
          <w:lang w:val="ru-RU"/>
        </w:rPr>
        <w:t xml:space="preserve">, содержащих только символы из </w:t>
      </w:r>
      <w:r w:rsidRPr="00E232EF">
        <w:rPr>
          <w:rFonts w:ascii="Verdana" w:hAnsi="Verdana"/>
          <w:szCs w:val="24"/>
        </w:rPr>
        <w:t>Vi</w:t>
      </w:r>
      <w:r w:rsidRPr="00E232EF">
        <w:rPr>
          <w:rFonts w:ascii="Verdana" w:hAnsi="Verdana"/>
          <w:szCs w:val="24"/>
          <w:lang w:val="ru-RU"/>
        </w:rPr>
        <w:t xml:space="preserve">; </w:t>
      </w:r>
      <w:r w:rsidRPr="00E232EF">
        <w:rPr>
          <w:rFonts w:ascii="Verdana" w:hAnsi="Verdana"/>
          <w:szCs w:val="24"/>
        </w:rPr>
        <w:t>G</w:t>
      </w:r>
      <w:r w:rsidRPr="00E232EF">
        <w:rPr>
          <w:rFonts w:ascii="Verdana" w:hAnsi="Verdana"/>
          <w:szCs w:val="24"/>
          <w:lang w:val="ru-RU"/>
        </w:rPr>
        <w:t>’ = (</w:t>
      </w:r>
      <w:r w:rsidRPr="00E232EF">
        <w:rPr>
          <w:rFonts w:ascii="Verdana" w:hAnsi="Verdana"/>
          <w:szCs w:val="24"/>
        </w:rPr>
        <w:t>VT</w:t>
      </w:r>
      <w:r w:rsidRPr="00E232EF">
        <w:rPr>
          <w:rFonts w:ascii="Verdana" w:hAnsi="Verdana"/>
          <w:szCs w:val="24"/>
          <w:lang w:val="ru-RU"/>
        </w:rPr>
        <w:t xml:space="preserve">’, </w:t>
      </w:r>
      <w:r w:rsidRPr="00E232EF">
        <w:rPr>
          <w:rFonts w:ascii="Verdana" w:hAnsi="Verdana"/>
          <w:szCs w:val="24"/>
        </w:rPr>
        <w:t>VN</w:t>
      </w:r>
      <w:r w:rsidRPr="00E232EF">
        <w:rPr>
          <w:rFonts w:ascii="Verdana" w:hAnsi="Verdana"/>
          <w:szCs w:val="24"/>
          <w:lang w:val="ru-RU"/>
        </w:rPr>
        <w:t xml:space="preserve">’, </w:t>
      </w:r>
      <w:r w:rsidRPr="00E232EF">
        <w:rPr>
          <w:rFonts w:ascii="Verdana" w:hAnsi="Verdana"/>
          <w:szCs w:val="24"/>
        </w:rPr>
        <w:t>P</w:t>
      </w:r>
      <w:r w:rsidRPr="00E232EF">
        <w:rPr>
          <w:rFonts w:ascii="Verdana" w:hAnsi="Verdana"/>
          <w:szCs w:val="24"/>
          <w:lang w:val="ru-RU"/>
        </w:rPr>
        <w:t xml:space="preserve">’, </w:t>
      </w:r>
      <w:r w:rsidRPr="00E232EF">
        <w:rPr>
          <w:rFonts w:ascii="Verdana" w:hAnsi="Verdana"/>
          <w:szCs w:val="24"/>
        </w:rPr>
        <w:t>S</w:t>
      </w:r>
      <w:r w:rsidRPr="00E232EF">
        <w:rPr>
          <w:rFonts w:ascii="Verdana" w:hAnsi="Verdana"/>
          <w:szCs w:val="24"/>
          <w:lang w:val="ru-RU"/>
        </w:rPr>
        <w:t>).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sz w:val="24"/>
          <w:szCs w:val="24"/>
        </w:rPr>
        <w:t>Определение:</w:t>
      </w:r>
      <w:r w:rsidRPr="00E232EF">
        <w:rPr>
          <w:rFonts w:ascii="Verdana" w:hAnsi="Verdana"/>
          <w:sz w:val="24"/>
          <w:szCs w:val="24"/>
        </w:rPr>
        <w:t xml:space="preserve"> КС-грамматика G называется</w:t>
      </w:r>
      <w:r w:rsidRPr="00E232EF">
        <w:rPr>
          <w:rFonts w:ascii="Verdana" w:hAnsi="Verdana"/>
          <w:i/>
          <w:sz w:val="24"/>
          <w:szCs w:val="24"/>
        </w:rPr>
        <w:t xml:space="preserve"> приведенной,</w:t>
      </w:r>
      <w:r w:rsidRPr="00E232EF">
        <w:rPr>
          <w:rFonts w:ascii="Verdana" w:hAnsi="Verdana"/>
          <w:sz w:val="24"/>
          <w:szCs w:val="24"/>
        </w:rPr>
        <w:t xml:space="preserve"> если в ней нет недостижимых и бесплодных символов.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sz w:val="24"/>
          <w:szCs w:val="24"/>
        </w:rPr>
        <w:t>Алгоритм приведения грамматики</w:t>
      </w:r>
      <w:r w:rsidRPr="00E232EF">
        <w:rPr>
          <w:rFonts w:ascii="Verdana" w:hAnsi="Verdana"/>
          <w:sz w:val="24"/>
          <w:szCs w:val="24"/>
        </w:rPr>
        <w:t>:</w:t>
      </w:r>
    </w:p>
    <w:p w:rsidR="00E232EF" w:rsidRPr="00E232EF" w:rsidRDefault="00E232EF" w:rsidP="00E232EF">
      <w:pPr>
        <w:pStyle w:val="SubText"/>
        <w:numPr>
          <w:ilvl w:val="0"/>
          <w:numId w:val="5"/>
        </w:numPr>
        <w:rPr>
          <w:rFonts w:ascii="Verdana" w:hAnsi="Verdana"/>
          <w:szCs w:val="24"/>
          <w:lang w:val="ru-RU"/>
        </w:rPr>
      </w:pPr>
      <w:r w:rsidRPr="00E232EF">
        <w:rPr>
          <w:rFonts w:ascii="Verdana" w:hAnsi="Verdana"/>
          <w:szCs w:val="24"/>
          <w:lang w:val="ru-RU"/>
        </w:rPr>
        <w:t xml:space="preserve">обнаруживаются и удаляются все бесплодные </w:t>
      </w:r>
      <w:proofErr w:type="spellStart"/>
      <w:r w:rsidRPr="00E232EF">
        <w:rPr>
          <w:rFonts w:ascii="Verdana" w:hAnsi="Verdana"/>
          <w:szCs w:val="24"/>
          <w:lang w:val="ru-RU"/>
        </w:rPr>
        <w:t>нетерминалы</w:t>
      </w:r>
      <w:proofErr w:type="spellEnd"/>
      <w:r w:rsidRPr="00E232EF">
        <w:rPr>
          <w:rFonts w:ascii="Verdana" w:hAnsi="Verdana"/>
          <w:szCs w:val="24"/>
          <w:lang w:val="ru-RU"/>
        </w:rPr>
        <w:t>.</w:t>
      </w:r>
    </w:p>
    <w:p w:rsidR="00E232EF" w:rsidRPr="00E232EF" w:rsidRDefault="00E232EF" w:rsidP="00E232EF">
      <w:pPr>
        <w:pStyle w:val="SubText"/>
        <w:numPr>
          <w:ilvl w:val="0"/>
          <w:numId w:val="6"/>
        </w:numPr>
        <w:rPr>
          <w:rFonts w:ascii="Verdana" w:hAnsi="Verdana"/>
          <w:szCs w:val="24"/>
          <w:lang w:val="ru-RU"/>
        </w:rPr>
      </w:pPr>
      <w:r w:rsidRPr="00E232EF">
        <w:rPr>
          <w:rFonts w:ascii="Verdana" w:hAnsi="Verdana"/>
          <w:szCs w:val="24"/>
          <w:lang w:val="ru-RU"/>
        </w:rPr>
        <w:t>обнаруживаются и удаляются все недостижимые символы.</w:t>
      </w:r>
    </w:p>
    <w:p w:rsidR="00E232EF" w:rsidRPr="00E232EF" w:rsidRDefault="00E232EF" w:rsidP="00E232EF">
      <w:pPr>
        <w:pStyle w:val="af5"/>
        <w:rPr>
          <w:sz w:val="24"/>
          <w:szCs w:val="24"/>
        </w:rPr>
      </w:pPr>
      <w:r w:rsidRPr="00E232EF">
        <w:rPr>
          <w:sz w:val="24"/>
          <w:szCs w:val="24"/>
        </w:rPr>
        <w:t>Удаление символов сопровождается удалением правил вывода, содержащих эти символы.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sz w:val="24"/>
          <w:szCs w:val="24"/>
        </w:rPr>
        <w:lastRenderedPageBreak/>
        <w:t>Замечание: е</w:t>
      </w:r>
      <w:r w:rsidRPr="00E232EF">
        <w:rPr>
          <w:rFonts w:ascii="Verdana" w:hAnsi="Verdana"/>
          <w:sz w:val="24"/>
          <w:szCs w:val="24"/>
        </w:rPr>
        <w:t>сли в этом алгоритме переставить шаги (1) и (2), то не всегда результатом будет приведенная грамматика.</w:t>
      </w:r>
    </w:p>
    <w:p w:rsidR="00E232EF" w:rsidRPr="00E232EF" w:rsidRDefault="00E232EF" w:rsidP="00E232EF">
      <w:pPr>
        <w:pStyle w:val="23"/>
        <w:rPr>
          <w:sz w:val="24"/>
          <w:szCs w:val="24"/>
        </w:rPr>
      </w:pPr>
      <w:r w:rsidRPr="00E232EF">
        <w:rPr>
          <w:sz w:val="24"/>
          <w:szCs w:val="24"/>
        </w:rPr>
        <w:t>Для описания синтаксиса языков программирования стараются использовать однозначные приведенные КС-грамматики.</w:t>
      </w:r>
    </w:p>
    <w:p w:rsidR="00E232EF" w:rsidRPr="00E232EF" w:rsidRDefault="00E232EF" w:rsidP="00E232EF">
      <w:pPr>
        <w:pStyle w:val="FR2"/>
        <w:widowControl/>
        <w:spacing w:before="0"/>
        <w:rPr>
          <w:rFonts w:ascii="Verdana" w:hAnsi="Verdana"/>
          <w:b w:val="0"/>
          <w:snapToGrid/>
          <w:sz w:val="24"/>
          <w:szCs w:val="24"/>
        </w:rPr>
      </w:pPr>
    </w:p>
    <w:p w:rsidR="00E232EF" w:rsidRPr="00BC1F75" w:rsidRDefault="00E232EF" w:rsidP="00E232EF">
      <w:pPr>
        <w:rPr>
          <w:rFonts w:ascii="Verdana" w:hAnsi="Verdana"/>
          <w:sz w:val="24"/>
          <w:szCs w:val="24"/>
        </w:rPr>
      </w:pPr>
    </w:p>
    <w:p w:rsidR="00E232EF" w:rsidRPr="00E232EF" w:rsidRDefault="00E232EF" w:rsidP="00E232EF">
      <w:pPr>
        <w:pStyle w:val="FR2"/>
        <w:widowControl/>
        <w:spacing w:before="0"/>
        <w:rPr>
          <w:rFonts w:ascii="Verdana" w:hAnsi="Verdana"/>
          <w:snapToGrid/>
          <w:sz w:val="24"/>
          <w:szCs w:val="24"/>
        </w:rPr>
      </w:pPr>
      <w:r w:rsidRPr="00E232EF">
        <w:rPr>
          <w:rFonts w:ascii="Verdana" w:hAnsi="Verdana"/>
          <w:snapToGrid/>
          <w:sz w:val="24"/>
          <w:szCs w:val="24"/>
        </w:rPr>
        <w:t xml:space="preserve">Преобразование </w:t>
      </w:r>
      <w:proofErr w:type="spellStart"/>
      <w:r w:rsidRPr="00E232EF">
        <w:rPr>
          <w:rFonts w:ascii="Verdana" w:hAnsi="Verdana"/>
          <w:snapToGrid/>
          <w:sz w:val="24"/>
          <w:szCs w:val="24"/>
        </w:rPr>
        <w:t>неукорачивающих</w:t>
      </w:r>
      <w:proofErr w:type="spellEnd"/>
      <w:r w:rsidRPr="00E232EF">
        <w:rPr>
          <w:rFonts w:ascii="Verdana" w:hAnsi="Verdana"/>
          <w:snapToGrid/>
          <w:sz w:val="24"/>
          <w:szCs w:val="24"/>
        </w:rPr>
        <w:t xml:space="preserve"> грамматик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Последний вид рассматриваемых преобразований связан с удалением из грамматики правил с пустой правой частью.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i/>
          <w:sz w:val="24"/>
          <w:szCs w:val="24"/>
        </w:rPr>
        <w:t>Определение</w:t>
      </w:r>
      <w:r w:rsidRPr="00E232EF">
        <w:rPr>
          <w:rFonts w:ascii="Verdana" w:hAnsi="Verdana"/>
          <w:i/>
          <w:sz w:val="24"/>
          <w:szCs w:val="24"/>
        </w:rPr>
        <w:t>.</w:t>
      </w:r>
      <w:r w:rsidRPr="00E232EF">
        <w:rPr>
          <w:rFonts w:ascii="Verdana" w:hAnsi="Verdana"/>
          <w:sz w:val="24"/>
          <w:szCs w:val="24"/>
        </w:rPr>
        <w:t xml:space="preserve"> Правило вида A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 xml:space="preserve"> называется </w:t>
      </w:r>
      <w:r w:rsidRPr="00E232EF">
        <w:rPr>
          <w:rFonts w:ascii="Verdana" w:hAnsi="Verdana"/>
          <w:b/>
          <w:sz w:val="24"/>
          <w:szCs w:val="24"/>
        </w:rPr>
        <w:t>«пустым»</w:t>
      </w:r>
      <w:r w:rsidRPr="00E232EF">
        <w:rPr>
          <w:rFonts w:ascii="Verdana" w:hAnsi="Verdana"/>
          <w:sz w:val="24"/>
          <w:szCs w:val="24"/>
        </w:rPr>
        <w:t xml:space="preserve"> (</w:t>
      </w:r>
      <w:r w:rsidRPr="00E232EF">
        <w:rPr>
          <w:rFonts w:ascii="Verdana" w:hAnsi="Verdana"/>
          <w:b/>
          <w:sz w:val="24"/>
          <w:szCs w:val="24"/>
        </w:rPr>
        <w:t>аннулирующим) правилом.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i/>
          <w:sz w:val="24"/>
          <w:szCs w:val="24"/>
        </w:rPr>
        <w:t>Определение</w:t>
      </w:r>
      <w:r w:rsidRPr="00E232EF">
        <w:rPr>
          <w:rFonts w:ascii="Verdana" w:hAnsi="Verdana"/>
          <w:i/>
          <w:sz w:val="24"/>
          <w:szCs w:val="24"/>
        </w:rPr>
        <w:t>.</w:t>
      </w:r>
      <w:r w:rsidRPr="00E232EF">
        <w:rPr>
          <w:rFonts w:ascii="Verdana" w:hAnsi="Verdana"/>
          <w:sz w:val="24"/>
          <w:szCs w:val="24"/>
        </w:rPr>
        <w:t xml:space="preserve"> Грамматика называется </w:t>
      </w:r>
      <w:proofErr w:type="spellStart"/>
      <w:r w:rsidRPr="00E232EF">
        <w:rPr>
          <w:rFonts w:ascii="Verdana" w:hAnsi="Verdana"/>
          <w:b/>
          <w:sz w:val="24"/>
          <w:szCs w:val="24"/>
        </w:rPr>
        <w:t>неукорачивающей</w:t>
      </w:r>
      <w:proofErr w:type="spellEnd"/>
      <w:r w:rsidRPr="00E232EF">
        <w:rPr>
          <w:rFonts w:ascii="Verdana" w:hAnsi="Verdana"/>
          <w:sz w:val="24"/>
          <w:szCs w:val="24"/>
        </w:rPr>
        <w:t xml:space="preserve"> или грамматикой без «пустых» правил, если либо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1)схема грамматики не содержит аннулирующих правил,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2)либо схема грамматики содержит только одно правило вида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 xml:space="preserve">, где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- начальный символ грамматики, и символ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не встречается в правых частях остальных правил грамматики.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Для грамматик, содержащих аннулирующие правила, справедливо следующее утверждение.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i/>
          <w:sz w:val="24"/>
          <w:szCs w:val="24"/>
        </w:rPr>
        <w:t>Утверждение</w:t>
      </w:r>
      <w:r w:rsidRPr="00E232EF">
        <w:rPr>
          <w:rFonts w:ascii="Verdana" w:hAnsi="Verdana"/>
          <w:sz w:val="24"/>
          <w:szCs w:val="24"/>
        </w:rPr>
        <w:t xml:space="preserve">. Для каждой КС-грамматики G', содержащей аннулирующие правила, можно построить эквивалентную ей </w:t>
      </w:r>
      <w:proofErr w:type="spellStart"/>
      <w:r w:rsidRPr="00E232EF">
        <w:rPr>
          <w:rFonts w:ascii="Verdana" w:hAnsi="Verdana"/>
          <w:sz w:val="24"/>
          <w:szCs w:val="24"/>
        </w:rPr>
        <w:t>неукорачивающую</w:t>
      </w:r>
      <w:proofErr w:type="spellEnd"/>
      <w:r w:rsidRPr="00E232EF">
        <w:rPr>
          <w:rFonts w:ascii="Verdana" w:hAnsi="Verdana"/>
          <w:sz w:val="24"/>
          <w:szCs w:val="24"/>
        </w:rPr>
        <w:t xml:space="preserve"> грамматику </w:t>
      </w:r>
      <w:r w:rsidRPr="00E232EF">
        <w:rPr>
          <w:rFonts w:ascii="Verdana" w:hAnsi="Verdana"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>, такую что L(</w:t>
      </w:r>
      <w:r w:rsidRPr="00E232EF">
        <w:rPr>
          <w:rFonts w:ascii="Verdana" w:hAnsi="Verdana"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>')=L(</w:t>
      </w:r>
      <w:r w:rsidRPr="00E232EF">
        <w:rPr>
          <w:rFonts w:ascii="Verdana" w:hAnsi="Verdana"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>).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Построение </w:t>
      </w:r>
      <w:proofErr w:type="spellStart"/>
      <w:r w:rsidRPr="00E232EF">
        <w:rPr>
          <w:rFonts w:ascii="Verdana" w:hAnsi="Verdana"/>
          <w:sz w:val="24"/>
          <w:szCs w:val="24"/>
        </w:rPr>
        <w:t>неукорачивающей</w:t>
      </w:r>
      <w:proofErr w:type="spellEnd"/>
      <w:r w:rsidRPr="00E232EF">
        <w:rPr>
          <w:rFonts w:ascii="Verdana" w:hAnsi="Verdana"/>
          <w:sz w:val="24"/>
          <w:szCs w:val="24"/>
        </w:rPr>
        <w:t xml:space="preserve"> грамматики приведет к увеличению числа правил заданной грамматики из-за построения дополнительных правил, получаемых в результате исключения </w:t>
      </w:r>
      <w:proofErr w:type="spellStart"/>
      <w:r w:rsidRPr="00E232EF">
        <w:rPr>
          <w:rFonts w:ascii="Verdana" w:hAnsi="Verdana"/>
          <w:sz w:val="24"/>
          <w:szCs w:val="24"/>
        </w:rPr>
        <w:t>нетерминалов</w:t>
      </w:r>
      <w:proofErr w:type="spellEnd"/>
      <w:r w:rsidRPr="00E232EF">
        <w:rPr>
          <w:rFonts w:ascii="Verdana" w:hAnsi="Verdana"/>
          <w:sz w:val="24"/>
          <w:szCs w:val="24"/>
        </w:rPr>
        <w:t xml:space="preserve"> аннулирующих правил. Чтобы построить дополнительные правила необходимо выполнить все возможные подстановки пустой цепочки вместо аннулирующего </w:t>
      </w:r>
      <w:proofErr w:type="spellStart"/>
      <w:r w:rsidRPr="00E232EF">
        <w:rPr>
          <w:rFonts w:ascii="Verdana" w:hAnsi="Verdana"/>
          <w:sz w:val="24"/>
          <w:szCs w:val="24"/>
        </w:rPr>
        <w:t>нетерминала</w:t>
      </w:r>
      <w:proofErr w:type="spellEnd"/>
      <w:r w:rsidRPr="00E232EF">
        <w:rPr>
          <w:rFonts w:ascii="Verdana" w:hAnsi="Verdana"/>
          <w:sz w:val="24"/>
          <w:szCs w:val="24"/>
        </w:rPr>
        <w:t xml:space="preserve"> во все правила грамматики.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Если же в грамматике есть правило вида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 xml:space="preserve">, где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– начальный символ грамматики, и символ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входит в правые части других правил грамматики, то следует ввести новый начальный символ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’ и заменить правило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 xml:space="preserve"> двумя новыми правилами: </w:t>
      </w:r>
      <w:proofErr w:type="gramStart"/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'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 xml:space="preserve"> и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>'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>.</w:t>
      </w:r>
      <w:proofErr w:type="gramEnd"/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В качестве иллюстрации способа построения </w:t>
      </w:r>
      <w:proofErr w:type="spellStart"/>
      <w:r w:rsidRPr="00E232EF">
        <w:rPr>
          <w:rFonts w:ascii="Verdana" w:hAnsi="Verdana"/>
          <w:sz w:val="24"/>
          <w:szCs w:val="24"/>
        </w:rPr>
        <w:t>неукорачивающих</w:t>
      </w:r>
      <w:proofErr w:type="spellEnd"/>
      <w:r w:rsidRPr="00E232EF">
        <w:rPr>
          <w:rFonts w:ascii="Verdana" w:hAnsi="Verdana"/>
          <w:sz w:val="24"/>
          <w:szCs w:val="24"/>
        </w:rPr>
        <w:t xml:space="preserve"> грамматик, исключим аннулирующие правила из следующей грамматики: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  <w:lang w:val="en-US"/>
        </w:rPr>
      </w:pPr>
      <w:r w:rsidRPr="00E232EF">
        <w:rPr>
          <w:rFonts w:ascii="Verdana" w:hAnsi="Verdana"/>
          <w:sz w:val="24"/>
          <w:szCs w:val="24"/>
          <w:lang w:val="en-US"/>
        </w:rPr>
        <w:t>G ({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a</w:t>
      </w:r>
      <w:proofErr w:type="gramStart"/>
      <w:r w:rsidRPr="00E232EF">
        <w:rPr>
          <w:rFonts w:ascii="Verdana" w:hAnsi="Verdana"/>
          <w:sz w:val="24"/>
          <w:szCs w:val="24"/>
          <w:lang w:val="en-US"/>
        </w:rPr>
        <w:t>,b</w:t>
      </w:r>
      <w:proofErr w:type="spellEnd"/>
      <w:proofErr w:type="gramEnd"/>
      <w:r w:rsidRPr="00E232EF">
        <w:rPr>
          <w:rFonts w:ascii="Verdana" w:hAnsi="Verdana"/>
          <w:sz w:val="24"/>
          <w:szCs w:val="24"/>
          <w:lang w:val="en-US"/>
        </w:rPr>
        <w:t xml:space="preserve">}, {S}, P = {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aSbS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bSaS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  <w:lang w:val="en-US"/>
        </w:rPr>
        <w:t xml:space="preserve"> }, S).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Выполняя все возможные замены символа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в первом правиле грамматики, получаем четыре правила вида: </w:t>
      </w:r>
    </w:p>
    <w:p w:rsidR="00E232EF" w:rsidRPr="00E232EF" w:rsidRDefault="00E232EF" w:rsidP="00E232EF">
      <w:pPr>
        <w:ind w:left="1080"/>
        <w:rPr>
          <w:rFonts w:ascii="Verdana" w:hAnsi="Verdana"/>
          <w:sz w:val="24"/>
          <w:szCs w:val="24"/>
          <w:lang w:val="en-US"/>
        </w:rPr>
      </w:pPr>
      <w:r w:rsidRPr="00E232EF">
        <w:rPr>
          <w:rFonts w:ascii="Verdana" w:hAnsi="Verdana"/>
          <w:sz w:val="24"/>
          <w:szCs w:val="24"/>
          <w:lang w:val="en-US"/>
        </w:rPr>
        <w:t xml:space="preserve">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aSbS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abS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aSb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E232EF">
        <w:rPr>
          <w:rFonts w:ascii="Verdana" w:hAnsi="Verdana"/>
          <w:sz w:val="24"/>
          <w:szCs w:val="24"/>
          <w:lang w:val="en-US"/>
        </w:rPr>
        <w:t>ab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 .</w:t>
      </w:r>
      <w:proofErr w:type="gramEnd"/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Поступая аналогично со вторым правилом, имеем: </w:t>
      </w:r>
    </w:p>
    <w:p w:rsidR="00E232EF" w:rsidRPr="00E232EF" w:rsidRDefault="00E232EF" w:rsidP="00E232EF">
      <w:pPr>
        <w:ind w:left="1080"/>
        <w:rPr>
          <w:rFonts w:ascii="Verdana" w:hAnsi="Verdana"/>
          <w:sz w:val="24"/>
          <w:szCs w:val="24"/>
          <w:lang w:val="en-US"/>
        </w:rPr>
      </w:pPr>
      <w:r w:rsidRPr="00E232EF">
        <w:rPr>
          <w:rFonts w:ascii="Verdana" w:hAnsi="Verdana"/>
          <w:sz w:val="24"/>
          <w:szCs w:val="24"/>
          <w:lang w:val="en-US"/>
        </w:rPr>
        <w:t xml:space="preserve">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Symbol" w:hAnsi="Symbol"/>
          <w:sz w:val="24"/>
          <w:szCs w:val="24"/>
        </w:rPr>
        <w:t>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bSaS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Symbol" w:hAnsi="Symbol"/>
          <w:sz w:val="24"/>
          <w:szCs w:val="24"/>
        </w:rPr>
        <w:t>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baS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E232EF">
        <w:rPr>
          <w:rFonts w:ascii="Verdana" w:hAnsi="Verdana"/>
          <w:sz w:val="24"/>
          <w:szCs w:val="24"/>
          <w:lang w:val="en-US"/>
        </w:rPr>
        <w:t>bSa</w:t>
      </w:r>
      <w:proofErr w:type="spellEnd"/>
      <w:proofErr w:type="gramEnd"/>
      <w:r w:rsidRPr="00E232EF">
        <w:rPr>
          <w:rFonts w:ascii="Verdana" w:hAnsi="Verdana"/>
          <w:sz w:val="24"/>
          <w:szCs w:val="24"/>
          <w:lang w:val="en-US"/>
        </w:rPr>
        <w:t xml:space="preserve">, S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  <w:lang w:val="en-US"/>
        </w:rPr>
        <w:t>ba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>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lastRenderedPageBreak/>
        <w:t xml:space="preserve">Учитывая, что начальный символ, образующий аннулирующее правило, входит в правые части других правил грамматики, заменим правило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 xml:space="preserve"> правилами вида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'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8"/>
          <w:szCs w:val="28"/>
        </w:rPr>
        <w:sym w:font="Symbol" w:char="F065"/>
      </w:r>
      <w:r w:rsidRPr="00E232EF">
        <w:rPr>
          <w:rFonts w:ascii="Verdana" w:hAnsi="Verdana"/>
          <w:sz w:val="24"/>
          <w:szCs w:val="24"/>
        </w:rPr>
        <w:t xml:space="preserve"> и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'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>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Построенная совокупность правил образует множество правил искомой </w:t>
      </w:r>
      <w:proofErr w:type="spellStart"/>
      <w:r w:rsidRPr="00E232EF">
        <w:rPr>
          <w:rFonts w:ascii="Verdana" w:hAnsi="Verdana"/>
          <w:sz w:val="24"/>
          <w:szCs w:val="24"/>
        </w:rPr>
        <w:t>неукорачивающей</w:t>
      </w:r>
      <w:proofErr w:type="spellEnd"/>
      <w:r w:rsidRPr="00E232EF">
        <w:rPr>
          <w:rFonts w:ascii="Verdana" w:hAnsi="Verdana"/>
          <w:sz w:val="24"/>
          <w:szCs w:val="24"/>
        </w:rPr>
        <w:t xml:space="preserve"> грамматики.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'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| </w:t>
      </w:r>
      <w:r w:rsidRPr="00E232EF">
        <w:rPr>
          <w:rFonts w:ascii="Verdana" w:hAnsi="Verdana"/>
          <w:sz w:val="28"/>
          <w:szCs w:val="28"/>
        </w:rPr>
        <w:sym w:font="Symbol" w:char="F065"/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a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>b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| </w:t>
      </w:r>
      <w:proofErr w:type="spellStart"/>
      <w:r w:rsidRPr="00E232EF">
        <w:rPr>
          <w:rFonts w:ascii="Verdana" w:hAnsi="Verdana"/>
          <w:sz w:val="24"/>
          <w:szCs w:val="24"/>
        </w:rPr>
        <w:t>ab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| a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b | </w:t>
      </w:r>
      <w:proofErr w:type="spellStart"/>
      <w:r w:rsidRPr="00E232EF">
        <w:rPr>
          <w:rFonts w:ascii="Verdana" w:hAnsi="Verdana"/>
          <w:sz w:val="24"/>
          <w:szCs w:val="24"/>
        </w:rPr>
        <w:t>ab</w:t>
      </w:r>
      <w:proofErr w:type="spellEnd"/>
      <w:r w:rsidRPr="00E232EF">
        <w:rPr>
          <w:rFonts w:ascii="Verdana" w:hAnsi="Verdana"/>
          <w:sz w:val="24"/>
          <w:szCs w:val="24"/>
        </w:rPr>
        <w:t xml:space="preserve"> | b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|</w:t>
      </w:r>
      <w:r w:rsidRPr="00E232EF">
        <w:rPr>
          <w:rFonts w:ascii="Symbol" w:hAnsi="Symbol"/>
          <w:sz w:val="24"/>
          <w:szCs w:val="24"/>
        </w:rPr>
        <w:t></w:t>
      </w:r>
      <w:proofErr w:type="spellStart"/>
      <w:r w:rsidRPr="00E232EF">
        <w:rPr>
          <w:rFonts w:ascii="Verdana" w:hAnsi="Verdana"/>
          <w:sz w:val="24"/>
          <w:szCs w:val="24"/>
        </w:rPr>
        <w:t>ba</w:t>
      </w:r>
      <w:proofErr w:type="spellEnd"/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 | </w:t>
      </w:r>
      <w:proofErr w:type="gramStart"/>
      <w:r w:rsidRPr="00E232EF">
        <w:rPr>
          <w:rFonts w:ascii="Verdana" w:hAnsi="Verdana"/>
          <w:sz w:val="24"/>
          <w:szCs w:val="24"/>
        </w:rPr>
        <w:t>b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>a</w:t>
      </w:r>
      <w:proofErr w:type="gramEnd"/>
      <w:r w:rsidRPr="00E232EF">
        <w:rPr>
          <w:rFonts w:ascii="Verdana" w:hAnsi="Verdana"/>
          <w:sz w:val="24"/>
          <w:szCs w:val="24"/>
        </w:rPr>
        <w:t xml:space="preserve"> | </w:t>
      </w:r>
      <w:proofErr w:type="spellStart"/>
      <w:r w:rsidRPr="00E232EF">
        <w:rPr>
          <w:rFonts w:ascii="Verdana" w:hAnsi="Verdana"/>
          <w:sz w:val="24"/>
          <w:szCs w:val="24"/>
        </w:rPr>
        <w:t>ba</w:t>
      </w:r>
      <w:proofErr w:type="spellEnd"/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</w:p>
    <w:p w:rsidR="00E232EF" w:rsidRPr="00E232EF" w:rsidRDefault="00E232EF" w:rsidP="00E232EF">
      <w:pPr>
        <w:pStyle w:val="FR2"/>
        <w:widowControl/>
        <w:spacing w:before="0"/>
        <w:rPr>
          <w:rFonts w:ascii="Verdana" w:hAnsi="Verdana"/>
          <w:snapToGrid/>
          <w:sz w:val="24"/>
          <w:szCs w:val="24"/>
        </w:rPr>
      </w:pPr>
      <w:r w:rsidRPr="00E232EF">
        <w:rPr>
          <w:rFonts w:ascii="Verdana" w:hAnsi="Verdana"/>
          <w:snapToGrid/>
          <w:sz w:val="24"/>
          <w:szCs w:val="24"/>
        </w:rPr>
        <w:t>Исключение цепных правил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i/>
          <w:sz w:val="24"/>
          <w:szCs w:val="24"/>
        </w:rPr>
        <w:t>Определение</w:t>
      </w:r>
      <w:r w:rsidRPr="00E232EF">
        <w:rPr>
          <w:rFonts w:ascii="Verdana" w:hAnsi="Verdana"/>
          <w:b/>
          <w:sz w:val="24"/>
          <w:szCs w:val="24"/>
        </w:rPr>
        <w:t>.</w:t>
      </w:r>
      <w:r w:rsidRPr="00E232EF">
        <w:rPr>
          <w:rFonts w:ascii="Verdana" w:hAnsi="Verdana"/>
          <w:sz w:val="24"/>
          <w:szCs w:val="24"/>
        </w:rPr>
        <w:t xml:space="preserve"> Правило грамматики вида A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B, где A,B </w:t>
      </w:r>
      <w:r w:rsidRPr="00E232EF">
        <w:rPr>
          <w:rFonts w:ascii="Symbol" w:hAnsi="Symbol"/>
          <w:b/>
          <w:sz w:val="24"/>
          <w:szCs w:val="24"/>
        </w:rPr>
        <w:sym w:font="Symbol" w:char="F0CE"/>
      </w:r>
      <w:r w:rsidRPr="00E232EF">
        <w:rPr>
          <w:rFonts w:ascii="Symbol" w:hAnsi="Symbol"/>
          <w:b/>
          <w:sz w:val="24"/>
          <w:szCs w:val="24"/>
        </w:rPr>
        <w:t></w:t>
      </w:r>
      <w:r w:rsidRPr="00E232EF">
        <w:rPr>
          <w:rFonts w:ascii="Verdana" w:hAnsi="Verdana"/>
          <w:b/>
          <w:sz w:val="24"/>
          <w:szCs w:val="24"/>
        </w:rPr>
        <w:t>V</w:t>
      </w:r>
      <w:r w:rsidRPr="00E232EF">
        <w:rPr>
          <w:rFonts w:ascii="Verdana" w:hAnsi="Verdana"/>
          <w:b/>
          <w:sz w:val="24"/>
          <w:szCs w:val="24"/>
          <w:lang w:val="en-US"/>
        </w:rPr>
        <w:t>N</w:t>
      </w:r>
      <w:r w:rsidRPr="00E232EF">
        <w:rPr>
          <w:rFonts w:ascii="Verdana" w:hAnsi="Verdana"/>
          <w:sz w:val="24"/>
          <w:szCs w:val="24"/>
        </w:rPr>
        <w:t xml:space="preserve">, называется </w:t>
      </w:r>
      <w:r w:rsidRPr="00E232EF">
        <w:rPr>
          <w:rFonts w:ascii="Verdana" w:hAnsi="Verdana"/>
          <w:b/>
          <w:sz w:val="24"/>
          <w:szCs w:val="24"/>
        </w:rPr>
        <w:t>цепным.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b/>
          <w:i/>
          <w:sz w:val="24"/>
          <w:szCs w:val="24"/>
        </w:rPr>
        <w:t>Утверждение</w:t>
      </w:r>
      <w:r w:rsidRPr="00E232EF">
        <w:rPr>
          <w:rFonts w:ascii="Verdana" w:hAnsi="Verdana"/>
          <w:i/>
          <w:sz w:val="24"/>
          <w:szCs w:val="24"/>
        </w:rPr>
        <w:t xml:space="preserve">. </w:t>
      </w:r>
      <w:r w:rsidRPr="00E232EF">
        <w:rPr>
          <w:rFonts w:ascii="Verdana" w:hAnsi="Verdana"/>
          <w:sz w:val="24"/>
          <w:szCs w:val="24"/>
        </w:rPr>
        <w:t>Для</w:t>
      </w:r>
      <w:r w:rsidRPr="00E232EF">
        <w:rPr>
          <w:rFonts w:ascii="Verdana" w:hAnsi="Verdana"/>
          <w:i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</w:rPr>
        <w:t xml:space="preserve">КС-грамматики </w:t>
      </w:r>
      <w:r w:rsidRPr="00E232EF">
        <w:rPr>
          <w:rFonts w:ascii="Verdana" w:hAnsi="Verdana"/>
          <w:b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>, содержащей цепные правила</w:t>
      </w:r>
      <w:proofErr w:type="gramStart"/>
      <w:r w:rsidRPr="00E232EF">
        <w:rPr>
          <w:rFonts w:ascii="Verdana" w:hAnsi="Verdana"/>
          <w:sz w:val="24"/>
          <w:szCs w:val="24"/>
        </w:rPr>
        <w:t xml:space="preserve"> ,</w:t>
      </w:r>
      <w:proofErr w:type="gramEnd"/>
      <w:r w:rsidRPr="00E232EF">
        <w:rPr>
          <w:rFonts w:ascii="Verdana" w:hAnsi="Verdana"/>
          <w:sz w:val="24"/>
          <w:szCs w:val="24"/>
        </w:rPr>
        <w:t xml:space="preserve"> можно построить эквивалентную ей грамматику </w:t>
      </w:r>
      <w:r w:rsidRPr="00E232EF">
        <w:rPr>
          <w:rFonts w:ascii="Verdana" w:hAnsi="Verdana"/>
          <w:b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>', не содержащую цепных правил.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Идея доказательства заключается в следующем.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Если грамматика </w:t>
      </w:r>
      <w:r w:rsidRPr="00E232EF">
        <w:rPr>
          <w:rFonts w:ascii="Verdana" w:hAnsi="Verdana"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 xml:space="preserve"> имеет правила A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B, B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C, C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Symbol" w:hAnsi="Symbol"/>
          <w:b/>
          <w:sz w:val="24"/>
          <w:szCs w:val="24"/>
        </w:rPr>
        <w:t></w:t>
      </w:r>
      <w:proofErr w:type="spellStart"/>
      <w:r w:rsidRPr="00E232EF">
        <w:rPr>
          <w:rFonts w:ascii="Verdana" w:hAnsi="Verdana"/>
          <w:sz w:val="24"/>
          <w:szCs w:val="24"/>
        </w:rPr>
        <w:t>aX</w:t>
      </w:r>
      <w:proofErr w:type="spellEnd"/>
      <w:r w:rsidRPr="00E232EF">
        <w:rPr>
          <w:rFonts w:ascii="Verdana" w:hAnsi="Verdana"/>
          <w:sz w:val="24"/>
          <w:szCs w:val="24"/>
        </w:rPr>
        <w:t>, то такие правила могут быть заменены одним правилом</w:t>
      </w:r>
      <w:proofErr w:type="gramStart"/>
      <w:r w:rsidRPr="00E232EF">
        <w:rPr>
          <w:rFonts w:ascii="Verdana" w:hAnsi="Verdana"/>
          <w:sz w:val="24"/>
          <w:szCs w:val="24"/>
        </w:rPr>
        <w:t xml:space="preserve"> А</w:t>
      </w:r>
      <w:proofErr w:type="gramEnd"/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</w:rPr>
        <w:t>aX</w:t>
      </w:r>
      <w:proofErr w:type="spellEnd"/>
      <w:r w:rsidRPr="00E232EF">
        <w:rPr>
          <w:rFonts w:ascii="Verdana" w:hAnsi="Verdana"/>
          <w:sz w:val="24"/>
          <w:szCs w:val="24"/>
        </w:rPr>
        <w:t xml:space="preserve">, поскольку вывод A </w:t>
      </w:r>
      <w:r w:rsidRPr="00E232EF">
        <w:rPr>
          <w:rFonts w:ascii="Symbol" w:hAnsi="Symbol"/>
          <w:b/>
          <w:sz w:val="24"/>
          <w:szCs w:val="24"/>
        </w:rPr>
        <w:t></w:t>
      </w:r>
      <w:r w:rsidRPr="00E232EF">
        <w:rPr>
          <w:b/>
          <w:sz w:val="24"/>
          <w:szCs w:val="24"/>
          <w:lang w:val="en-US"/>
        </w:rPr>
        <w:t></w:t>
      </w:r>
      <w:r w:rsidRPr="00E232EF">
        <w:rPr>
          <w:b/>
          <w:sz w:val="24"/>
          <w:szCs w:val="24"/>
        </w:rPr>
        <w:t xml:space="preserve"> </w:t>
      </w:r>
      <w:r w:rsidRPr="00E232EF">
        <w:rPr>
          <w:rFonts w:ascii="Verdana" w:hAnsi="Verdana"/>
          <w:sz w:val="24"/>
          <w:szCs w:val="24"/>
        </w:rPr>
        <w:t xml:space="preserve">B </w:t>
      </w:r>
      <w:r w:rsidRPr="00E232EF">
        <w:rPr>
          <w:rFonts w:ascii="Symbol" w:hAnsi="Symbol"/>
          <w:b/>
          <w:sz w:val="24"/>
          <w:szCs w:val="24"/>
        </w:rPr>
        <w:t></w:t>
      </w:r>
      <w:r w:rsidRPr="00E232EF">
        <w:rPr>
          <w:rFonts w:ascii="Verdana" w:hAnsi="Verdana"/>
          <w:sz w:val="24"/>
          <w:szCs w:val="24"/>
        </w:rPr>
        <w:t xml:space="preserve"> C </w:t>
      </w:r>
      <w:r w:rsidRPr="00E232EF">
        <w:rPr>
          <w:rFonts w:ascii="Symbol" w:hAnsi="Symbol"/>
          <w:b/>
          <w:sz w:val="24"/>
          <w:szCs w:val="24"/>
        </w:rPr>
        <w:t></w:t>
      </w:r>
      <w:r w:rsidRPr="00E232EF">
        <w:rPr>
          <w:rFonts w:ascii="Symbol" w:hAnsi="Symbol"/>
          <w:b/>
          <w:sz w:val="24"/>
          <w:szCs w:val="24"/>
        </w:rPr>
        <w:t></w:t>
      </w:r>
      <w:proofErr w:type="spellStart"/>
      <w:r w:rsidRPr="00E232EF">
        <w:rPr>
          <w:rFonts w:ascii="Verdana" w:hAnsi="Verdana"/>
          <w:sz w:val="24"/>
          <w:szCs w:val="24"/>
        </w:rPr>
        <w:t>aX</w:t>
      </w:r>
      <w:proofErr w:type="spellEnd"/>
      <w:r w:rsidRPr="00E232EF">
        <w:rPr>
          <w:rFonts w:ascii="Verdana" w:hAnsi="Verdana"/>
          <w:sz w:val="24"/>
          <w:szCs w:val="24"/>
        </w:rPr>
        <w:t xml:space="preserve"> цепочки </w:t>
      </w:r>
      <w:proofErr w:type="spellStart"/>
      <w:r w:rsidRPr="00E232EF">
        <w:rPr>
          <w:rFonts w:ascii="Verdana" w:hAnsi="Verdana"/>
          <w:sz w:val="24"/>
          <w:szCs w:val="24"/>
        </w:rPr>
        <w:t>aX</w:t>
      </w:r>
      <w:proofErr w:type="spellEnd"/>
      <w:r w:rsidRPr="00E232EF">
        <w:rPr>
          <w:rFonts w:ascii="Verdana" w:hAnsi="Verdana"/>
          <w:sz w:val="24"/>
          <w:szCs w:val="24"/>
        </w:rPr>
        <w:t xml:space="preserve"> в грамматике </w:t>
      </w:r>
      <w:r w:rsidRPr="00E232EF">
        <w:rPr>
          <w:rFonts w:ascii="Verdana" w:hAnsi="Verdana"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 xml:space="preserve"> может быть получен в грамматике G' с помощью правила A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proofErr w:type="spellStart"/>
      <w:r w:rsidRPr="00E232EF">
        <w:rPr>
          <w:rFonts w:ascii="Verdana" w:hAnsi="Verdana"/>
          <w:sz w:val="24"/>
          <w:szCs w:val="24"/>
        </w:rPr>
        <w:t>aX</w:t>
      </w:r>
      <w:proofErr w:type="spellEnd"/>
      <w:r w:rsidRPr="00E232EF">
        <w:rPr>
          <w:rFonts w:ascii="Verdana" w:hAnsi="Verdana"/>
          <w:sz w:val="24"/>
          <w:szCs w:val="24"/>
        </w:rPr>
        <w:t xml:space="preserve">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В общем случае доказательство последнего утверждения можно выполнить так.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Разобьем множество правил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</w:rPr>
        <w:t xml:space="preserve"> грамматики </w:t>
      </w:r>
      <w:r w:rsidRPr="00E232EF">
        <w:rPr>
          <w:rFonts w:ascii="Verdana" w:hAnsi="Verdana"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 xml:space="preserve"> на два подмножества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>1</w:t>
      </w:r>
      <w:r w:rsidRPr="00E232EF">
        <w:rPr>
          <w:rFonts w:ascii="Verdana" w:hAnsi="Verdana"/>
          <w:sz w:val="24"/>
          <w:szCs w:val="24"/>
        </w:rPr>
        <w:t xml:space="preserve"> и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>2</w:t>
      </w:r>
      <w:r w:rsidRPr="00E232EF">
        <w:rPr>
          <w:rFonts w:ascii="Verdana" w:hAnsi="Verdana"/>
          <w:sz w:val="24"/>
          <w:szCs w:val="24"/>
        </w:rPr>
        <w:t xml:space="preserve">, включая в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>1</w:t>
      </w:r>
      <w:r w:rsidRPr="00E232EF">
        <w:rPr>
          <w:rFonts w:ascii="Verdana" w:hAnsi="Verdana"/>
          <w:sz w:val="24"/>
          <w:szCs w:val="24"/>
        </w:rPr>
        <w:t xml:space="preserve"> все правила вида A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Symbol" w:hAnsi="Symbol"/>
          <w:b/>
          <w:sz w:val="24"/>
          <w:szCs w:val="24"/>
        </w:rPr>
        <w:t></w:t>
      </w:r>
      <w:r w:rsidRPr="00E232EF">
        <w:rPr>
          <w:rFonts w:ascii="Verdana" w:hAnsi="Verdana"/>
          <w:sz w:val="24"/>
          <w:szCs w:val="24"/>
        </w:rPr>
        <w:t xml:space="preserve">B.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Для каждого правила из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>1</w:t>
      </w:r>
      <w:r w:rsidRPr="00E232EF">
        <w:rPr>
          <w:rFonts w:ascii="Verdana" w:hAnsi="Verdana"/>
          <w:sz w:val="24"/>
          <w:szCs w:val="24"/>
        </w:rPr>
        <w:t xml:space="preserve"> найдем множество правил S(</w:t>
      </w:r>
      <w:proofErr w:type="spellStart"/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vertAlign w:val="subscript"/>
        </w:rPr>
        <w:t>i</w:t>
      </w:r>
      <w:proofErr w:type="spellEnd"/>
      <w:r w:rsidRPr="00E232EF">
        <w:rPr>
          <w:rFonts w:ascii="Verdana" w:hAnsi="Verdana"/>
          <w:sz w:val="24"/>
          <w:szCs w:val="24"/>
        </w:rPr>
        <w:t xml:space="preserve">), которые строятся так: если </w:t>
      </w:r>
      <w:proofErr w:type="spellStart"/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vertAlign w:val="subscript"/>
        </w:rPr>
        <w:t>i</w:t>
      </w:r>
      <w:proofErr w:type="spellEnd"/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</w:t>
      </w:r>
      <w:r w:rsidRPr="00E232EF">
        <w:rPr>
          <w:rFonts w:ascii="Verdana" w:hAnsi="Verdana"/>
          <w:sz w:val="24"/>
          <w:szCs w:val="24"/>
        </w:rPr>
        <w:t xml:space="preserve"> * </w:t>
      </w:r>
      <w:proofErr w:type="spellStart"/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vertAlign w:val="subscript"/>
        </w:rPr>
        <w:t>j</w:t>
      </w:r>
      <w:proofErr w:type="spellEnd"/>
      <w:r w:rsidRPr="00E232EF">
        <w:rPr>
          <w:rFonts w:ascii="Verdana" w:hAnsi="Verdana"/>
          <w:sz w:val="24"/>
          <w:szCs w:val="24"/>
        </w:rPr>
        <w:t xml:space="preserve"> и в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>2</w:t>
      </w:r>
      <w:r w:rsidRPr="00E232EF">
        <w:rPr>
          <w:rFonts w:ascii="Verdana" w:hAnsi="Verdana"/>
          <w:sz w:val="24"/>
          <w:szCs w:val="24"/>
        </w:rPr>
        <w:t xml:space="preserve"> есть правило </w:t>
      </w:r>
      <w:proofErr w:type="spellStart"/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vertAlign w:val="subscript"/>
        </w:rPr>
        <w:t>j</w:t>
      </w:r>
      <w:proofErr w:type="spellEnd"/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sz w:val="24"/>
          <w:szCs w:val="24"/>
        </w:rPr>
        <w:t></w:t>
      </w:r>
      <w:r w:rsidRPr="00E232EF">
        <w:rPr>
          <w:rFonts w:ascii="Verdana" w:hAnsi="Verdana"/>
          <w:sz w:val="24"/>
          <w:szCs w:val="24"/>
        </w:rPr>
        <w:t xml:space="preserve"> , где </w:t>
      </w:r>
      <w:r w:rsidRPr="00E232EF">
        <w:rPr>
          <w:rFonts w:ascii="Symbol" w:hAnsi="Symbol"/>
          <w:sz w:val="24"/>
          <w:szCs w:val="24"/>
        </w:rPr>
        <w:t></w:t>
      </w:r>
      <w:r w:rsidRPr="00E232EF">
        <w:rPr>
          <w:rFonts w:ascii="Verdana" w:hAnsi="Verdana"/>
          <w:sz w:val="24"/>
          <w:szCs w:val="24"/>
        </w:rPr>
        <w:t xml:space="preserve"> - цепочка словаря </w:t>
      </w:r>
      <w:r w:rsidRPr="00E232EF">
        <w:rPr>
          <w:rFonts w:ascii="Verdana" w:hAnsi="Verdana"/>
          <w:b/>
          <w:sz w:val="24"/>
          <w:szCs w:val="24"/>
        </w:rPr>
        <w:t>(V</w:t>
      </w:r>
      <w:r w:rsidRPr="00E232EF">
        <w:rPr>
          <w:rFonts w:ascii="Verdana" w:hAnsi="Verdana"/>
          <w:b/>
          <w:sz w:val="24"/>
          <w:szCs w:val="24"/>
          <w:lang w:val="en-US"/>
        </w:rPr>
        <w:t>N</w:t>
      </w:r>
      <w:r w:rsidRPr="00E232EF">
        <w:rPr>
          <w:rFonts w:ascii="Verdana" w:hAnsi="Verdana"/>
          <w:b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</w:t>
      </w:r>
      <w:r w:rsidRPr="00E232EF">
        <w:rPr>
          <w:rFonts w:ascii="Verdana" w:hAnsi="Verdana"/>
          <w:b/>
          <w:sz w:val="24"/>
          <w:szCs w:val="24"/>
        </w:rPr>
        <w:t>V</w:t>
      </w:r>
      <w:r w:rsidRPr="00E232EF">
        <w:rPr>
          <w:rFonts w:ascii="Verdana" w:hAnsi="Verdana"/>
          <w:b/>
          <w:sz w:val="24"/>
          <w:szCs w:val="24"/>
          <w:lang w:val="en-US"/>
        </w:rPr>
        <w:t>T</w:t>
      </w:r>
      <w:r w:rsidRPr="00E232EF">
        <w:rPr>
          <w:rFonts w:ascii="Verdana" w:hAnsi="Verdana"/>
          <w:b/>
          <w:sz w:val="24"/>
          <w:szCs w:val="24"/>
        </w:rPr>
        <w:t>)</w:t>
      </w:r>
      <w:r w:rsidRPr="00E232EF">
        <w:rPr>
          <w:rFonts w:ascii="Verdana" w:hAnsi="Verdana"/>
          <w:sz w:val="24"/>
          <w:szCs w:val="24"/>
          <w:vertAlign w:val="superscript"/>
        </w:rPr>
        <w:t>*</w:t>
      </w:r>
      <w:r w:rsidRPr="00E232EF">
        <w:rPr>
          <w:rFonts w:ascii="Verdana" w:hAnsi="Verdana"/>
          <w:sz w:val="24"/>
          <w:szCs w:val="24"/>
        </w:rPr>
        <w:t>, то в S(</w:t>
      </w:r>
      <w:proofErr w:type="spellStart"/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vertAlign w:val="subscript"/>
        </w:rPr>
        <w:t>i</w:t>
      </w:r>
      <w:proofErr w:type="spellEnd"/>
      <w:r w:rsidRPr="00E232EF">
        <w:rPr>
          <w:rFonts w:ascii="Verdana" w:hAnsi="Verdana"/>
          <w:sz w:val="24"/>
          <w:szCs w:val="24"/>
        </w:rPr>
        <w:t xml:space="preserve">) включим правило </w:t>
      </w:r>
      <w:proofErr w:type="spellStart"/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vertAlign w:val="subscript"/>
        </w:rPr>
        <w:t>i</w:t>
      </w:r>
      <w:proofErr w:type="spellEnd"/>
      <w:r w:rsidRPr="00E232EF">
        <w:rPr>
          <w:rFonts w:ascii="Verdana" w:hAnsi="Verdana"/>
          <w:sz w:val="24"/>
          <w:szCs w:val="24"/>
          <w:vertAlign w:val="subscript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</w:t>
      </w:r>
      <w:r w:rsidRPr="00E232EF">
        <w:rPr>
          <w:rFonts w:ascii="Symbol" w:hAnsi="Symbol"/>
          <w:sz w:val="24"/>
          <w:szCs w:val="24"/>
        </w:rPr>
        <w:t></w:t>
      </w:r>
      <w:r w:rsidRPr="00E232EF">
        <w:rPr>
          <w:rFonts w:ascii="Verdana" w:hAnsi="Verdana"/>
          <w:sz w:val="24"/>
          <w:szCs w:val="24"/>
        </w:rPr>
        <w:t xml:space="preserve"> .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Построим новое множество правил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</w:rPr>
        <w:t xml:space="preserve">’ путем объединения правил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>2</w:t>
      </w:r>
      <w:r w:rsidRPr="00E232EF">
        <w:rPr>
          <w:rFonts w:ascii="Verdana" w:hAnsi="Verdana"/>
          <w:sz w:val="24"/>
          <w:szCs w:val="24"/>
        </w:rPr>
        <w:t xml:space="preserve"> и всех построенных множеств S(</w:t>
      </w:r>
      <w:proofErr w:type="spellStart"/>
      <w:r w:rsidRPr="00E232EF">
        <w:rPr>
          <w:rFonts w:ascii="Verdana" w:hAnsi="Verdana"/>
          <w:sz w:val="24"/>
          <w:szCs w:val="24"/>
        </w:rPr>
        <w:t>A</w:t>
      </w:r>
      <w:r w:rsidRPr="00E232EF">
        <w:rPr>
          <w:rFonts w:ascii="Verdana" w:hAnsi="Verdana"/>
          <w:sz w:val="24"/>
          <w:szCs w:val="24"/>
          <w:vertAlign w:val="subscript"/>
        </w:rPr>
        <w:t>i</w:t>
      </w:r>
      <w:proofErr w:type="spellEnd"/>
      <w:r w:rsidRPr="00E232EF">
        <w:rPr>
          <w:rFonts w:ascii="Verdana" w:hAnsi="Verdana"/>
          <w:sz w:val="24"/>
          <w:szCs w:val="24"/>
        </w:rPr>
        <w:t xml:space="preserve">). </w:t>
      </w:r>
      <w:proofErr w:type="gramStart"/>
      <w:r w:rsidRPr="00E232EF">
        <w:rPr>
          <w:rFonts w:ascii="Verdana" w:hAnsi="Verdana"/>
          <w:sz w:val="24"/>
          <w:szCs w:val="24"/>
        </w:rPr>
        <w:t xml:space="preserve">Получим грамматику </w:t>
      </w:r>
      <w:r w:rsidRPr="00E232EF">
        <w:rPr>
          <w:rFonts w:ascii="Verdana" w:hAnsi="Verdana"/>
          <w:sz w:val="24"/>
          <w:szCs w:val="24"/>
          <w:lang w:val="en-US"/>
        </w:rPr>
        <w:t>G</w:t>
      </w:r>
      <w:r w:rsidRPr="00E232EF">
        <w:rPr>
          <w:rFonts w:ascii="Verdana" w:hAnsi="Verdana"/>
          <w:sz w:val="24"/>
          <w:szCs w:val="24"/>
        </w:rPr>
        <w:t>' = {V</w:t>
      </w:r>
      <w:r w:rsidRPr="00E232EF">
        <w:rPr>
          <w:rFonts w:ascii="Verdana" w:hAnsi="Verdana"/>
          <w:sz w:val="24"/>
          <w:szCs w:val="24"/>
          <w:lang w:val="en-US"/>
        </w:rPr>
        <w:t>N</w:t>
      </w:r>
      <w:r w:rsidRPr="00E232EF">
        <w:rPr>
          <w:rFonts w:ascii="Verdana" w:hAnsi="Verdana"/>
          <w:sz w:val="24"/>
          <w:szCs w:val="24"/>
          <w:vertAlign w:val="subscript"/>
        </w:rPr>
        <w:t xml:space="preserve"> </w:t>
      </w:r>
      <w:r w:rsidRPr="00E232EF">
        <w:rPr>
          <w:rFonts w:ascii="Verdana" w:hAnsi="Verdana"/>
          <w:sz w:val="24"/>
          <w:szCs w:val="24"/>
        </w:rPr>
        <w:t>,V</w:t>
      </w:r>
      <w:r w:rsidRPr="00E232EF">
        <w:rPr>
          <w:rFonts w:ascii="Verdana" w:hAnsi="Verdana"/>
          <w:sz w:val="24"/>
          <w:szCs w:val="24"/>
          <w:lang w:val="en-US"/>
        </w:rPr>
        <w:t>T</w:t>
      </w:r>
      <w:r w:rsidRPr="00E232EF">
        <w:rPr>
          <w:rFonts w:ascii="Verdana" w:hAnsi="Verdana"/>
          <w:sz w:val="24"/>
          <w:szCs w:val="24"/>
          <w:vertAlign w:val="subscript"/>
        </w:rPr>
        <w:t xml:space="preserve"> </w:t>
      </w:r>
      <w:r w:rsidRPr="00E232EF">
        <w:rPr>
          <w:rFonts w:ascii="Verdana" w:hAnsi="Verdana"/>
          <w:sz w:val="24"/>
          <w:szCs w:val="24"/>
        </w:rPr>
        <w:t xml:space="preserve">,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</w:rPr>
        <w:t xml:space="preserve">’, </w:t>
      </w:r>
      <w:r w:rsidRPr="00E232EF">
        <w:rPr>
          <w:rFonts w:ascii="Verdana" w:hAnsi="Verdana"/>
          <w:sz w:val="24"/>
          <w:szCs w:val="24"/>
          <w:lang w:val="en-US"/>
        </w:rPr>
        <w:t>S</w:t>
      </w:r>
      <w:r w:rsidRPr="00E232EF">
        <w:rPr>
          <w:rFonts w:ascii="Verdana" w:hAnsi="Verdana"/>
          <w:sz w:val="24"/>
          <w:szCs w:val="24"/>
        </w:rPr>
        <w:t xml:space="preserve">}, которая эквивалентна заданной и не содержит правил вида A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B.</w:t>
      </w:r>
      <w:proofErr w:type="gramEnd"/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В качестве примера выполним исключение цепных правил из грамматики</w:t>
      </w:r>
      <w:r w:rsidRPr="00E232EF">
        <w:rPr>
          <w:rFonts w:ascii="Verdana" w:hAnsi="Verdana"/>
          <w:b/>
          <w:sz w:val="24"/>
          <w:szCs w:val="24"/>
        </w:rPr>
        <w:t xml:space="preserve"> </w:t>
      </w:r>
      <w:r w:rsidRPr="00E232EF">
        <w:rPr>
          <w:rFonts w:ascii="Verdana" w:hAnsi="Verdana"/>
          <w:b/>
          <w:sz w:val="24"/>
          <w:szCs w:val="24"/>
          <w:lang w:val="en-US"/>
        </w:rPr>
        <w:t>G</w:t>
      </w:r>
      <w:proofErr w:type="gramStart"/>
      <w:r w:rsidRPr="00E232EF">
        <w:rPr>
          <w:rFonts w:ascii="Verdana" w:hAnsi="Verdana"/>
          <w:sz w:val="24"/>
          <w:szCs w:val="24"/>
        </w:rPr>
        <w:t xml:space="preserve"> :</w:t>
      </w:r>
      <w:proofErr w:type="gramEnd"/>
      <w:r w:rsidRPr="00E232EF">
        <w:rPr>
          <w:rFonts w:ascii="Verdana" w:hAnsi="Verdana"/>
          <w:sz w:val="24"/>
          <w:szCs w:val="24"/>
        </w:rPr>
        <w:t xml:space="preserve"> 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G = ({+,*,(,),</w:t>
      </w:r>
      <w:r w:rsidRPr="00E232EF">
        <w:rPr>
          <w:rFonts w:ascii="Verdana" w:hAnsi="Verdana"/>
          <w:sz w:val="24"/>
          <w:szCs w:val="24"/>
          <w:lang w:val="en-US"/>
        </w:rPr>
        <w:t>a</w:t>
      </w:r>
      <w:r w:rsidRPr="00E232EF">
        <w:rPr>
          <w:rFonts w:ascii="Verdana" w:hAnsi="Verdana"/>
          <w:sz w:val="24"/>
          <w:szCs w:val="24"/>
        </w:rPr>
        <w:t>}, {</w:t>
      </w:r>
      <w:r w:rsidRPr="00E232EF">
        <w:rPr>
          <w:rFonts w:ascii="Verdana" w:hAnsi="Verdana"/>
          <w:sz w:val="24"/>
          <w:szCs w:val="24"/>
          <w:lang w:val="en-US"/>
        </w:rPr>
        <w:t>E</w:t>
      </w:r>
      <w:r w:rsidRPr="00E232EF">
        <w:rPr>
          <w:rFonts w:ascii="Verdana" w:hAnsi="Verdana"/>
          <w:sz w:val="24"/>
          <w:szCs w:val="24"/>
        </w:rPr>
        <w:t>,</w:t>
      </w:r>
      <w:r w:rsidRPr="00E232EF">
        <w:rPr>
          <w:rFonts w:ascii="Verdana" w:hAnsi="Verdana"/>
          <w:sz w:val="24"/>
          <w:szCs w:val="24"/>
          <w:lang w:val="en-US"/>
        </w:rPr>
        <w:t>T</w:t>
      </w:r>
      <w:r w:rsidRPr="00E232EF">
        <w:rPr>
          <w:rFonts w:ascii="Verdana" w:hAnsi="Verdana"/>
          <w:sz w:val="24"/>
          <w:szCs w:val="24"/>
        </w:rPr>
        <w:t>,</w:t>
      </w:r>
      <w:r w:rsidRPr="00E232EF">
        <w:rPr>
          <w:rFonts w:ascii="Verdana" w:hAnsi="Verdana"/>
          <w:sz w:val="24"/>
          <w:szCs w:val="24"/>
          <w:lang w:val="en-US"/>
        </w:rPr>
        <w:t>F</w:t>
      </w:r>
      <w:r w:rsidRPr="00E232EF">
        <w:rPr>
          <w:rFonts w:ascii="Verdana" w:hAnsi="Verdana"/>
          <w:sz w:val="24"/>
          <w:szCs w:val="24"/>
        </w:rPr>
        <w:t xml:space="preserve">}, </w:t>
      </w:r>
      <w:r w:rsidRPr="00E232EF">
        <w:rPr>
          <w:rFonts w:ascii="Verdana" w:hAnsi="Verdana"/>
          <w:sz w:val="24"/>
          <w:szCs w:val="24"/>
          <w:lang w:val="en-US"/>
        </w:rPr>
        <w:t>P</w:t>
      </w:r>
      <w:r w:rsidRPr="00E232EF">
        <w:rPr>
          <w:rFonts w:ascii="Verdana" w:hAnsi="Verdana"/>
          <w:sz w:val="24"/>
          <w:szCs w:val="24"/>
        </w:rPr>
        <w:t xml:space="preserve">={E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E+T | T, T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Symbol" w:hAnsi="Symbol"/>
          <w:sz w:val="24"/>
          <w:szCs w:val="24"/>
        </w:rPr>
        <w:t></w:t>
      </w:r>
      <w:r w:rsidRPr="00E232EF">
        <w:rPr>
          <w:rFonts w:ascii="Verdana" w:hAnsi="Verdana"/>
          <w:sz w:val="24"/>
          <w:szCs w:val="24"/>
        </w:rPr>
        <w:t xml:space="preserve"> T*F | F, F </w:t>
      </w:r>
      <w:r w:rsidRPr="00E232EF">
        <w:rPr>
          <w:rFonts w:ascii="Symbol" w:hAnsi="Symbol"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(E) | a}, </w:t>
      </w:r>
      <w:r w:rsidRPr="00E232EF">
        <w:rPr>
          <w:rFonts w:ascii="Verdana" w:hAnsi="Verdana"/>
          <w:sz w:val="24"/>
          <w:szCs w:val="24"/>
          <w:lang w:val="en-US"/>
        </w:rPr>
        <w:t>E</w:t>
      </w:r>
      <w:r w:rsidRPr="00E232EF">
        <w:rPr>
          <w:rFonts w:ascii="Verdana" w:hAnsi="Verdana"/>
          <w:sz w:val="24"/>
          <w:szCs w:val="24"/>
        </w:rPr>
        <w:t>).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Вначале разобьем правила грамматики на два подмножества: </w:t>
      </w:r>
    </w:p>
    <w:p w:rsidR="00E232EF" w:rsidRPr="00E232EF" w:rsidRDefault="00E232EF" w:rsidP="00E232EF">
      <w:pPr>
        <w:ind w:left="108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 xml:space="preserve">1 </w:t>
      </w:r>
      <w:r w:rsidRPr="00E232EF">
        <w:rPr>
          <w:rFonts w:ascii="Verdana" w:hAnsi="Verdana"/>
          <w:sz w:val="24"/>
          <w:szCs w:val="24"/>
        </w:rPr>
        <w:t xml:space="preserve">= {E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T, T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F} , </w:t>
      </w:r>
    </w:p>
    <w:p w:rsidR="00E232EF" w:rsidRPr="00E232EF" w:rsidRDefault="00E232EF" w:rsidP="00E232EF">
      <w:pPr>
        <w:ind w:left="1080"/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P</w:t>
      </w:r>
      <w:r w:rsidRPr="00E232EF">
        <w:rPr>
          <w:rFonts w:ascii="Verdana" w:hAnsi="Verdana"/>
          <w:sz w:val="24"/>
          <w:szCs w:val="24"/>
          <w:vertAlign w:val="subscript"/>
        </w:rPr>
        <w:t xml:space="preserve">2 </w:t>
      </w:r>
      <w:r w:rsidRPr="00E232EF">
        <w:rPr>
          <w:rFonts w:ascii="Verdana" w:hAnsi="Verdana"/>
          <w:sz w:val="24"/>
          <w:szCs w:val="24"/>
        </w:rPr>
        <w:t xml:space="preserve">= {E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E+T, T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</w:rPr>
        <w:t xml:space="preserve"> T*F, F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BC1F75">
        <w:rPr>
          <w:rFonts w:ascii="Symbol" w:hAnsi="Symbol"/>
          <w:b/>
          <w:sz w:val="24"/>
          <w:szCs w:val="24"/>
          <w:lang w:val="en-US"/>
        </w:rPr>
        <w:t></w:t>
      </w:r>
      <w:r w:rsidRPr="00E232EF">
        <w:rPr>
          <w:b/>
          <w:sz w:val="24"/>
          <w:szCs w:val="24"/>
        </w:rPr>
        <w:t xml:space="preserve"> </w:t>
      </w:r>
      <w:r w:rsidRPr="00E232EF">
        <w:rPr>
          <w:rFonts w:ascii="Symbol" w:hAnsi="Symbol"/>
          <w:b/>
          <w:sz w:val="24"/>
          <w:szCs w:val="24"/>
        </w:rPr>
        <w:t></w:t>
      </w:r>
      <w:r w:rsidRPr="00E232EF">
        <w:rPr>
          <w:rFonts w:ascii="Verdana" w:hAnsi="Verdana"/>
          <w:sz w:val="24"/>
          <w:szCs w:val="24"/>
        </w:rPr>
        <w:t>(E) | a</w:t>
      </w:r>
      <w:proofErr w:type="gramStart"/>
      <w:r w:rsidRPr="00E232EF">
        <w:rPr>
          <w:rFonts w:ascii="Verdana" w:hAnsi="Verdana"/>
          <w:sz w:val="24"/>
          <w:szCs w:val="24"/>
        </w:rPr>
        <w:t xml:space="preserve"> }</w:t>
      </w:r>
      <w:proofErr w:type="gramEnd"/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 xml:space="preserve">Для каждого правила из P1 построим соответствующее подмножество. </w:t>
      </w:r>
    </w:p>
    <w:p w:rsidR="00E232EF" w:rsidRPr="00E232EF" w:rsidRDefault="00E232EF" w:rsidP="00E232EF">
      <w:pPr>
        <w:ind w:left="1080"/>
        <w:rPr>
          <w:rFonts w:ascii="Verdana" w:hAnsi="Verdana"/>
          <w:sz w:val="24"/>
          <w:szCs w:val="24"/>
          <w:lang w:val="en-US"/>
        </w:rPr>
      </w:pPr>
      <w:proofErr w:type="gramStart"/>
      <w:r w:rsidRPr="00E232EF">
        <w:rPr>
          <w:rFonts w:ascii="Verdana" w:hAnsi="Verdana"/>
          <w:sz w:val="24"/>
          <w:szCs w:val="24"/>
          <w:lang w:val="en-US"/>
        </w:rPr>
        <w:t>S(</w:t>
      </w:r>
      <w:proofErr w:type="gramEnd"/>
      <w:r w:rsidRPr="00E232EF">
        <w:rPr>
          <w:rFonts w:ascii="Verdana" w:hAnsi="Verdana"/>
          <w:sz w:val="24"/>
          <w:szCs w:val="24"/>
          <w:lang w:val="en-US"/>
        </w:rPr>
        <w:t xml:space="preserve">E) = { E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b/>
          <w:sz w:val="24"/>
          <w:szCs w:val="24"/>
          <w:lang w:val="en-US"/>
        </w:rPr>
        <w:t xml:space="preserve"> </w:t>
      </w:r>
      <w:r w:rsidRPr="00E232EF">
        <w:rPr>
          <w:rFonts w:ascii="Verdana" w:hAnsi="Verdana"/>
          <w:sz w:val="24"/>
          <w:szCs w:val="24"/>
          <w:lang w:val="en-US"/>
        </w:rPr>
        <w:t xml:space="preserve">T*F, E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Symbol" w:hAnsi="Symbol"/>
          <w:b/>
          <w:sz w:val="24"/>
          <w:szCs w:val="24"/>
        </w:rPr>
        <w:t></w:t>
      </w:r>
      <w:r w:rsidRPr="00E232EF">
        <w:rPr>
          <w:rFonts w:ascii="Verdana" w:hAnsi="Verdana"/>
          <w:sz w:val="24"/>
          <w:szCs w:val="24"/>
          <w:lang w:val="en-US"/>
        </w:rPr>
        <w:t xml:space="preserve">(E) | a }, </w:t>
      </w:r>
    </w:p>
    <w:p w:rsidR="00E232EF" w:rsidRPr="00E232EF" w:rsidRDefault="00E232EF" w:rsidP="00E232EF">
      <w:pPr>
        <w:ind w:left="1080"/>
        <w:rPr>
          <w:rFonts w:ascii="Verdana" w:hAnsi="Verdana"/>
          <w:sz w:val="24"/>
          <w:szCs w:val="24"/>
          <w:lang w:val="en-US"/>
        </w:rPr>
      </w:pPr>
      <w:proofErr w:type="gramStart"/>
      <w:r w:rsidRPr="00E232EF">
        <w:rPr>
          <w:rFonts w:ascii="Verdana" w:hAnsi="Verdana"/>
          <w:sz w:val="24"/>
          <w:szCs w:val="24"/>
          <w:lang w:val="en-US"/>
        </w:rPr>
        <w:t>S(</w:t>
      </w:r>
      <w:proofErr w:type="gramEnd"/>
      <w:r w:rsidRPr="00E232EF">
        <w:rPr>
          <w:rFonts w:ascii="Verdana" w:hAnsi="Verdana"/>
          <w:sz w:val="24"/>
          <w:szCs w:val="24"/>
          <w:lang w:val="en-US"/>
        </w:rPr>
        <w:t xml:space="preserve">T) = { T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(E) | a}</w:t>
      </w:r>
    </w:p>
    <w:p w:rsidR="00E232EF" w:rsidRPr="00E232EF" w:rsidRDefault="00E232EF" w:rsidP="00E232EF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lastRenderedPageBreak/>
        <w:t xml:space="preserve">В результате получаем искомое множество правил грамматики без цепных правил в виде: </w:t>
      </w:r>
    </w:p>
    <w:p w:rsidR="00E232EF" w:rsidRPr="00E232EF" w:rsidRDefault="00E232EF" w:rsidP="00E232EF">
      <w:pPr>
        <w:ind w:firstLine="708"/>
        <w:rPr>
          <w:rFonts w:ascii="Verdana" w:hAnsi="Verdana"/>
          <w:sz w:val="24"/>
          <w:szCs w:val="24"/>
          <w:lang w:val="en-US"/>
        </w:rPr>
      </w:pPr>
      <w:r w:rsidRPr="00E232EF">
        <w:rPr>
          <w:rFonts w:ascii="Verdana" w:hAnsi="Verdana"/>
          <w:sz w:val="24"/>
          <w:szCs w:val="24"/>
          <w:lang w:val="en-US"/>
        </w:rPr>
        <w:t xml:space="preserve">P2 U </w:t>
      </w:r>
      <w:proofErr w:type="gramStart"/>
      <w:r w:rsidRPr="00E232EF">
        <w:rPr>
          <w:rFonts w:ascii="Verdana" w:hAnsi="Verdana"/>
          <w:sz w:val="24"/>
          <w:szCs w:val="24"/>
          <w:lang w:val="en-US"/>
        </w:rPr>
        <w:t>S(</w:t>
      </w:r>
      <w:proofErr w:type="gramEnd"/>
      <w:r w:rsidRPr="00E232EF">
        <w:rPr>
          <w:rFonts w:ascii="Verdana" w:hAnsi="Verdana"/>
          <w:sz w:val="24"/>
          <w:szCs w:val="24"/>
          <w:lang w:val="en-US"/>
        </w:rPr>
        <w:t xml:space="preserve">E) U S(T) = { E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T+T | T*F | (E) | a, T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T*F | (E) | a, F </w:t>
      </w:r>
      <w:r w:rsidRPr="00E232EF">
        <w:rPr>
          <w:rFonts w:ascii="Symbol" w:hAnsi="Symbol"/>
          <w:b/>
          <w:sz w:val="24"/>
          <w:szCs w:val="24"/>
        </w:rPr>
        <w:t></w:t>
      </w:r>
      <w:r w:rsidRPr="00E232EF">
        <w:rPr>
          <w:rFonts w:ascii="Verdana" w:hAnsi="Verdana"/>
          <w:sz w:val="24"/>
          <w:szCs w:val="24"/>
          <w:lang w:val="en-US"/>
        </w:rPr>
        <w:t xml:space="preserve"> (E) | a }</w:t>
      </w:r>
    </w:p>
    <w:p w:rsidR="008402F7" w:rsidRPr="00BC1F75" w:rsidRDefault="00BC1F75">
      <w:pPr>
        <w:rPr>
          <w:lang w:val="en-US"/>
        </w:rPr>
      </w:pPr>
    </w:p>
    <w:p w:rsidR="008D726E" w:rsidRDefault="008D726E" w:rsidP="008D726E">
      <w:pPr>
        <w:rPr>
          <w:rFonts w:ascii="Verdana" w:hAnsi="Verdana"/>
          <w:sz w:val="24"/>
          <w:szCs w:val="24"/>
        </w:rPr>
      </w:pPr>
      <w:r w:rsidRPr="00E232EF">
        <w:rPr>
          <w:rFonts w:ascii="Verdana" w:hAnsi="Verdana"/>
          <w:sz w:val="24"/>
          <w:szCs w:val="24"/>
        </w:rPr>
        <w:t>Все приведенные выше преобразования грамматик могут быть использованы при построении как конечных, так и магазинных автоматов.</w:t>
      </w:r>
    </w:p>
    <w:p w:rsidR="008D726E" w:rsidRPr="008D726E" w:rsidRDefault="008D726E"/>
    <w:sectPr w:rsidR="008D726E" w:rsidRPr="008D726E" w:rsidSect="006C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10E6"/>
    <w:multiLevelType w:val="singleLevel"/>
    <w:tmpl w:val="EA7E842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">
    <w:nsid w:val="1FDE51E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1502306"/>
    <w:multiLevelType w:val="singleLevel"/>
    <w:tmpl w:val="CBD2F6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7010786"/>
    <w:multiLevelType w:val="singleLevel"/>
    <w:tmpl w:val="AD948ECA"/>
    <w:lvl w:ilvl="0">
      <w:start w:val="1"/>
      <w:numFmt w:val="decimal"/>
      <w:lvlText w:val="(%1)"/>
      <w:legacy w:legacy="1" w:legacySpace="0" w:legacyIndent="360"/>
      <w:lvlJc w:val="left"/>
      <w:pPr>
        <w:ind w:left="1080" w:hanging="36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>
    <w:abstractNumId w:val="3"/>
  </w:num>
  <w:num w:numId="6">
    <w:abstractNumId w:val="3"/>
    <w:lvlOverride w:ilvl="0">
      <w:lvl w:ilvl="0">
        <w:start w:val="1"/>
        <w:numFmt w:val="decimal"/>
        <w:lvlText w:val="(%1)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EF"/>
    <w:rsid w:val="00156DEF"/>
    <w:rsid w:val="002E663F"/>
    <w:rsid w:val="0032188A"/>
    <w:rsid w:val="00386FB7"/>
    <w:rsid w:val="004148D2"/>
    <w:rsid w:val="00417C68"/>
    <w:rsid w:val="00473105"/>
    <w:rsid w:val="006C75E4"/>
    <w:rsid w:val="008D726E"/>
    <w:rsid w:val="009363A0"/>
    <w:rsid w:val="00B31731"/>
    <w:rsid w:val="00BC1F75"/>
    <w:rsid w:val="00C93319"/>
    <w:rsid w:val="00D64BB1"/>
    <w:rsid w:val="00D71AC9"/>
    <w:rsid w:val="00E232EF"/>
    <w:rsid w:val="00E302DA"/>
    <w:rsid w:val="00F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2EF"/>
    <w:pPr>
      <w:spacing w:before="120"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  <w:style w:type="paragraph" w:customStyle="1" w:styleId="SubText">
    <w:name w:val="SubText"/>
    <w:basedOn w:val="a"/>
    <w:rsid w:val="00E232EF"/>
    <w:pPr>
      <w:ind w:left="1080" w:hanging="360"/>
    </w:pPr>
    <w:rPr>
      <w:sz w:val="24"/>
      <w:lang w:val="en-US"/>
    </w:rPr>
  </w:style>
  <w:style w:type="paragraph" w:customStyle="1" w:styleId="FR2">
    <w:name w:val="FR2"/>
    <w:rsid w:val="00E232EF"/>
    <w:pPr>
      <w:widowControl w:val="0"/>
      <w:spacing w:before="280" w:after="0" w:line="240" w:lineRule="auto"/>
    </w:pPr>
    <w:rPr>
      <w:rFonts w:ascii="Arial" w:eastAsia="Times New Roman" w:hAnsi="Arial" w:cs="Times New Roman"/>
      <w:b/>
      <w:snapToGrid w:val="0"/>
      <w:sz w:val="28"/>
      <w:szCs w:val="20"/>
      <w:lang w:val="ru-RU" w:eastAsia="ru-RU" w:bidi="ar-SA"/>
    </w:rPr>
  </w:style>
  <w:style w:type="paragraph" w:styleId="af5">
    <w:name w:val="Body Text Indent"/>
    <w:basedOn w:val="a"/>
    <w:link w:val="af6"/>
    <w:semiHidden/>
    <w:rsid w:val="00E232EF"/>
    <w:rPr>
      <w:rFonts w:ascii="Verdana" w:hAnsi="Verdana"/>
    </w:rPr>
  </w:style>
  <w:style w:type="character" w:customStyle="1" w:styleId="af6">
    <w:name w:val="Основной текст с отступом Знак"/>
    <w:basedOn w:val="a0"/>
    <w:link w:val="af5"/>
    <w:semiHidden/>
    <w:rsid w:val="00E232EF"/>
    <w:rPr>
      <w:rFonts w:ascii="Verdana" w:eastAsia="Times New Roman" w:hAnsi="Verdana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semiHidden/>
    <w:rsid w:val="00E232EF"/>
    <w:rPr>
      <w:rFonts w:ascii="Verdana" w:hAnsi="Verdana"/>
    </w:rPr>
  </w:style>
  <w:style w:type="character" w:customStyle="1" w:styleId="24">
    <w:name w:val="Основной текст с отступом 2 Знак"/>
    <w:basedOn w:val="a0"/>
    <w:link w:val="23"/>
    <w:semiHidden/>
    <w:rsid w:val="00E232EF"/>
    <w:rPr>
      <w:rFonts w:ascii="Verdana" w:eastAsia="Times New Roman" w:hAnsi="Verdana" w:cs="Times New Roman"/>
      <w:sz w:val="20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2EF"/>
    <w:pPr>
      <w:spacing w:before="120"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  <w:style w:type="paragraph" w:customStyle="1" w:styleId="SubText">
    <w:name w:val="SubText"/>
    <w:basedOn w:val="a"/>
    <w:rsid w:val="00E232EF"/>
    <w:pPr>
      <w:ind w:left="1080" w:hanging="360"/>
    </w:pPr>
    <w:rPr>
      <w:sz w:val="24"/>
      <w:lang w:val="en-US"/>
    </w:rPr>
  </w:style>
  <w:style w:type="paragraph" w:customStyle="1" w:styleId="FR2">
    <w:name w:val="FR2"/>
    <w:rsid w:val="00E232EF"/>
    <w:pPr>
      <w:widowControl w:val="0"/>
      <w:spacing w:before="280" w:after="0" w:line="240" w:lineRule="auto"/>
    </w:pPr>
    <w:rPr>
      <w:rFonts w:ascii="Arial" w:eastAsia="Times New Roman" w:hAnsi="Arial" w:cs="Times New Roman"/>
      <w:b/>
      <w:snapToGrid w:val="0"/>
      <w:sz w:val="28"/>
      <w:szCs w:val="20"/>
      <w:lang w:val="ru-RU" w:eastAsia="ru-RU" w:bidi="ar-SA"/>
    </w:rPr>
  </w:style>
  <w:style w:type="paragraph" w:styleId="af5">
    <w:name w:val="Body Text Indent"/>
    <w:basedOn w:val="a"/>
    <w:link w:val="af6"/>
    <w:semiHidden/>
    <w:rsid w:val="00E232EF"/>
    <w:rPr>
      <w:rFonts w:ascii="Verdana" w:hAnsi="Verdana"/>
    </w:rPr>
  </w:style>
  <w:style w:type="character" w:customStyle="1" w:styleId="af6">
    <w:name w:val="Основной текст с отступом Знак"/>
    <w:basedOn w:val="a0"/>
    <w:link w:val="af5"/>
    <w:semiHidden/>
    <w:rsid w:val="00E232EF"/>
    <w:rPr>
      <w:rFonts w:ascii="Verdana" w:eastAsia="Times New Roman" w:hAnsi="Verdana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semiHidden/>
    <w:rsid w:val="00E232EF"/>
    <w:rPr>
      <w:rFonts w:ascii="Verdana" w:hAnsi="Verdana"/>
    </w:rPr>
  </w:style>
  <w:style w:type="character" w:customStyle="1" w:styleId="24">
    <w:name w:val="Основной текст с отступом 2 Знак"/>
    <w:basedOn w:val="a0"/>
    <w:link w:val="23"/>
    <w:semiHidden/>
    <w:rsid w:val="00E232EF"/>
    <w:rPr>
      <w:rFonts w:ascii="Verdana" w:eastAsia="Times New Roman" w:hAnsi="Verdana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Arthur</cp:lastModifiedBy>
  <cp:revision>2</cp:revision>
  <dcterms:created xsi:type="dcterms:W3CDTF">2016-05-10T09:45:00Z</dcterms:created>
  <dcterms:modified xsi:type="dcterms:W3CDTF">2016-05-10T09:45:00Z</dcterms:modified>
</cp:coreProperties>
</file>