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="240" w:lineRule="auto"/>
        <w:jc w:val="center"/>
        <w:rPr>
          <w:b w:val="1"/>
          <w:color w:val="222222"/>
          <w:sz w:val="36"/>
          <w:szCs w:val="36"/>
        </w:rPr>
      </w:pPr>
      <w:bookmarkStart w:colFirst="0" w:colLast="0" w:name="_8wvu4hjxqlnt" w:id="0"/>
      <w:bookmarkEnd w:id="0"/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Packer Assignment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Upload the Assignment: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https://forms.gle/2XREZtus5mAKRZny6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  <w:t xml:space="preserve">Kindly note that this assignment will be considered for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before="280" w:lineRule="auto"/>
        <w:rPr>
          <w:sz w:val="22"/>
          <w:szCs w:val="22"/>
        </w:rPr>
      </w:pPr>
      <w:bookmarkStart w:colFirst="0" w:colLast="0" w:name="_ep00lt21c774" w:id="1"/>
      <w:bookmarkEnd w:id="1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Overview of Packer and Its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- 1 Overview of Packer and Its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Objective:</w:t>
      </w:r>
      <w:r w:rsidDel="00000000" w:rsidR="00000000" w:rsidRPr="00000000">
        <w:rPr>
          <w:color w:val="222222"/>
          <w:rtl w:val="0"/>
        </w:rPr>
        <w:t xml:space="preserve"> To understand the core purpose and advantages of using Packer in the context of modern DevOps workflows.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Instructions: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0" w:afterAutospacing="0" w:before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a report explaining what Packer is, its purpose, and why it is used.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Discuss Packer’s core components: </w:t>
      </w:r>
      <w:r w:rsidDel="00000000" w:rsidR="00000000" w:rsidRPr="00000000">
        <w:rPr>
          <w:b w:val="1"/>
          <w:color w:val="222222"/>
          <w:rtl w:val="0"/>
        </w:rPr>
        <w:t xml:space="preserve">builders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b w:val="1"/>
          <w:color w:val="222222"/>
          <w:rtl w:val="0"/>
        </w:rPr>
        <w:t xml:space="preserve">provisioners</w:t>
      </w:r>
      <w:r w:rsidDel="00000000" w:rsidR="00000000" w:rsidRPr="00000000">
        <w:rPr>
          <w:color w:val="222222"/>
          <w:rtl w:val="0"/>
        </w:rPr>
        <w:t xml:space="preserve">, and </w:t>
      </w:r>
      <w:r w:rsidDel="00000000" w:rsidR="00000000" w:rsidRPr="00000000">
        <w:rPr>
          <w:b w:val="1"/>
          <w:color w:val="222222"/>
          <w:rtl w:val="0"/>
        </w:rPr>
        <w:t xml:space="preserve">post-processors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Explain the main use cases for Packer (e.g., automation of VM image creation, multi-cloud image creation, CI/CD pipelines).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20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Highlight the benefits of using Packer over manual provisioning and image creation.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- 2  Comparison of Packer with Other Image Creation Tools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Objective: </w:t>
      </w:r>
      <w:r w:rsidDel="00000000" w:rsidR="00000000" w:rsidRPr="00000000">
        <w:rPr>
          <w:color w:val="222222"/>
          <w:rtl w:val="0"/>
        </w:rPr>
        <w:t xml:space="preserve">To analyze Packer in relation to other similar tools in the market.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Instructions: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200" w:line="276" w:lineRule="auto"/>
        <w:ind w:left="720" w:right="0" w:hanging="36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a comparative analysis between Packer and other image-building tools like Terraform, Ansible, Vagrant, or Docker.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Focus on the advantages and limitations of Packer versus these tools.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beforeAutospacing="0" w:line="276" w:lineRule="auto"/>
        <w:ind w:left="720" w:right="0" w:hanging="36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Discuss which use cases are best suited for Packer and when other tools may be a better fit.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- 3 Understanding Packer's Architecture and Components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Objective: </w:t>
      </w:r>
      <w:r w:rsidDel="00000000" w:rsidR="00000000" w:rsidRPr="00000000">
        <w:rPr>
          <w:color w:val="222222"/>
          <w:rtl w:val="0"/>
        </w:rPr>
        <w:t xml:space="preserve">To dive deep into the architecture of Packer and understand how it functions.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Instructions: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a detailed report explaining the architecture of Packer.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Explain the roles of builders, provisioners, and post-processors in the image creation process.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20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Discuss how Packer interacts with cloud providers (AWS, Azure, GCP) and other systems to automate image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- 4  Packer's Role in Continuous Integration and Continuous Deployment (CI/CD)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Objective: </w:t>
      </w:r>
      <w:r w:rsidDel="00000000" w:rsidR="00000000" w:rsidRPr="00000000">
        <w:rPr>
          <w:color w:val="222222"/>
          <w:rtl w:val="0"/>
        </w:rPr>
        <w:t xml:space="preserve">To dive deep into the architecture of Packer and understand how it functions.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Instructions: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Write a detailed report explaining the architecture of Packer.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Explain the roles of builders, provisioners, and post-processors in the image creation process.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200" w:before="0" w:beforeAutospacing="0" w:lineRule="auto"/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Discuss how Packer interacts with cloud providers (AWS, Azure, GCP) and other systems to automate image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- 5 Security Considerations with Packer</w:t>
      </w:r>
    </w:p>
    <w:p w:rsidR="00000000" w:rsidDel="00000000" w:rsidP="00000000" w:rsidRDefault="00000000" w:rsidRPr="00000000" w14:paraId="00000024">
      <w:pPr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Objective:</w:t>
      </w:r>
      <w:r w:rsidDel="00000000" w:rsidR="00000000" w:rsidRPr="00000000">
        <w:rPr>
          <w:color w:val="222222"/>
          <w:rtl w:val="0"/>
        </w:rPr>
        <w:t xml:space="preserve"> To analyze the security aspects of using Packer for creating infrastructure images.</w:t>
      </w:r>
    </w:p>
    <w:p w:rsidR="00000000" w:rsidDel="00000000" w:rsidP="00000000" w:rsidRDefault="00000000" w:rsidRPr="00000000" w14:paraId="00000025">
      <w:pPr>
        <w:spacing w:after="200" w:before="20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Instructions: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on the security implications of using Packer.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Discuss how to ensure that images created by Packer are secure and meet compliance requirements (e.g., disabling root login, patching vulnerabilities).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0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Review security best practices when using Packer, such as securely storing secrets, using encrypted templates, and testing images for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b w:val="1"/>
          <w:rtl w:val="0"/>
        </w:rPr>
        <w:t xml:space="preserve">Question - 6 Understanding Provisioners in Packer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Objective:</w:t>
      </w:r>
      <w:r w:rsidDel="00000000" w:rsidR="00000000" w:rsidRPr="00000000">
        <w:rPr>
          <w:color w:val="222222"/>
          <w:rtl w:val="0"/>
        </w:rPr>
        <w:t xml:space="preserve"> To understand the different types of provisioners in Packer and how they are used.</w:t>
      </w:r>
    </w:p>
    <w:p w:rsidR="00000000" w:rsidDel="00000000" w:rsidP="00000000" w:rsidRDefault="00000000" w:rsidRPr="00000000" w14:paraId="0000002B">
      <w:pPr>
        <w:spacing w:after="200" w:before="20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Instructions: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20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a report explaining the role of </w:t>
      </w:r>
      <w:r w:rsidDel="00000000" w:rsidR="00000000" w:rsidRPr="00000000">
        <w:rPr>
          <w:b w:val="1"/>
          <w:color w:val="222222"/>
          <w:rtl w:val="0"/>
        </w:rPr>
        <w:t xml:space="preserve">provisioners</w:t>
      </w:r>
      <w:r w:rsidDel="00000000" w:rsidR="00000000" w:rsidRPr="00000000">
        <w:rPr>
          <w:color w:val="222222"/>
          <w:rtl w:val="0"/>
        </w:rPr>
        <w:t xml:space="preserve"> in Packer.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Discuss the different types of provisioners (e.g., shell, Ansible, Chef, Puppet) and when to use each type.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Explain how provisioners are used to configure and install software within the images created by Packer.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222222"/>
          <w:sz w:val="22"/>
          <w:szCs w:val="22"/>
        </w:rPr>
      </w:pPr>
      <w:bookmarkStart w:colFirst="0" w:colLast="0" w:name="_wsw53ugx3lx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 - 7 Packer and the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Objective:</w:t>
      </w:r>
      <w:r w:rsidDel="00000000" w:rsidR="00000000" w:rsidRPr="00000000">
        <w:rPr>
          <w:color w:val="222222"/>
          <w:rtl w:val="0"/>
        </w:rPr>
        <w:t xml:space="preserve"> To understand how Packer integrates with various cloud platforms (AWS, Azure, GCP).</w:t>
      </w:r>
    </w:p>
    <w:p w:rsidR="00000000" w:rsidDel="00000000" w:rsidP="00000000" w:rsidRDefault="00000000" w:rsidRPr="00000000" w14:paraId="00000031">
      <w:pPr>
        <w:shd w:fill="ffffff" w:val="clear"/>
        <w:spacing w:after="200" w:before="20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Instructions: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0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a report explaining how Packer integrates with different cloud platforms like AWS, Azure, and Google Cloud.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Discuss the different </w:t>
      </w:r>
      <w:r w:rsidDel="00000000" w:rsidR="00000000" w:rsidRPr="00000000">
        <w:rPr>
          <w:b w:val="1"/>
          <w:color w:val="222222"/>
          <w:rtl w:val="0"/>
        </w:rPr>
        <w:t xml:space="preserve">builders</w:t>
      </w:r>
      <w:r w:rsidDel="00000000" w:rsidR="00000000" w:rsidRPr="00000000">
        <w:rPr>
          <w:color w:val="222222"/>
          <w:rtl w:val="0"/>
        </w:rPr>
        <w:t xml:space="preserve"> used for each cloud provider and the specific image-building strategies for each.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0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Compare and contrast the use of Packer in public cloud environments versus on-premise virtualization.</w:t>
      </w:r>
    </w:p>
    <w:p w:rsidR="00000000" w:rsidDel="00000000" w:rsidP="00000000" w:rsidRDefault="00000000" w:rsidRPr="00000000" w14:paraId="00000035">
      <w:pPr>
        <w:shd w:fill="ffffff" w:val="clear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20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2XREZtus5mAKRZny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